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4207</w:t>
      </w:r>
    </w:p>
    <w:p>
      <w:pPr>
        <w:pStyle w:val="129"/>
        <w:outlineLvl w:val="0"/>
        <w:rPr>
          <w:rFonts w:hint="default"/>
          <w:b/>
          <w:sz w:val="24"/>
          <w:lang w:val="en-US"/>
        </w:rPr>
      </w:pPr>
      <w:r>
        <w:rPr>
          <w:b/>
          <w:sz w:val="24"/>
        </w:rPr>
        <w:t>Maastricht, Netherlands, 19-23 August 2024</w:t>
      </w:r>
      <w:bookmarkEnd w:id="0"/>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6350</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7</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Delivery of RAT utilization restriction information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8</w:t>
            </w:r>
            <w:r>
              <w:rPr>
                <w:rFonts w:hint="eastAsia"/>
                <w:lang w:eastAsia="zh-CN"/>
              </w:rPr>
              <w:t>-</w:t>
            </w:r>
            <w:r>
              <w:rPr>
                <w:rFonts w:hint="eastAsia"/>
                <w:lang w:val="en-US" w:eastAsia="zh-CN"/>
              </w:rPr>
              <w:t>12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lang w:val="en-US" w:eastAsia="zh-CN"/>
              </w:rPr>
            </w:pPr>
            <w:r>
              <w:rPr>
                <w:rFonts w:hint="eastAsia" w:ascii="Arial" w:hAnsi="Arial"/>
                <w:lang w:val="en-US" w:eastAsia="zh-CN"/>
              </w:rPr>
              <w:t>The objective of ECRATU WID specifies:</w:t>
            </w:r>
          </w:p>
          <w:p>
            <w:pPr>
              <w:numPr>
                <w:ilvl w:val="2"/>
                <w:numId w:val="0"/>
              </w:numPr>
              <w:ind w:leftChars="100"/>
              <w:rPr>
                <w:rFonts w:hint="default" w:ascii="Arial" w:hAnsi="Arial"/>
                <w:i/>
                <w:iCs/>
                <w:lang w:val="en-US" w:eastAsia="zh-CN"/>
              </w:rPr>
            </w:pPr>
            <w:r>
              <w:rPr>
                <w:rFonts w:hint="eastAsia" w:ascii="Arial" w:hAnsi="Arial"/>
                <w:i/>
                <w:iCs/>
                <w:lang w:val="en-US" w:eastAsia="zh-CN"/>
              </w:rPr>
              <w:t>Work on enhancements to the delivery of RAT utilization restriction information to the UE, and the corresponding UE behaviour.</w:t>
            </w:r>
          </w:p>
          <w:p>
            <w:pPr>
              <w:numPr>
                <w:ilvl w:val="0"/>
                <w:numId w:val="0"/>
              </w:numPr>
              <w:rPr>
                <w:rFonts w:hint="default" w:ascii="Arial" w:hAnsi="Arial"/>
                <w:lang w:val="en-US" w:eastAsia="zh-CN"/>
              </w:rPr>
            </w:pPr>
            <w:r>
              <w:rPr>
                <w:rFonts w:hint="eastAsia" w:ascii="Arial" w:hAnsi="Arial"/>
                <w:lang w:val="en-US" w:eastAsia="zh-CN"/>
              </w:rPr>
              <w:t>It is suggested to consider the delivery of RAT utilization restriction information in 5GS in TS 24.501.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default"/>
                <w:lang w:val="en-US" w:eastAsia="zh-CN"/>
              </w:rPr>
            </w:pPr>
            <w:r>
              <w:rPr>
                <w:rFonts w:hint="eastAsia"/>
                <w:lang w:val="en-US" w:eastAsia="zh-CN"/>
              </w:rPr>
              <w:t>S</w:t>
            </w:r>
            <w:r>
              <w:rPr>
                <w:rFonts w:hint="eastAsia" w:ascii="Arial" w:hAnsi="Arial"/>
                <w:lang w:val="en-US" w:eastAsia="zh-CN"/>
              </w:rPr>
              <w:t>pecify RAT utilization restriction</w:t>
            </w:r>
            <w:r>
              <w:rPr>
                <w:rFonts w:hint="eastAsia"/>
                <w:lang w:val="en-US" w:eastAsia="zh-CN"/>
              </w:rPr>
              <w:t xml:space="preserve"> in general part.</w:t>
            </w:r>
          </w:p>
          <w:p>
            <w:pPr>
              <w:pStyle w:val="129"/>
              <w:numPr>
                <w:ilvl w:val="0"/>
                <w:numId w:val="4"/>
              </w:numPr>
              <w:spacing w:after="0"/>
              <w:rPr>
                <w:rFonts w:hint="default"/>
                <w:lang w:val="en-US" w:eastAsia="zh-CN"/>
              </w:rPr>
            </w:pPr>
            <w:r>
              <w:rPr>
                <w:rFonts w:hint="eastAsia"/>
                <w:lang w:val="en-US" w:eastAsia="zh-CN"/>
              </w:rPr>
              <w:t xml:space="preserve">Clarify </w:t>
            </w:r>
            <w:r>
              <w:rPr>
                <w:rFonts w:hint="eastAsia" w:ascii="Arial" w:hAnsi="Arial"/>
                <w:lang w:val="en-US" w:eastAsia="zh-CN"/>
              </w:rPr>
              <w:t>RAT utilization restriction</w:t>
            </w:r>
            <w:r>
              <w:rPr>
                <w:rFonts w:hint="eastAsia"/>
                <w:lang w:val="en-US" w:eastAsia="zh-CN"/>
              </w:rPr>
              <w:t xml:space="preserve"> not for non-3GPP access and NPN.</w:t>
            </w:r>
          </w:p>
          <w:p>
            <w:pPr>
              <w:pStyle w:val="129"/>
              <w:numPr>
                <w:ilvl w:val="0"/>
                <w:numId w:val="4"/>
              </w:numPr>
              <w:spacing w:after="0"/>
              <w:rPr>
                <w:rFonts w:hint="default"/>
                <w:lang w:val="en-US" w:eastAsia="zh-CN"/>
              </w:rPr>
            </w:pPr>
            <w:r>
              <w:rPr>
                <w:rFonts w:hint="eastAsia"/>
                <w:lang w:val="en-US" w:eastAsia="zh-CN"/>
              </w:rPr>
              <w:t>Specify capability indication.</w:t>
            </w:r>
          </w:p>
          <w:p>
            <w:pPr>
              <w:pStyle w:val="129"/>
              <w:numPr>
                <w:ilvl w:val="0"/>
                <w:numId w:val="4"/>
              </w:numPr>
              <w:spacing w:after="0"/>
              <w:rPr>
                <w:rFonts w:hint="default"/>
                <w:lang w:val="en-US" w:eastAsia="zh-CN"/>
              </w:rPr>
            </w:pPr>
            <w:r>
              <w:rPr>
                <w:rFonts w:hint="eastAsia"/>
                <w:lang w:val="en-US" w:eastAsia="zh-CN"/>
              </w:rPr>
              <w:t xml:space="preserve">Specify </w:t>
            </w:r>
            <w:r>
              <w:rPr>
                <w:rFonts w:hint="eastAsia" w:ascii="Arial" w:hAnsi="Arial"/>
                <w:lang w:val="en-US" w:eastAsia="zh-CN"/>
              </w:rPr>
              <w:t>the delivery of RAT utilization restriction information</w:t>
            </w:r>
            <w:r>
              <w:rPr>
                <w:rFonts w:hint="eastAsia"/>
                <w:lang w:val="en-US" w:eastAsia="zh-CN"/>
              </w:rPr>
              <w:t xml:space="preserve"> in registration and UCU procedures.</w:t>
            </w:r>
          </w:p>
          <w:p>
            <w:pPr>
              <w:pStyle w:val="129"/>
              <w:numPr>
                <w:ilvl w:val="0"/>
                <w:numId w:val="4"/>
              </w:numPr>
              <w:spacing w:after="0"/>
              <w:rPr>
                <w:rFonts w:hint="default"/>
                <w:lang w:val="en-US" w:eastAsia="zh-CN"/>
              </w:rPr>
            </w:pPr>
            <w:r>
              <w:rPr>
                <w:rFonts w:hint="eastAsia"/>
                <w:lang w:val="en-US" w:eastAsia="zh-CN"/>
              </w:rPr>
              <w:t xml:space="preserve">Specify the storage of </w:t>
            </w:r>
            <w:r>
              <w:rPr>
                <w:rFonts w:hint="eastAsia" w:ascii="Arial" w:hAnsi="Arial"/>
                <w:lang w:val="en-US" w:eastAsia="zh-CN"/>
              </w:rPr>
              <w:t>RAT utilization restriction</w:t>
            </w:r>
            <w:r>
              <w:rPr>
                <w:rFonts w:hint="eastAsia"/>
                <w:lang w:val="en-US" w:eastAsia="zh-CN"/>
              </w:rPr>
              <w:t xml:space="preserve">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 xml:space="preserve">The aspects of </w:t>
            </w:r>
            <w:r>
              <w:rPr>
                <w:rFonts w:hint="eastAsia" w:ascii="Arial" w:hAnsi="Arial"/>
                <w:lang w:val="en-US" w:eastAsia="zh-CN"/>
              </w:rPr>
              <w:t xml:space="preserve">the delivery of RAT utilization restriction information </w:t>
            </w:r>
            <w:r>
              <w:rPr>
                <w:rFonts w:hint="eastAsia"/>
                <w:lang w:val="en-US" w:eastAsia="zh-CN"/>
              </w:rPr>
              <w:t>haven</w:t>
            </w:r>
            <w:r>
              <w:rPr>
                <w:rFonts w:hint="default"/>
                <w:lang w:val="en-US" w:eastAsia="zh-CN"/>
              </w:rPr>
              <w:t>’</w:t>
            </w:r>
            <w:r>
              <w:rPr>
                <w:rFonts w:hint="eastAsia"/>
                <w:lang w:val="en-US" w:eastAsia="zh-CN"/>
              </w:rPr>
              <w:t>t been considered in 5GS.</w:t>
            </w:r>
            <w:r>
              <w:rPr>
                <w:rFonts w:hint="eastAsia" w:ascii="Arial" w:hAnsi="Arial"/>
                <w:lang w:val="en-US" w:eastAsia="zh-CN"/>
              </w:rPr>
              <w:t xml:space="preserve"> </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4.7.2.1, 4.14.2, 4.x(new), 5.4.4.2, 5.5.1.2.2, 5.5.1.2.4, 5.5.1.3.2, 5.5.1.3.4, 9.11.3.1, 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6"/>
        <w:spacing w:beforeLines="0" w:afterLines="0"/>
        <w:rPr>
          <w:rFonts w:hint="default"/>
          <w:sz w:val="24"/>
          <w:szCs w:val="24"/>
        </w:rPr>
      </w:pPr>
      <w:bookmarkStart w:id="2" w:name="_CR4_7_2_1"/>
      <w:bookmarkEnd w:id="2"/>
      <w:bookmarkStart w:id="3" w:name="_Toc51948906"/>
      <w:bookmarkStart w:id="4" w:name="_Toc45286547"/>
      <w:bookmarkStart w:id="5" w:name="_Toc171624719"/>
      <w:bookmarkStart w:id="6" w:name="_Toc36212709"/>
      <w:bookmarkStart w:id="7" w:name="_Toc20232443"/>
      <w:bookmarkStart w:id="8" w:name="_Toc27746529"/>
      <w:bookmarkStart w:id="9" w:name="_Toc51947814"/>
      <w:bookmarkStart w:id="10" w:name="_Toc36656886"/>
      <w:r>
        <w:rPr>
          <w:rFonts w:hint="default"/>
          <w:sz w:val="24"/>
          <w:szCs w:val="24"/>
        </w:rPr>
        <w:t>4.7.2.1</w:t>
      </w:r>
      <w:r>
        <w:rPr>
          <w:rFonts w:hint="default"/>
          <w:sz w:val="24"/>
          <w:szCs w:val="24"/>
        </w:rPr>
        <w:tab/>
      </w:r>
      <w:r>
        <w:rPr>
          <w:rFonts w:hint="default"/>
          <w:sz w:val="24"/>
          <w:szCs w:val="24"/>
        </w:rPr>
        <w:t>General</w:t>
      </w:r>
      <w:bookmarkEnd w:id="3"/>
      <w:bookmarkEnd w:id="4"/>
      <w:bookmarkEnd w:id="5"/>
      <w:bookmarkEnd w:id="6"/>
      <w:bookmarkEnd w:id="7"/>
      <w:bookmarkEnd w:id="8"/>
      <w:bookmarkEnd w:id="9"/>
      <w:bookmarkEnd w:id="10"/>
    </w:p>
    <w:p>
      <w:pPr>
        <w:spacing w:beforeLines="0" w:afterLines="0"/>
        <w:rPr>
          <w:rFonts w:hint="default"/>
          <w:sz w:val="20"/>
          <w:szCs w:val="24"/>
        </w:rPr>
      </w:pPr>
      <w:r>
        <w:rPr>
          <w:rFonts w:hint="default"/>
          <w:sz w:val="20"/>
          <w:szCs w:val="24"/>
        </w:rPr>
        <w:t>The mobility management procedures defined over 3GPP access are re-used over non-3GPP access with the following exceptions: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registration status, and the 5GMM parameters of the UE's 3GPP access and non-3GPP access 5GMM state machine instances are independent in each of these accesses and can be different;</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single-registration mode and dual-registration mode do not apply for 5GMM over non-3GPP access;</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RPLMN over non-3GPP access can be different from the RPLMN over 3GPP access. The MCC of the RPLMN over 3GPP access and the MCC of the RPLMN over the non-3GPP access can also be different;</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the registration for 3GPP access and for non-3GPP access are performed separately. Like for 3GPP access, an access stratum connection exists before the UE can perform the registration procedure for non-3GPP access. As at registration over non-3GPP access the UE is allocated a registration area, which is associated with a single TAI, list management of registration areas is not required, and registration updating due to registration area change with the registered PLMN is not performed. Furthermore, the registration procedure for periodic registration update is also not performed. New registration at change of PLMN is required;</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the 5GMM over non-3GPP access in the UE considers that the N1 NAS signalling connection is established when the lower layers indicate that the access stratum connection is established succcessfully;</w:t>
      </w:r>
    </w:p>
    <w:p>
      <w:pPr>
        <w:pStyle w:val="123"/>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 xml:space="preserve">the UE-initiated service request procedure via non-3GPP access is supported. </w:t>
      </w:r>
      <w:r>
        <w:rPr>
          <w:rFonts w:hint="default"/>
          <w:sz w:val="20"/>
          <w:szCs w:val="24"/>
          <w:lang w:eastAsia="ko-KR"/>
        </w:rPr>
        <w:t xml:space="preserve">Upon indication from the lower layers of non-3GPP access, that the access stratum connection is established between the UE and the network, the UE in 5GMM-REGISTERED state and in 5GMM-IDLE mode over non-3GPP access shall initiate the service request procedure </w:t>
      </w:r>
      <w:r>
        <w:rPr>
          <w:rFonts w:hint="default"/>
          <w:sz w:val="20"/>
          <w:szCs w:val="24"/>
        </w:rPr>
        <w:t>via non-3GPP access. The UE may indicate with the service request message the PDU session(s) associated with non-3GPP access to re-establish user-plane resources for which the UE has pending user data to be sent;</w:t>
      </w:r>
    </w:p>
    <w:p>
      <w:pPr>
        <w:pStyle w:val="123"/>
        <w:spacing w:beforeLines="0" w:afterLines="0"/>
        <w:rPr>
          <w:rFonts w:hint="default"/>
          <w:sz w:val="20"/>
          <w:szCs w:val="24"/>
        </w:rPr>
      </w:pPr>
      <w:r>
        <w:rPr>
          <w:rFonts w:hint="default"/>
          <w:sz w:val="20"/>
          <w:szCs w:val="24"/>
        </w:rPr>
        <w:t>g)</w:t>
      </w:r>
      <w:r>
        <w:rPr>
          <w:rFonts w:hint="default"/>
          <w:sz w:val="20"/>
          <w:szCs w:val="24"/>
        </w:rPr>
        <w:tab/>
      </w:r>
      <w:r>
        <w:rPr>
          <w:rFonts w:hint="default"/>
          <w:sz w:val="20"/>
          <w:szCs w:val="24"/>
        </w:rPr>
        <w:t>paging procedure is not performed via non-3GPP access;</w:t>
      </w:r>
    </w:p>
    <w:p>
      <w:pPr>
        <w:pStyle w:val="123"/>
        <w:spacing w:beforeLines="0" w:afterLines="0"/>
        <w:rPr>
          <w:rFonts w:hint="default"/>
          <w:sz w:val="20"/>
          <w:szCs w:val="24"/>
        </w:rPr>
      </w:pPr>
      <w:r>
        <w:rPr>
          <w:rFonts w:hint="default"/>
          <w:sz w:val="20"/>
          <w:szCs w:val="24"/>
        </w:rPr>
        <w:t>h)</w:t>
      </w:r>
      <w:r>
        <w:rPr>
          <w:rFonts w:hint="default"/>
          <w:sz w:val="20"/>
          <w:szCs w:val="24"/>
        </w:rPr>
        <w:tab/>
      </w:r>
      <w:r>
        <w:rPr>
          <w:rFonts w:hint="default"/>
          <w:sz w:val="20"/>
          <w:szCs w:val="24"/>
        </w:rPr>
        <w:t>service area restrictions do not apply for non-3GPP access other than the wireline access;</w:t>
      </w:r>
    </w:p>
    <w:p>
      <w:pPr>
        <w:pStyle w:val="123"/>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the establishment cause for non-3GPP access is determined according to subclause 4.7.2.2;</w:t>
      </w:r>
    </w:p>
    <w:p>
      <w:pPr>
        <w:pStyle w:val="123"/>
        <w:spacing w:beforeLines="0" w:afterLines="0"/>
        <w:rPr>
          <w:rFonts w:hint="default"/>
          <w:sz w:val="20"/>
          <w:szCs w:val="24"/>
        </w:rPr>
      </w:pPr>
      <w:r>
        <w:rPr>
          <w:rFonts w:hint="default"/>
          <w:sz w:val="20"/>
          <w:szCs w:val="24"/>
        </w:rPr>
        <w:t>j)</w:t>
      </w:r>
      <w:r>
        <w:rPr>
          <w:rFonts w:hint="default"/>
          <w:sz w:val="20"/>
          <w:szCs w:val="24"/>
        </w:rPr>
        <w:tab/>
      </w:r>
      <w:r>
        <w:rPr>
          <w:rFonts w:hint="default"/>
          <w:sz w:val="20"/>
          <w:szCs w:val="24"/>
        </w:rPr>
        <w:t>eCall inactivity procedure is not performed via non-3GPP access;</w:t>
      </w:r>
    </w:p>
    <w:p>
      <w:pPr>
        <w:pStyle w:val="123"/>
        <w:spacing w:beforeLines="0" w:afterLines="0"/>
        <w:rPr>
          <w:rFonts w:hint="default"/>
          <w:sz w:val="20"/>
          <w:szCs w:val="24"/>
        </w:rPr>
      </w:pPr>
      <w:r>
        <w:rPr>
          <w:rFonts w:hint="default"/>
          <w:sz w:val="20"/>
          <w:szCs w:val="24"/>
        </w:rPr>
        <w:t>k)</w:t>
      </w:r>
      <w:r>
        <w:rPr>
          <w:rFonts w:hint="default"/>
          <w:sz w:val="20"/>
          <w:szCs w:val="24"/>
        </w:rPr>
        <w:tab/>
      </w:r>
      <w:r>
        <w:rPr>
          <w:rFonts w:hint="default"/>
          <w:sz w:val="20"/>
          <w:szCs w:val="24"/>
        </w:rPr>
        <w:t>local area data network (LADN) does not apply for non-3GPP access;</w:t>
      </w:r>
    </w:p>
    <w:p>
      <w:pPr>
        <w:pStyle w:val="123"/>
        <w:spacing w:beforeLines="0" w:afterLines="0"/>
        <w:rPr>
          <w:rFonts w:hint="default"/>
          <w:sz w:val="20"/>
          <w:szCs w:val="24"/>
        </w:rPr>
      </w:pPr>
      <w:r>
        <w:rPr>
          <w:rFonts w:hint="default"/>
          <w:sz w:val="20"/>
          <w:szCs w:val="24"/>
        </w:rPr>
        <w:t>l)</w:t>
      </w:r>
      <w:r>
        <w:rPr>
          <w:rFonts w:hint="default"/>
          <w:sz w:val="20"/>
          <w:szCs w:val="24"/>
        </w:rPr>
        <w:tab/>
      </w:r>
      <w:r>
        <w:rPr>
          <w:rFonts w:hint="default"/>
          <w:sz w:val="20"/>
          <w:szCs w:val="24"/>
        </w:rPr>
        <w:t>the Allowed PDU session IE shall not be included in the REGISTRATION REQUEST message or the SERVICE REQUEST message sent over non-3GPP access;</w:t>
      </w:r>
    </w:p>
    <w:p>
      <w:pPr>
        <w:pStyle w:val="123"/>
        <w:spacing w:beforeLines="0" w:afterLines="0"/>
        <w:rPr>
          <w:rFonts w:hint="default"/>
          <w:sz w:val="20"/>
          <w:szCs w:val="24"/>
        </w:rPr>
      </w:pPr>
      <w:r>
        <w:rPr>
          <w:rFonts w:hint="default"/>
          <w:sz w:val="20"/>
          <w:szCs w:val="24"/>
        </w:rPr>
        <w:t>m)</w:t>
      </w:r>
      <w:r>
        <w:rPr>
          <w:rFonts w:hint="default"/>
          <w:sz w:val="20"/>
          <w:szCs w:val="24"/>
        </w:rPr>
        <w:tab/>
      </w:r>
      <w:r>
        <w:rPr>
          <w:rFonts w:hint="default"/>
          <w:sz w:val="20"/>
          <w:szCs w:val="24"/>
        </w:rPr>
        <w:t>DRX parameters do not apply for non-3GPP access;</w:t>
      </w:r>
    </w:p>
    <w:p>
      <w:pPr>
        <w:pStyle w:val="123"/>
        <w:spacing w:beforeLines="0" w:afterLines="0"/>
        <w:rPr>
          <w:rFonts w:hint="default"/>
          <w:sz w:val="20"/>
          <w:szCs w:val="24"/>
        </w:rPr>
      </w:pPr>
      <w:r>
        <w:rPr>
          <w:rFonts w:hint="default"/>
          <w:sz w:val="20"/>
          <w:szCs w:val="24"/>
        </w:rPr>
        <w:t>n)</w:t>
      </w:r>
      <w:r>
        <w:rPr>
          <w:rFonts w:hint="default"/>
          <w:sz w:val="20"/>
          <w:szCs w:val="24"/>
        </w:rPr>
        <w:tab/>
      </w:r>
      <w:r>
        <w:rPr>
          <w:rFonts w:hint="default"/>
          <w:sz w:val="20"/>
          <w:szCs w:val="24"/>
        </w:rPr>
        <w:t>Mobile initiated connection only mode (MICO) does not apply for non-3GPP access;</w:t>
      </w:r>
    </w:p>
    <w:p>
      <w:pPr>
        <w:pStyle w:val="123"/>
        <w:spacing w:beforeLines="0" w:afterLines="0"/>
        <w:rPr>
          <w:rFonts w:hint="default"/>
          <w:sz w:val="20"/>
          <w:szCs w:val="24"/>
        </w:rPr>
      </w:pPr>
      <w:r>
        <w:rPr>
          <w:rFonts w:hint="default"/>
          <w:sz w:val="20"/>
          <w:szCs w:val="24"/>
        </w:rPr>
        <w:t>o)</w:t>
      </w:r>
      <w:r>
        <w:rPr>
          <w:rFonts w:hint="default"/>
          <w:sz w:val="20"/>
          <w:szCs w:val="24"/>
        </w:rPr>
        <w:tab/>
      </w:r>
      <w:r>
        <w:rPr>
          <w:rFonts w:hint="default"/>
          <w:sz w:val="20"/>
          <w:szCs w:val="24"/>
        </w:rPr>
        <w:t>CIoT 5GS optimizations do not apply for non-3GPP access;</w:t>
      </w:r>
    </w:p>
    <w:p>
      <w:pPr>
        <w:pStyle w:val="123"/>
        <w:spacing w:beforeLines="0" w:afterLines="0"/>
        <w:rPr>
          <w:rFonts w:hint="default"/>
          <w:sz w:val="20"/>
          <w:szCs w:val="24"/>
          <w:lang w:eastAsia="zh-CN"/>
        </w:rPr>
      </w:pPr>
      <w:r>
        <w:rPr>
          <w:rFonts w:hint="default"/>
          <w:sz w:val="20"/>
          <w:szCs w:val="24"/>
        </w:rPr>
        <w:t>p)</w:t>
      </w:r>
      <w:r>
        <w:rPr>
          <w:rFonts w:hint="default"/>
          <w:sz w:val="20"/>
          <w:szCs w:val="24"/>
        </w:rPr>
        <w:tab/>
      </w:r>
      <w:r>
        <w:rPr>
          <w:rFonts w:hint="default"/>
          <w:sz w:val="20"/>
          <w:szCs w:val="24"/>
        </w:rPr>
        <w:t>unified access control does not apply for non-3GPP access</w:t>
      </w:r>
      <w:r>
        <w:rPr>
          <w:rFonts w:hint="default"/>
          <w:sz w:val="20"/>
          <w:szCs w:val="24"/>
          <w:lang w:eastAsia="zh-CN"/>
        </w:rPr>
        <w:t>;</w:t>
      </w:r>
    </w:p>
    <w:p>
      <w:pPr>
        <w:pStyle w:val="123"/>
        <w:spacing w:beforeLines="0" w:afterLines="0"/>
        <w:rPr>
          <w:rFonts w:hint="default"/>
          <w:sz w:val="20"/>
          <w:szCs w:val="24"/>
        </w:rPr>
      </w:pPr>
      <w:r>
        <w:rPr>
          <w:rFonts w:hint="default"/>
          <w:sz w:val="20"/>
          <w:szCs w:val="24"/>
          <w:lang w:eastAsia="zh-CN"/>
        </w:rPr>
        <w:t>q)</w:t>
      </w:r>
      <w:r>
        <w:rPr>
          <w:rFonts w:hint="default"/>
          <w:sz w:val="20"/>
          <w:szCs w:val="24"/>
          <w:lang w:eastAsia="zh-CN"/>
        </w:rPr>
        <w:tab/>
      </w:r>
      <w:r>
        <w:rPr>
          <w:rFonts w:hint="default"/>
          <w:sz w:val="20"/>
          <w:szCs w:val="24"/>
        </w:rPr>
        <w:t>UE radio capability signalling optimisation (RACS) does not apply for non-3GPP access;</w:t>
      </w:r>
    </w:p>
    <w:p>
      <w:pPr>
        <w:pStyle w:val="123"/>
        <w:spacing w:beforeLines="0" w:afterLines="0"/>
        <w:rPr>
          <w:rFonts w:hint="default"/>
          <w:sz w:val="20"/>
          <w:szCs w:val="24"/>
        </w:rPr>
      </w:pPr>
      <w:r>
        <w:rPr>
          <w:rFonts w:hint="default"/>
          <w:sz w:val="20"/>
          <w:szCs w:val="24"/>
          <w:lang w:eastAsia="zh-CN"/>
        </w:rPr>
        <w:t>r)</w:t>
      </w:r>
      <w:r>
        <w:rPr>
          <w:rFonts w:hint="default"/>
          <w:sz w:val="20"/>
          <w:szCs w:val="24"/>
          <w:lang w:eastAsia="zh-CN"/>
        </w:rPr>
        <w:tab/>
      </w:r>
      <w:r>
        <w:rPr>
          <w:rFonts w:hint="default"/>
          <w:sz w:val="20"/>
          <w:szCs w:val="24"/>
        </w:rPr>
        <w:t>Closed access group (CAG) does not apply for non-3GPP access;</w:t>
      </w:r>
    </w:p>
    <w:p>
      <w:pPr>
        <w:pStyle w:val="123"/>
        <w:spacing w:beforeLines="0" w:afterLines="0"/>
        <w:rPr>
          <w:rFonts w:hint="default"/>
          <w:sz w:val="20"/>
          <w:szCs w:val="24"/>
        </w:rPr>
      </w:pPr>
      <w:r>
        <w:rPr>
          <w:rFonts w:hint="default"/>
          <w:sz w:val="20"/>
          <w:szCs w:val="24"/>
        </w:rPr>
        <w:t>s)</w:t>
      </w:r>
      <w:r>
        <w:rPr>
          <w:rFonts w:hint="default"/>
          <w:sz w:val="20"/>
          <w:szCs w:val="24"/>
        </w:rPr>
        <w:tab/>
      </w:r>
      <w:r>
        <w:rPr>
          <w:rFonts w:hint="default"/>
          <w:sz w:val="20"/>
          <w:szCs w:val="24"/>
        </w:rPr>
        <w:t>the N1 NAS signalling connection release, the paging indication for voice services and reject the paging request do not apply for non-3GPP access. The Paging restriction IE shall not be included in the REGISTRATION REQUEST message, the SERVICE REQUEST message or the CONTROL PLANE SERVICE REQUEST message sent over non-3GPP access. The AMF shall not delete any stored paging restriction preferences for the UE and shall not stop restricting paging when receiving REGISTRATION REQUEST message, SERVICE REQUEST message or CONTROL PLANE SERVICE REQUEST message over non-3GPP access;</w:t>
      </w:r>
    </w:p>
    <w:p>
      <w:pPr>
        <w:pStyle w:val="123"/>
        <w:spacing w:beforeLines="0" w:afterLines="0"/>
        <w:rPr>
          <w:rFonts w:hint="default"/>
          <w:sz w:val="20"/>
          <w:szCs w:val="24"/>
        </w:rPr>
      </w:pPr>
      <w:r>
        <w:rPr>
          <w:rFonts w:hint="default"/>
          <w:sz w:val="20"/>
          <w:szCs w:val="24"/>
          <w:lang w:eastAsia="zh-CN"/>
        </w:rPr>
        <w:t>t)</w:t>
      </w:r>
      <w:r>
        <w:rPr>
          <w:rFonts w:hint="default"/>
          <w:sz w:val="20"/>
          <w:szCs w:val="24"/>
          <w:lang w:eastAsia="zh-CN"/>
        </w:rPr>
        <w:tab/>
      </w:r>
      <w:r>
        <w:rPr>
          <w:rFonts w:hint="default"/>
          <w:sz w:val="20"/>
          <w:szCs w:val="24"/>
          <w:lang w:eastAsia="zh-CN"/>
        </w:rPr>
        <w:t xml:space="preserve">the </w:t>
      </w:r>
      <w:r>
        <w:rPr>
          <w:rFonts w:hint="default"/>
          <w:sz w:val="20"/>
          <w:szCs w:val="24"/>
        </w:rPr>
        <w:t>partially allowed NSSAI and the partially rejected NSSAI do not apply for non-3GPP access;</w:t>
      </w:r>
      <w:del w:id="0" w:author="Xu" w:date="2024-08-10T11:33:13Z">
        <w:r>
          <w:rPr>
            <w:rFonts w:hint="default"/>
            <w:sz w:val="20"/>
            <w:szCs w:val="24"/>
          </w:rPr>
          <w:delText xml:space="preserve"> a</w:delText>
        </w:r>
      </w:del>
      <w:del w:id="1" w:author="Xu" w:date="2024-08-10T11:33:14Z">
        <w:r>
          <w:rPr>
            <w:rFonts w:hint="default"/>
            <w:sz w:val="20"/>
            <w:szCs w:val="24"/>
          </w:rPr>
          <w:delText>nd</w:delText>
        </w:r>
      </w:del>
    </w:p>
    <w:p>
      <w:pPr>
        <w:pStyle w:val="123"/>
        <w:spacing w:beforeLines="0" w:afterLines="0"/>
        <w:rPr>
          <w:ins w:id="2" w:author="Xu" w:date="2024-08-10T11:32:01Z"/>
          <w:rFonts w:hint="default" w:eastAsiaTheme="minorEastAsia"/>
          <w:sz w:val="20"/>
          <w:szCs w:val="24"/>
          <w:lang w:val="en-US" w:eastAsia="zh-CN"/>
        </w:rPr>
      </w:pPr>
      <w:r>
        <w:rPr>
          <w:rFonts w:hint="default"/>
          <w:sz w:val="20"/>
          <w:szCs w:val="24"/>
          <w:lang w:eastAsia="ko-KR"/>
        </w:rPr>
        <w:t>u)</w:t>
      </w:r>
      <w:r>
        <w:rPr>
          <w:rFonts w:hint="default"/>
          <w:sz w:val="20"/>
          <w:szCs w:val="24"/>
        </w:rPr>
        <w:tab/>
      </w:r>
      <w:r>
        <w:rPr>
          <w:rFonts w:hint="default"/>
          <w:sz w:val="20"/>
          <w:szCs w:val="24"/>
        </w:rPr>
        <w:t>support for unavailability period (see subclause 5.3.26) does not apply for non-3GPP access</w:t>
      </w:r>
      <w:ins w:id="3" w:author="Xu" w:date="2024-08-10T11:33:05Z">
        <w:r>
          <w:rPr>
            <w:rFonts w:hint="eastAsia"/>
            <w:sz w:val="20"/>
            <w:szCs w:val="24"/>
            <w:lang w:val="en-US" w:eastAsia="zh-CN"/>
          </w:rPr>
          <w:t>;</w:t>
        </w:r>
      </w:ins>
      <w:ins w:id="4" w:author="Xu" w:date="2024-08-10T11:33:06Z">
        <w:r>
          <w:rPr>
            <w:rFonts w:hint="eastAsia"/>
            <w:sz w:val="20"/>
            <w:szCs w:val="24"/>
            <w:lang w:val="en-US" w:eastAsia="zh-CN"/>
          </w:rPr>
          <w:t xml:space="preserve"> </w:t>
        </w:r>
      </w:ins>
      <w:ins w:id="5" w:author="Xu" w:date="2024-08-10T11:33:07Z">
        <w:r>
          <w:rPr>
            <w:rFonts w:hint="eastAsia"/>
            <w:sz w:val="20"/>
            <w:szCs w:val="24"/>
            <w:lang w:val="en-US" w:eastAsia="zh-CN"/>
          </w:rPr>
          <w:t>an</w:t>
        </w:r>
      </w:ins>
      <w:ins w:id="6" w:author="Xu" w:date="2024-08-10T11:33:08Z">
        <w:r>
          <w:rPr>
            <w:rFonts w:hint="eastAsia"/>
            <w:sz w:val="20"/>
            <w:szCs w:val="24"/>
            <w:lang w:val="en-US" w:eastAsia="zh-CN"/>
          </w:rPr>
          <w:t>d</w:t>
        </w:r>
      </w:ins>
    </w:p>
    <w:p>
      <w:pPr>
        <w:pStyle w:val="123"/>
        <w:spacing w:beforeLines="0" w:afterLines="0"/>
        <w:rPr>
          <w:rFonts w:hint="default"/>
          <w:sz w:val="20"/>
          <w:szCs w:val="24"/>
        </w:rPr>
      </w:pPr>
      <w:ins w:id="7" w:author="Xu" w:date="2024-08-10T11:32:03Z">
        <w:r>
          <w:rPr>
            <w:rFonts w:hint="eastAsia"/>
            <w:sz w:val="20"/>
            <w:szCs w:val="24"/>
            <w:lang w:val="en-US" w:eastAsia="zh-CN"/>
          </w:rPr>
          <w:t>x</w:t>
        </w:r>
      </w:ins>
      <w:ins w:id="8" w:author="Xu" w:date="2024-08-10T11:32:23Z">
        <w:r>
          <w:rPr>
            <w:rFonts w:hint="default"/>
            <w:sz w:val="20"/>
            <w:szCs w:val="24"/>
            <w:lang w:eastAsia="ko-KR"/>
          </w:rPr>
          <w:t>)</w:t>
        </w:r>
      </w:ins>
      <w:ins w:id="9" w:author="Xu" w:date="2024-08-10T11:32:23Z">
        <w:r>
          <w:rPr>
            <w:rFonts w:hint="default"/>
            <w:sz w:val="20"/>
            <w:szCs w:val="24"/>
          </w:rPr>
          <w:tab/>
        </w:r>
      </w:ins>
      <w:ins w:id="10" w:author="Xu" w:date="2024-08-10T11:32:40Z">
        <w:r>
          <w:rPr>
            <w:rFonts w:hint="default"/>
            <w:sz w:val="20"/>
            <w:szCs w:val="24"/>
          </w:rPr>
          <w:t xml:space="preserve">RAT utilization restriction </w:t>
        </w:r>
      </w:ins>
      <w:ins w:id="11" w:author="Xu" w:date="2024-08-10T11:32:23Z">
        <w:r>
          <w:rPr>
            <w:rFonts w:hint="default"/>
            <w:sz w:val="20"/>
            <w:szCs w:val="24"/>
          </w:rPr>
          <w:t>does not apply for non-3GPP access</w:t>
        </w:r>
      </w:ins>
      <w:r>
        <w:rPr>
          <w:rFonts w:hint="default"/>
          <w:sz w:val="20"/>
          <w:szCs w:val="24"/>
        </w:rPr>
        <w:t>.</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bookmarkStart w:id="11" w:name="OLE_LINK2"/>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bookmarkEnd w:id="11"/>
    <w:p>
      <w:pPr>
        <w:rPr>
          <w:lang w:eastAsia="zh-CN"/>
        </w:rPr>
      </w:pPr>
    </w:p>
    <w:p>
      <w:pPr>
        <w:pStyle w:val="5"/>
        <w:spacing w:beforeLines="0" w:afterLines="0"/>
        <w:rPr>
          <w:rFonts w:hint="default"/>
          <w:sz w:val="28"/>
          <w:szCs w:val="24"/>
        </w:rPr>
      </w:pPr>
      <w:bookmarkStart w:id="12" w:name="_Toc36656914"/>
      <w:bookmarkStart w:id="13" w:name="_Toc51947842"/>
      <w:bookmarkStart w:id="14" w:name="_Toc27746556"/>
      <w:bookmarkStart w:id="15" w:name="_Toc51948934"/>
      <w:bookmarkStart w:id="16" w:name="_Toc45286575"/>
      <w:bookmarkStart w:id="17" w:name="_Toc36212737"/>
      <w:bookmarkStart w:id="18" w:name="_Toc20232470"/>
      <w:bookmarkStart w:id="19" w:name="_Toc171624748"/>
      <w:r>
        <w:rPr>
          <w:rFonts w:hint="default"/>
          <w:sz w:val="28"/>
          <w:szCs w:val="24"/>
        </w:rPr>
        <w:t>4.14.2</w:t>
      </w:r>
      <w:r>
        <w:rPr>
          <w:rFonts w:hint="default"/>
          <w:sz w:val="28"/>
          <w:szCs w:val="24"/>
        </w:rPr>
        <w:tab/>
      </w:r>
      <w:r>
        <w:rPr>
          <w:rFonts w:hint="default"/>
          <w:sz w:val="28"/>
          <w:szCs w:val="24"/>
        </w:rPr>
        <w:t>Stand-alone non-public network</w:t>
      </w:r>
      <w:bookmarkEnd w:id="12"/>
      <w:bookmarkEnd w:id="13"/>
      <w:bookmarkEnd w:id="14"/>
      <w:bookmarkEnd w:id="15"/>
      <w:bookmarkEnd w:id="16"/>
      <w:bookmarkEnd w:id="17"/>
      <w:bookmarkEnd w:id="18"/>
      <w:r>
        <w:rPr>
          <w:rFonts w:hint="default"/>
          <w:sz w:val="28"/>
          <w:szCs w:val="24"/>
        </w:rPr>
        <w:t xml:space="preserve"> (SNPN)</w:t>
      </w:r>
      <w:bookmarkEnd w:id="19"/>
    </w:p>
    <w:p>
      <w:pPr>
        <w:spacing w:beforeLines="0" w:afterLines="0"/>
        <w:rPr>
          <w:rFonts w:hint="default"/>
          <w:sz w:val="20"/>
          <w:szCs w:val="24"/>
        </w:rPr>
      </w:pPr>
      <w:r>
        <w:rPr>
          <w:rFonts w:hint="default"/>
          <w:sz w:val="20"/>
          <w:szCs w:val="24"/>
        </w:rP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pPr>
        <w:spacing w:beforeLines="0" w:afterLines="0"/>
        <w:rPr>
          <w:rFonts w:hint="default"/>
          <w:sz w:val="20"/>
          <w:szCs w:val="24"/>
        </w:rPr>
      </w:pPr>
      <w:r>
        <w:rPr>
          <w:rFonts w:hint="default"/>
          <w:sz w:val="20"/>
          <w:szCs w:val="24"/>
        </w:rPr>
        <w:t>The functions and procedures of NAS described in the present document are applicable to an SNPN and an SNPN-enabled UE unless indicated otherwise. The key differences brought by the SNPN to the NAS layer are as follows: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instead of the PLMN selection process, the SNPN selection process is performed by a UE operating in SNPN access operation mode (see 3GPP TS 23.122 [5] and 3GPP TS 24.502 [18] for further details on the SNPN selection);</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a "permanently forbidden SNPNs" list and a "temporarily forbidden SNPNs" list are managed per access type independently (i.e. 3GPP access or non-3GPP access) and, if the UE supports access to an SNPN using credentials from a credentials holder, equivalent SNPNs or both, per entry of the </w:t>
      </w:r>
      <w:r>
        <w:rPr>
          <w:rFonts w:hint="default"/>
          <w:sz w:val="20"/>
          <w:szCs w:val="24"/>
          <w:lang w:eastAsia="ja-JP"/>
        </w:rPr>
        <w:t xml:space="preserve">"list of </w:t>
      </w:r>
      <w:r>
        <w:rPr>
          <w:rFonts w:hint="default"/>
          <w:sz w:val="20"/>
          <w:szCs w:val="24"/>
        </w:rPr>
        <w:t>subscriber data" or, if the UE supports access to an SNPN using credentials from a credentials holder, per the PLMN subscription, by a UE operating in SNPN access operation mode instead of forbidden PLMN lists. If the UE supports onboarding services in SNPN, an additional "permanently forbidden SNPNs for onboarding services in SNPN" list and an additional "temporarily forbidden SNPNs for onboarding services in SNPN" list are managed. If the UE supports access to an SNPN providing access for localized services in SNPN, an additional "permanently forbidden SNPNs for access for localized services in SNPN" list and an additional "temporarily forbidden SNPNs for access for localized services in SNPN" list per entry of the "list of subscriber data" and per the PLMN subscription are managed for 3GPP access only. These lists shall be maintained across activation and deactivation of SNPN access operation mode;</w:t>
      </w:r>
    </w:p>
    <w:p>
      <w:pPr>
        <w:pStyle w:val="104"/>
        <w:spacing w:beforeLines="0" w:afterLines="0"/>
        <w:rPr>
          <w:rFonts w:hint="default"/>
          <w:sz w:val="20"/>
          <w:szCs w:val="24"/>
        </w:rPr>
      </w:pPr>
      <w:r>
        <w:rPr>
          <w:rFonts w:hint="default"/>
          <w:sz w:val="20"/>
          <w:szCs w:val="24"/>
        </w:rPr>
        <w:t>NOTE 0:</w:t>
      </w:r>
      <w:r>
        <w:rPr>
          <w:rFonts w:hint="default"/>
          <w:sz w:val="20"/>
          <w:szCs w:val="24"/>
        </w:rPr>
        <w:tab/>
      </w:r>
      <w:r>
        <w:rPr>
          <w:rFonts w:hint="default"/>
          <w:sz w:val="20"/>
          <w:szCs w:val="24"/>
        </w:rPr>
        <w:t>On timer T3245 expiry when the UE supports access to an SNPN using credentials from a credentials holder using PLMN subscription, and the UE is not operating in SNPN access operation mode, as an implementation option the UE can delete the list of "temporarily forbidden SNPNs" and "permanently forbidden SNPNs" and additionally the list of "permanently forbidden SNPNs for access for localized services in SNPN" and list of "temporarily forbidden SNPNs for access for localized services in SNPN" if the UE supports access to an SNPN providing access for localized services in SNPN.</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inter-system change to and from S1 mode is not supported;</w:t>
      </w:r>
    </w:p>
    <w:p>
      <w:pPr>
        <w:pStyle w:val="123"/>
        <w:spacing w:beforeLines="0" w:afterLines="0"/>
        <w:rPr>
          <w:rFonts w:hint="default"/>
          <w:sz w:val="20"/>
          <w:szCs w:val="24"/>
          <w:lang w:eastAsia="en-US"/>
        </w:rPr>
      </w:pPr>
      <w:r>
        <w:rPr>
          <w:rFonts w:hint="default"/>
          <w:sz w:val="20"/>
          <w:szCs w:val="24"/>
        </w:rPr>
        <w:t>d)</w:t>
      </w:r>
      <w:r>
        <w:rPr>
          <w:rFonts w:hint="default"/>
          <w:sz w:val="20"/>
          <w:szCs w:val="24"/>
        </w:rPr>
        <w:tab/>
      </w:r>
      <w:r>
        <w:rPr>
          <w:rFonts w:hint="default"/>
          <w:sz w:val="20"/>
          <w:szCs w:val="24"/>
        </w:rPr>
        <w:t>void;</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CAG is not supported in SNPN access operation mode;</w:t>
      </w:r>
    </w:p>
    <w:p>
      <w:pPr>
        <w:pStyle w:val="123"/>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with respect to the 5GMM cause values:</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5GMM cause values #74 "Temporarily not authorized for this SNPN" and #75 "Permanently not authorized for this SNPN" are supported whereas these 5GMM cause values cannot be used in a PLMN; and</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5GMM cause values #11 "PLMN not allowed", #31 "Redirection to EPC required", #73 "Serving network not authorized", and #76 "Not authorized for this CAG or authorized for CAG cells only" are not supported whereas these 5GMM cause values can be used in a PLMN;</w:t>
      </w:r>
    </w:p>
    <w:p>
      <w:pPr>
        <w:pStyle w:val="123"/>
        <w:spacing w:beforeLines="0" w:afterLines="0"/>
        <w:rPr>
          <w:rFonts w:hint="default"/>
          <w:sz w:val="20"/>
          <w:szCs w:val="24"/>
        </w:rPr>
      </w:pPr>
      <w:r>
        <w:rPr>
          <w:rFonts w:hint="default"/>
          <w:sz w:val="20"/>
          <w:szCs w:val="24"/>
        </w:rPr>
        <w:t>g)</w:t>
      </w:r>
      <w:r>
        <w:rPr>
          <w:rFonts w:hint="default"/>
          <w:sz w:val="20"/>
          <w:szCs w:val="24"/>
        </w:rPr>
        <w:tab/>
      </w:r>
      <w:r>
        <w:rPr>
          <w:rFonts w:hint="default"/>
          <w:sz w:val="20"/>
          <w:szCs w:val="24"/>
        </w:rPr>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 (see 3GPP TS 23.122 [5]);</w:t>
      </w:r>
    </w:p>
    <w:p>
      <w:pPr>
        <w:pStyle w:val="123"/>
        <w:spacing w:beforeLines="0" w:afterLines="0"/>
        <w:rPr>
          <w:rFonts w:hint="default"/>
          <w:sz w:val="20"/>
          <w:szCs w:val="24"/>
          <w:lang w:eastAsia="en-US"/>
        </w:rPr>
      </w:pPr>
      <w:r>
        <w:rPr>
          <w:rFonts w:hint="default"/>
          <w:sz w:val="20"/>
          <w:szCs w:val="24"/>
        </w:rPr>
        <w:t>h)</w:t>
      </w:r>
      <w:r>
        <w:rPr>
          <w:rFonts w:hint="default"/>
          <w:sz w:val="20"/>
          <w:szCs w:val="24"/>
        </w:rPr>
        <w:tab/>
      </w:r>
      <w:r>
        <w:rPr>
          <w:rFonts w:hint="default"/>
          <w:sz w:val="20"/>
          <w:szCs w:val="24"/>
        </w:rPr>
        <w:t>when accessing SNPN services via a PLMN using 3GPP access, access to 5GCN of the SNPN is performed using 5GMM procedures for non-3GPP access, 5GMM parameters for non-3GPP access, the UE is performing access to SNPN over non-3GPP access</w:t>
      </w:r>
      <w:r>
        <w:rPr>
          <w:rFonts w:hint="default"/>
          <w:sz w:val="20"/>
          <w:szCs w:val="24"/>
          <w:lang w:eastAsia="ja-JP"/>
        </w:rPr>
        <w:t xml:space="preserve"> </w:t>
      </w:r>
      <w:r>
        <w:rPr>
          <w:rFonts w:hint="default"/>
          <w:sz w:val="20"/>
          <w:szCs w:val="24"/>
        </w:rPr>
        <w:t>and the UE is not operating in SNPN access operation mode over 3GPP access. When accessing PLMN services via a SNPN using 3GPP access, access to 5GCN of the PLMN is performed using 5GMM procedures for non-3GPP access, 5GMM parameters for non-3GPP access, the UE is not performing access to SNPN over non-3GPP access</w:t>
      </w:r>
      <w:r>
        <w:rPr>
          <w:rFonts w:hint="default"/>
          <w:sz w:val="20"/>
          <w:szCs w:val="24"/>
          <w:lang w:eastAsia="ja-JP"/>
        </w:rPr>
        <w:t xml:space="preserve">, </w:t>
      </w:r>
      <w:r>
        <w:rPr>
          <w:rFonts w:hint="default"/>
          <w:sz w:val="20"/>
          <w:szCs w:val="24"/>
        </w:rPr>
        <w:t>and the UE is operating in SNPN access operation mode over 3GPP access.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w:t>
      </w:r>
    </w:p>
    <w:p>
      <w:pPr>
        <w:pStyle w:val="123"/>
        <w:spacing w:beforeLines="0" w:afterLines="0"/>
        <w:rPr>
          <w:rFonts w:hint="default"/>
          <w:sz w:val="20"/>
          <w:szCs w:val="24"/>
        </w:rPr>
      </w:pPr>
      <w:r>
        <w:rPr>
          <w:rFonts w:hint="default"/>
          <w:sz w:val="20"/>
          <w:szCs w:val="24"/>
        </w:rPr>
        <w:tab/>
      </w:r>
      <w:r>
        <w:rPr>
          <w:rFonts w:hint="default"/>
          <w:sz w:val="20"/>
          <w:szCs w:val="24"/>
        </w:rPr>
        <w:t>Emergency services are not supported in an SNPN when a UE accesses SNPN services via a PLMN;</w:t>
      </w:r>
    </w:p>
    <w:p>
      <w:pPr>
        <w:pStyle w:val="123"/>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when registered to an SNPN, the UE shall use only the UE policies provided by the registered SNPN;</w:t>
      </w:r>
    </w:p>
    <w:p>
      <w:pPr>
        <w:pStyle w:val="123"/>
        <w:spacing w:beforeLines="0" w:afterLines="0"/>
        <w:rPr>
          <w:rFonts w:hint="default"/>
          <w:sz w:val="20"/>
          <w:szCs w:val="24"/>
        </w:rPr>
      </w:pPr>
      <w:r>
        <w:rPr>
          <w:rFonts w:hint="default"/>
          <w:sz w:val="20"/>
          <w:szCs w:val="24"/>
        </w:rPr>
        <w:t>j)</w:t>
      </w:r>
      <w:r>
        <w:rPr>
          <w:rFonts w:hint="default"/>
          <w:sz w:val="20"/>
          <w:szCs w:val="24"/>
        </w:rPr>
        <w:tab/>
      </w:r>
      <w:r>
        <w:rPr>
          <w:rFonts w:hint="default"/>
          <w:sz w:val="20"/>
          <w:szCs w:val="24"/>
        </w:rPr>
        <w:t xml:space="preserve">inclusion of a TAI of an SNPN other than the registered SNPN, into the registration area is not supported. </w:t>
      </w:r>
      <w:bookmarkStart w:id="20" w:name="_Hlk119445926"/>
      <w:r>
        <w:rPr>
          <w:rFonts w:hint="default"/>
          <w:sz w:val="20"/>
          <w:szCs w:val="24"/>
        </w:rPr>
        <w:t xml:space="preserve">The AMF </w:t>
      </w:r>
      <w:bookmarkEnd w:id="20"/>
      <w:r>
        <w:rPr>
          <w:rFonts w:hint="default"/>
          <w:sz w:val="20"/>
          <w:szCs w:val="24"/>
        </w:rPr>
        <w:t>of an SNPN shall only include into the registration area one or more TAIs of the registered SNPN;</w:t>
      </w:r>
    </w:p>
    <w:p>
      <w:pPr>
        <w:pStyle w:val="123"/>
        <w:spacing w:beforeLines="0" w:afterLines="0"/>
        <w:rPr>
          <w:rFonts w:hint="default"/>
          <w:sz w:val="20"/>
          <w:szCs w:val="24"/>
        </w:rPr>
      </w:pPr>
      <w:r>
        <w:rPr>
          <w:rFonts w:hint="default"/>
          <w:sz w:val="20"/>
          <w:szCs w:val="24"/>
        </w:rPr>
        <w:t>j1)</w:t>
      </w:r>
      <w:r>
        <w:rPr>
          <w:rFonts w:hint="default"/>
          <w:sz w:val="20"/>
          <w:szCs w:val="24"/>
        </w:rPr>
        <w:tab/>
      </w:r>
      <w:r>
        <w:rPr>
          <w:rFonts w:hint="default"/>
          <w:sz w:val="20"/>
          <w:szCs w:val="24"/>
        </w:rPr>
        <w:t>inclusion of a TAI of an SNPN other than the registered SNPN, into the LADN service area is not supported. The AMF of an SNPN shall only include one or more TAIs of the registered SNPN into the LADN service area;</w:t>
      </w:r>
    </w:p>
    <w:p>
      <w:pPr>
        <w:pStyle w:val="123"/>
        <w:spacing w:beforeLines="0" w:afterLines="0"/>
        <w:rPr>
          <w:rFonts w:hint="default"/>
          <w:sz w:val="20"/>
          <w:szCs w:val="24"/>
        </w:rPr>
      </w:pPr>
      <w:r>
        <w:rPr>
          <w:rFonts w:hint="default"/>
          <w:sz w:val="20"/>
          <w:szCs w:val="24"/>
        </w:rPr>
        <w:t>j2)</w:t>
      </w:r>
      <w:r>
        <w:rPr>
          <w:rFonts w:hint="default"/>
          <w:sz w:val="20"/>
          <w:szCs w:val="24"/>
        </w:rPr>
        <w:tab/>
      </w:r>
      <w:r>
        <w:rPr>
          <w:rFonts w:hint="default"/>
          <w:sz w:val="20"/>
          <w:szCs w:val="24"/>
        </w:rPr>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pPr>
        <w:pStyle w:val="123"/>
        <w:spacing w:beforeLines="0" w:afterLines="0"/>
        <w:rPr>
          <w:rFonts w:hint="default"/>
          <w:sz w:val="20"/>
          <w:szCs w:val="24"/>
        </w:rPr>
      </w:pPr>
      <w:r>
        <w:rPr>
          <w:rFonts w:hint="default"/>
          <w:sz w:val="20"/>
          <w:szCs w:val="24"/>
        </w:rPr>
        <w:t>k)</w:t>
      </w:r>
      <w:r>
        <w:rPr>
          <w:rFonts w:hint="default"/>
          <w:sz w:val="20"/>
          <w:szCs w:val="24"/>
        </w:rPr>
        <w:tab/>
      </w:r>
      <w:r>
        <w:rPr>
          <w:rFonts w:hint="default"/>
          <w:sz w:val="20"/>
          <w:szCs w:val="24"/>
        </w:rPr>
        <w:t>void;</w:t>
      </w:r>
    </w:p>
    <w:p>
      <w:pPr>
        <w:pStyle w:val="123"/>
        <w:spacing w:beforeLines="0" w:afterLines="0"/>
        <w:rPr>
          <w:rFonts w:hint="default"/>
          <w:sz w:val="20"/>
          <w:szCs w:val="24"/>
        </w:rPr>
      </w:pPr>
      <w:r>
        <w:rPr>
          <w:rFonts w:hint="default"/>
          <w:sz w:val="20"/>
          <w:szCs w:val="24"/>
        </w:rPr>
        <w:t>l)</w:t>
      </w:r>
      <w:r>
        <w:rPr>
          <w:rFonts w:hint="default"/>
          <w:sz w:val="20"/>
          <w:szCs w:val="24"/>
        </w:rPr>
        <w:tab/>
      </w:r>
      <w:r>
        <w:rPr>
          <w:rFonts w:hint="default"/>
          <w:sz w:val="20"/>
          <w:szCs w:val="24"/>
        </w:rPr>
        <w:t>void;</w:t>
      </w:r>
    </w:p>
    <w:p>
      <w:pPr>
        <w:pStyle w:val="123"/>
        <w:spacing w:beforeLines="0" w:afterLines="0"/>
        <w:rPr>
          <w:rFonts w:hint="default"/>
          <w:sz w:val="20"/>
          <w:szCs w:val="24"/>
        </w:rPr>
      </w:pPr>
      <w:r>
        <w:rPr>
          <w:rFonts w:hint="default"/>
          <w:sz w:val="20"/>
          <w:szCs w:val="24"/>
        </w:rPr>
        <w:t>m)</w:t>
      </w:r>
      <w:r>
        <w:rPr>
          <w:rFonts w:hint="default"/>
          <w:sz w:val="20"/>
          <w:szCs w:val="24"/>
        </w:rPr>
        <w:tab/>
      </w:r>
      <w:r>
        <w:rPr>
          <w:rFonts w:hint="default"/>
          <w:sz w:val="20"/>
          <w:szCs w:val="24"/>
        </w:rPr>
        <w:t xml:space="preserve">UE mobility between SNPNs in 5GMM-CONNECTED mode is supported when the SNPNs are equivalent SNPNs for the selected entry of the </w:t>
      </w:r>
      <w:r>
        <w:rPr>
          <w:rFonts w:hint="default"/>
          <w:sz w:val="20"/>
          <w:szCs w:val="24"/>
          <w:lang w:eastAsia="ja-JP"/>
        </w:rPr>
        <w:t xml:space="preserve">"list of </w:t>
      </w:r>
      <w:r>
        <w:rPr>
          <w:rFonts w:hint="default"/>
          <w:sz w:val="20"/>
          <w:szCs w:val="24"/>
        </w:rPr>
        <w:t xml:space="preserve">subscriber data" or the selected PLMN subscription. UE mobility between SNPNs in 5GMM-IDLE mode is supported when the UE supports access to an SNPN using credentials from a credentials holder or when the SNPNs are equivalent SNPNs or both for the selected entry of the </w:t>
      </w:r>
      <w:r>
        <w:rPr>
          <w:rFonts w:hint="default"/>
          <w:sz w:val="20"/>
          <w:szCs w:val="24"/>
          <w:lang w:eastAsia="ja-JP"/>
        </w:rPr>
        <w:t xml:space="preserve">"list of </w:t>
      </w:r>
      <w:r>
        <w:rPr>
          <w:rFonts w:hint="default"/>
          <w:sz w:val="20"/>
          <w:szCs w:val="24"/>
        </w:rPr>
        <w:t>subscriber data" or the selected PLMN subscription. UE mobility between an SNPN and a PLMN is not supported;</w:t>
      </w:r>
    </w:p>
    <w:p>
      <w:pPr>
        <w:pStyle w:val="123"/>
        <w:spacing w:beforeLines="0" w:afterLines="0"/>
        <w:rPr>
          <w:rFonts w:hint="default"/>
          <w:sz w:val="20"/>
          <w:szCs w:val="24"/>
        </w:rPr>
      </w:pPr>
      <w:r>
        <w:rPr>
          <w:rFonts w:hint="default"/>
          <w:sz w:val="20"/>
          <w:szCs w:val="24"/>
        </w:rPr>
        <w:t>n)</w:t>
      </w:r>
      <w:r>
        <w:rPr>
          <w:rFonts w:hint="default"/>
          <w:sz w:val="20"/>
          <w:szCs w:val="24"/>
        </w:rPr>
        <w:tab/>
      </w:r>
      <w:r>
        <w:rPr>
          <w:rFonts w:hint="default"/>
          <w:sz w:val="20"/>
          <w:szCs w:val="24"/>
          <w:lang w:eastAsia="zh-CN"/>
        </w:rPr>
        <w:t>CIoT 5GS optimizations are not supported</w:t>
      </w:r>
      <w:r>
        <w:rPr>
          <w:rFonts w:hint="default"/>
          <w:sz w:val="20"/>
          <w:szCs w:val="24"/>
        </w:rPr>
        <w:t>;</w:t>
      </w:r>
    </w:p>
    <w:p>
      <w:pPr>
        <w:pStyle w:val="123"/>
        <w:spacing w:beforeLines="0" w:afterLines="0"/>
        <w:rPr>
          <w:rFonts w:hint="default"/>
          <w:sz w:val="20"/>
          <w:szCs w:val="24"/>
        </w:rPr>
      </w:pPr>
      <w:r>
        <w:rPr>
          <w:rFonts w:hint="default"/>
          <w:sz w:val="20"/>
          <w:szCs w:val="24"/>
        </w:rPr>
        <w:t>o)</w:t>
      </w:r>
      <w:r>
        <w:rPr>
          <w:rFonts w:hint="default"/>
          <w:sz w:val="20"/>
          <w:szCs w:val="24"/>
        </w:rPr>
        <w:tab/>
      </w:r>
      <w:r>
        <w:rPr>
          <w:rFonts w:hint="default"/>
          <w:sz w:val="20"/>
          <w:szCs w:val="24"/>
        </w:rPr>
        <w:t>void;</w:t>
      </w:r>
    </w:p>
    <w:p>
      <w:pPr>
        <w:pStyle w:val="123"/>
        <w:spacing w:beforeLines="0" w:afterLines="0"/>
        <w:rPr>
          <w:rFonts w:hint="default"/>
          <w:sz w:val="20"/>
          <w:szCs w:val="24"/>
        </w:rPr>
      </w:pPr>
      <w:r>
        <w:rPr>
          <w:rFonts w:hint="default"/>
          <w:sz w:val="20"/>
          <w:szCs w:val="24"/>
        </w:rPr>
        <w:t>p)</w:t>
      </w:r>
      <w:r>
        <w:rPr>
          <w:rFonts w:hint="default"/>
          <w:sz w:val="20"/>
          <w:szCs w:val="24"/>
        </w:rPr>
        <w:tab/>
      </w:r>
      <w:r>
        <w:rPr>
          <w:rFonts w:hint="default"/>
          <w:sz w:val="20"/>
          <w:szCs w:val="24"/>
        </w:rPr>
        <w:t xml:space="preserve">when registering or registered to an SNPN, the UE shall </w:t>
      </w:r>
      <w:r>
        <w:rPr>
          <w:rFonts w:hint="default"/>
          <w:sz w:val="20"/>
          <w:szCs w:val="24"/>
          <w:lang w:eastAsia="zh-CN"/>
        </w:rPr>
        <w:t>handle</w:t>
      </w:r>
      <w:r>
        <w:rPr>
          <w:rFonts w:hint="default"/>
          <w:sz w:val="20"/>
          <w:szCs w:val="24"/>
        </w:rPr>
        <w:t xml:space="preserve"> the 5</w:t>
      </w:r>
      <w:r>
        <w:rPr>
          <w:rFonts w:hint="default"/>
          <w:sz w:val="20"/>
          <w:szCs w:val="24"/>
          <w:lang w:eastAsia="zh-CN"/>
        </w:rPr>
        <w:t>GS</w:t>
      </w:r>
      <w:r>
        <w:rPr>
          <w:rFonts w:hint="default"/>
          <w:sz w:val="20"/>
          <w:szCs w:val="24"/>
        </w:rPr>
        <w:t xml:space="preserve"> </w:t>
      </w:r>
      <w:r>
        <w:rPr>
          <w:rFonts w:hint="default"/>
          <w:sz w:val="20"/>
          <w:szCs w:val="24"/>
          <w:lang w:eastAsia="zh-CN"/>
        </w:rPr>
        <w:t>mobile</w:t>
      </w:r>
      <w:r>
        <w:rPr>
          <w:rFonts w:hint="default"/>
          <w:sz w:val="20"/>
          <w:szCs w:val="24"/>
        </w:rPr>
        <w:t xml:space="preserve"> identi</w:t>
      </w:r>
      <w:r>
        <w:rPr>
          <w:rFonts w:hint="default"/>
          <w:sz w:val="20"/>
          <w:szCs w:val="24"/>
          <w:lang w:eastAsia="zh-CN"/>
        </w:rPr>
        <w:t>t</w:t>
      </w:r>
      <w:r>
        <w:rPr>
          <w:rFonts w:hint="default"/>
          <w:sz w:val="20"/>
          <w:szCs w:val="24"/>
        </w:rPr>
        <w:t>y as described in subclause 5.5.1.2.2;</w:t>
      </w:r>
    </w:p>
    <w:p>
      <w:pPr>
        <w:pStyle w:val="123"/>
        <w:spacing w:beforeLines="0" w:afterLines="0"/>
        <w:rPr>
          <w:rFonts w:hint="default"/>
          <w:sz w:val="20"/>
          <w:szCs w:val="24"/>
        </w:rPr>
      </w:pPr>
      <w:r>
        <w:rPr>
          <w:rFonts w:hint="default"/>
          <w:sz w:val="20"/>
          <w:szCs w:val="24"/>
        </w:rPr>
        <w:t>q)</w:t>
      </w:r>
      <w:r>
        <w:rPr>
          <w:rFonts w:hint="default"/>
          <w:sz w:val="20"/>
          <w:szCs w:val="24"/>
        </w:rPr>
        <w:tab/>
      </w:r>
      <w:r>
        <w:rPr>
          <w:rFonts w:hint="default"/>
          <w:sz w:val="20"/>
          <w:szCs w:val="24"/>
        </w:rPr>
        <w:t>when registering or registered to an SNPN, the UE shall only consider:</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a last visited registered TAI visited in the same SNPN as an available last visited registered TAI; or</w:t>
      </w:r>
    </w:p>
    <w:p>
      <w:pPr>
        <w:pStyle w:val="124"/>
        <w:spacing w:beforeLines="0" w:afterLines="0"/>
        <w:rPr>
          <w:rFonts w:hint="default"/>
          <w:sz w:val="20"/>
          <w:szCs w:val="24"/>
          <w:lang w:eastAsia="zh-CN"/>
        </w:rPr>
      </w:pPr>
      <w:r>
        <w:rPr>
          <w:rFonts w:hint="default"/>
          <w:sz w:val="20"/>
          <w:szCs w:val="24"/>
          <w:lang w:eastAsia="zh-CN"/>
        </w:rPr>
        <w:t>2)</w:t>
      </w:r>
      <w:r>
        <w:rPr>
          <w:rFonts w:hint="default"/>
          <w:sz w:val="20"/>
          <w:szCs w:val="24"/>
          <w:lang w:eastAsia="zh-CN"/>
        </w:rPr>
        <w:tab/>
      </w:r>
      <w:r>
        <w:rPr>
          <w:rFonts w:hint="default"/>
          <w:sz w:val="20"/>
          <w:szCs w:val="24"/>
        </w:rPr>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pPr>
        <w:pStyle w:val="104"/>
        <w:spacing w:beforeLines="0" w:afterLines="0"/>
        <w:rPr>
          <w:rFonts w:hint="default"/>
          <w:sz w:val="20"/>
          <w:szCs w:val="24"/>
        </w:rPr>
      </w:pPr>
      <w:r>
        <w:rPr>
          <w:rFonts w:hint="default"/>
          <w:sz w:val="20"/>
          <w:szCs w:val="24"/>
        </w:rPr>
        <w:t>NOTE </w:t>
      </w:r>
      <w:r>
        <w:rPr>
          <w:rFonts w:hint="default"/>
          <w:sz w:val="20"/>
          <w:szCs w:val="24"/>
          <w:lang w:eastAsia="zh-CN"/>
        </w:rPr>
        <w:t>1</w:t>
      </w:r>
      <w:r>
        <w:rPr>
          <w:rFonts w:hint="default"/>
          <w:sz w:val="20"/>
          <w:szCs w:val="24"/>
        </w:rPr>
        <w:t>:</w:t>
      </w:r>
      <w:r>
        <w:rPr>
          <w:rFonts w:hint="default"/>
          <w:sz w:val="20"/>
          <w:szCs w:val="24"/>
        </w:rPr>
        <w:tab/>
      </w:r>
      <w:r>
        <w:rPr>
          <w:rFonts w:hint="default"/>
          <w:sz w:val="20"/>
          <w:szCs w:val="24"/>
          <w:lang w:eastAsia="zh-CN"/>
        </w:rPr>
        <w:t xml:space="preserve">If the </w:t>
      </w:r>
      <w:r>
        <w:rPr>
          <w:rFonts w:hint="default"/>
          <w:sz w:val="20"/>
          <w:szCs w:val="24"/>
        </w:rPr>
        <w:t>last visited registered TAI is assigned by an SNPN other than the current SNPN, the serving AMF can determine the SNPN assigning the last visited registered TAI using the NID provided by the UE.</w:t>
      </w:r>
    </w:p>
    <w:p>
      <w:pPr>
        <w:pStyle w:val="123"/>
        <w:spacing w:beforeLines="0" w:afterLines="0"/>
        <w:rPr>
          <w:rFonts w:hint="default"/>
          <w:sz w:val="20"/>
          <w:szCs w:val="24"/>
        </w:rPr>
      </w:pPr>
      <w:r>
        <w:rPr>
          <w:rFonts w:hint="default"/>
          <w:sz w:val="20"/>
          <w:szCs w:val="24"/>
        </w:rPr>
        <w:t>r)</w:t>
      </w:r>
      <w:r>
        <w:rPr>
          <w:rFonts w:hint="default"/>
          <w:sz w:val="20"/>
          <w:szCs w:val="24"/>
        </w:rPr>
        <w:tab/>
      </w:r>
      <w:r>
        <w:rPr>
          <w:rFonts w:hint="default"/>
          <w:sz w:val="20"/>
          <w:szCs w:val="24"/>
        </w:rPr>
        <w:t>emergency service fallback is not supported;</w:t>
      </w:r>
    </w:p>
    <w:p>
      <w:pPr>
        <w:pStyle w:val="123"/>
        <w:spacing w:beforeLines="0" w:afterLines="0"/>
        <w:rPr>
          <w:rFonts w:hint="default"/>
          <w:sz w:val="20"/>
          <w:szCs w:val="24"/>
          <w:lang w:val="en-US"/>
        </w:rPr>
      </w:pPr>
      <w:r>
        <w:rPr>
          <w:rFonts w:hint="default"/>
          <w:sz w:val="20"/>
          <w:szCs w:val="24"/>
        </w:rPr>
        <w:t>s)</w:t>
      </w:r>
      <w:r>
        <w:rPr>
          <w:rFonts w:hint="default"/>
          <w:sz w:val="20"/>
          <w:szCs w:val="24"/>
        </w:rPr>
        <w:tab/>
      </w:r>
      <w:r>
        <w:rPr>
          <w:rFonts w:hint="default"/>
          <w:sz w:val="20"/>
          <w:szCs w:val="24"/>
        </w:rPr>
        <w:t xml:space="preserve">when registering or registered for onboarding services in SNPN, the UE shall not provide </w:t>
      </w:r>
      <w:r>
        <w:rPr>
          <w:rFonts w:hint="default"/>
          <w:sz w:val="20"/>
          <w:szCs w:val="24"/>
          <w:lang w:val="en-US"/>
        </w:rPr>
        <w:t>the requested NSSAI to the network;</w:t>
      </w:r>
    </w:p>
    <w:p>
      <w:pPr>
        <w:pStyle w:val="123"/>
        <w:spacing w:beforeLines="0" w:afterLines="0"/>
        <w:rPr>
          <w:rFonts w:hint="default"/>
          <w:sz w:val="20"/>
          <w:szCs w:val="24"/>
          <w:lang w:val="en-US" w:eastAsia="ja-JP"/>
        </w:rPr>
      </w:pPr>
      <w:r>
        <w:rPr>
          <w:rFonts w:hint="default"/>
          <w:sz w:val="20"/>
          <w:szCs w:val="24"/>
          <w:lang w:val="en-US" w:eastAsia="ja-JP"/>
        </w:rPr>
        <w:t>s1)</w:t>
      </w:r>
      <w:r>
        <w:rPr>
          <w:rFonts w:hint="default"/>
          <w:sz w:val="20"/>
          <w:szCs w:val="24"/>
          <w:lang w:val="en-US" w:eastAsia="ja-JP"/>
        </w:rPr>
        <w:tab/>
      </w:r>
      <w:r>
        <w:rPr>
          <w:rFonts w:hint="default"/>
          <w:sz w:val="20"/>
          <w:szCs w:val="24"/>
          <w:lang w:val="en-US" w:eastAsia="ja-JP"/>
        </w:rPr>
        <w:t>when performing initial registration for onboarding services in SNPN, the UE shall set the 5GS registration type value to "SNPN onboarding registration";</w:t>
      </w:r>
    </w:p>
    <w:p>
      <w:pPr>
        <w:pStyle w:val="123"/>
        <w:spacing w:beforeLines="0" w:afterLines="0"/>
        <w:rPr>
          <w:rFonts w:hint="default"/>
          <w:sz w:val="20"/>
          <w:szCs w:val="24"/>
        </w:rPr>
      </w:pPr>
      <w:r>
        <w:rPr>
          <w:rFonts w:hint="default"/>
          <w:sz w:val="20"/>
          <w:szCs w:val="24"/>
          <w:lang w:val="en-US"/>
        </w:rPr>
        <w:t>t)</w:t>
      </w:r>
      <w:r>
        <w:rPr>
          <w:rFonts w:hint="default"/>
          <w:sz w:val="20"/>
          <w:szCs w:val="24"/>
        </w:rPr>
        <w:tab/>
      </w:r>
      <w:r>
        <w:rPr>
          <w:rFonts w:hint="default"/>
          <w:sz w:val="20"/>
          <w:szCs w:val="24"/>
        </w:rPr>
        <w:t xml:space="preserve">when registering or registered for onboarding services in SNPN, the AMF shall not provide the configured NSSAI, the allowed NSSAI or the rejected NSSAI to the UE, shall use the </w:t>
      </w:r>
      <w:r>
        <w:rPr>
          <w:rFonts w:hint="default"/>
          <w:sz w:val="20"/>
          <w:szCs w:val="24"/>
          <w:lang w:eastAsia="ko-KR"/>
        </w:rPr>
        <w:t xml:space="preserve">S-NSSAI included in the </w:t>
      </w:r>
      <w:r>
        <w:rPr>
          <w:rFonts w:hint="default"/>
          <w:sz w:val="20"/>
          <w:szCs w:val="24"/>
        </w:rPr>
        <w:t>AMF onboarding configuration data for onboarding services in SNPN and shall not perform NSSAA procedure for S-NSSAI used for onboarding services in SNPN</w:t>
      </w:r>
      <w:r>
        <w:rPr>
          <w:rFonts w:hint="default"/>
          <w:sz w:val="20"/>
          <w:szCs w:val="24"/>
          <w:lang w:val="en-US"/>
        </w:rPr>
        <w:t>;</w:t>
      </w:r>
    </w:p>
    <w:p>
      <w:pPr>
        <w:pStyle w:val="123"/>
        <w:spacing w:beforeLines="0" w:afterLines="0"/>
        <w:rPr>
          <w:rFonts w:hint="default"/>
          <w:sz w:val="20"/>
          <w:szCs w:val="24"/>
        </w:rPr>
      </w:pPr>
      <w:r>
        <w:rPr>
          <w:rFonts w:hint="default"/>
          <w:sz w:val="20"/>
          <w:szCs w:val="24"/>
        </w:rPr>
        <w:t>u)</w:t>
      </w:r>
      <w:r>
        <w:rPr>
          <w:rFonts w:hint="default"/>
          <w:sz w:val="20"/>
          <w:szCs w:val="24"/>
        </w:rPr>
        <w:tab/>
      </w:r>
      <w:r>
        <w:rPr>
          <w:rFonts w:hint="default"/>
          <w:sz w:val="20"/>
          <w:szCs w:val="24"/>
        </w:rPr>
        <w:t>the UE can access an SNPN indicating that onboarding is allowed using default UE credentials for primary authentication in order for the UE to be configured with one or more entries of the "list of subscriber data";</w:t>
      </w:r>
    </w:p>
    <w:p>
      <w:pPr>
        <w:pStyle w:val="123"/>
        <w:spacing w:beforeLines="0" w:afterLines="0"/>
        <w:rPr>
          <w:rFonts w:hint="default"/>
          <w:sz w:val="20"/>
          <w:szCs w:val="24"/>
        </w:rPr>
      </w:pPr>
      <w:r>
        <w:rPr>
          <w:rFonts w:hint="default"/>
          <w:sz w:val="20"/>
          <w:szCs w:val="24"/>
        </w:rPr>
        <w:t>x)</w:t>
      </w:r>
      <w:r>
        <w:rPr>
          <w:rFonts w:hint="default"/>
          <w:sz w:val="20"/>
          <w:szCs w:val="24"/>
        </w:rPr>
        <w:tab/>
      </w:r>
      <w:r>
        <w:rPr>
          <w:rFonts w:hint="default"/>
          <w:sz w:val="20"/>
          <w:szCs w:val="24"/>
        </w:rPr>
        <w:t>eCall over IMS is not supported in SNPN access operation mode and the UE ignores any USIM configuration for eCall only mode;</w:t>
      </w:r>
    </w:p>
    <w:p>
      <w:pPr>
        <w:pStyle w:val="123"/>
        <w:spacing w:beforeLines="0" w:afterLines="0"/>
        <w:rPr>
          <w:rFonts w:hint="default"/>
          <w:sz w:val="20"/>
          <w:szCs w:val="24"/>
          <w:lang w:eastAsia="zh-CN"/>
        </w:rPr>
      </w:pPr>
      <w:r>
        <w:rPr>
          <w:rFonts w:hint="default"/>
          <w:sz w:val="20"/>
          <w:szCs w:val="24"/>
          <w:lang w:eastAsia="zh-CN"/>
        </w:rPr>
        <w:t>y)</w:t>
      </w:r>
      <w:r>
        <w:rPr>
          <w:rFonts w:hint="default"/>
          <w:sz w:val="20"/>
          <w:szCs w:val="24"/>
          <w:lang w:eastAsia="zh-CN"/>
        </w:rPr>
        <w:tab/>
      </w:r>
      <w:r>
        <w:rPr>
          <w:rFonts w:hint="default"/>
          <w:sz w:val="20"/>
          <w:szCs w:val="24"/>
          <w:lang w:eastAsia="zh-CN"/>
        </w:rPr>
        <w:t xml:space="preserve">when registering or registered for onboarding services in SNPN, the AMF shall store in the </w:t>
      </w:r>
      <w:r>
        <w:rPr>
          <w:rFonts w:hint="default"/>
          <w:sz w:val="20"/>
          <w:szCs w:val="24"/>
        </w:rPr>
        <w:t>5GMM context of the UE</w:t>
      </w:r>
      <w:r>
        <w:rPr>
          <w:rFonts w:hint="default"/>
          <w:sz w:val="20"/>
          <w:szCs w:val="24"/>
          <w:lang w:eastAsia="zh-CN"/>
        </w:rPr>
        <w:t xml:space="preserve"> an indication that the UE is registered for onboarding services in SNPN;</w:t>
      </w:r>
    </w:p>
    <w:p>
      <w:pPr>
        <w:pStyle w:val="123"/>
        <w:spacing w:beforeLines="0" w:afterLines="0"/>
        <w:rPr>
          <w:rFonts w:hint="default"/>
          <w:sz w:val="20"/>
          <w:szCs w:val="24"/>
          <w:lang w:eastAsia="zh-CN"/>
        </w:rPr>
      </w:pPr>
      <w:r>
        <w:rPr>
          <w:rFonts w:hint="default"/>
          <w:sz w:val="20"/>
          <w:szCs w:val="24"/>
          <w:lang w:eastAsia="zh-CN"/>
        </w:rPr>
        <w:t>z)</w:t>
      </w:r>
      <w:r>
        <w:rPr>
          <w:rFonts w:hint="default"/>
          <w:sz w:val="20"/>
          <w:szCs w:val="24"/>
          <w:lang w:eastAsia="zh-CN"/>
        </w:rPr>
        <w:tab/>
      </w:r>
      <w:r>
        <w:rPr>
          <w:rFonts w:hint="default"/>
          <w:sz w:val="20"/>
          <w:szCs w:val="24"/>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pPr>
        <w:pStyle w:val="123"/>
        <w:spacing w:beforeLines="0" w:afterLines="0"/>
        <w:rPr>
          <w:rFonts w:hint="default"/>
          <w:sz w:val="20"/>
          <w:szCs w:val="24"/>
        </w:rPr>
      </w:pPr>
      <w:r>
        <w:rPr>
          <w:rFonts w:hint="default"/>
          <w:sz w:val="20"/>
          <w:szCs w:val="24"/>
          <w:lang w:eastAsia="zh-CN"/>
        </w:rPr>
        <w:t>za)</w:t>
      </w:r>
      <w:r>
        <w:rPr>
          <w:rFonts w:hint="default"/>
          <w:sz w:val="20"/>
          <w:szCs w:val="24"/>
          <w:lang w:eastAsia="zh-CN"/>
        </w:rPr>
        <w:tab/>
      </w:r>
      <w:r>
        <w:rPr>
          <w:rFonts w:hint="default"/>
          <w:sz w:val="20"/>
          <w:szCs w:val="24"/>
        </w:rPr>
        <w:t xml:space="preserve">when the UE is registering or registered for onboarding services in SNPN, the network slice admission control is not performed; </w:t>
      </w:r>
    </w:p>
    <w:p>
      <w:pPr>
        <w:pStyle w:val="104"/>
        <w:spacing w:beforeLines="0" w:afterLines="0"/>
        <w:rPr>
          <w:rFonts w:hint="default"/>
          <w:sz w:val="20"/>
          <w:szCs w:val="24"/>
        </w:rPr>
      </w:pPr>
      <w:r>
        <w:rPr>
          <w:rFonts w:hint="default"/>
          <w:sz w:val="20"/>
          <w:szCs w:val="24"/>
        </w:rPr>
        <w:t>NOTE 2:</w:t>
      </w:r>
      <w:r>
        <w:rPr>
          <w:rFonts w:hint="default"/>
          <w:sz w:val="20"/>
          <w:szCs w:val="24"/>
        </w:rPr>
        <w:tab/>
      </w:r>
      <w:r>
        <w:rPr>
          <w:rFonts w:hint="default"/>
          <w:sz w:val="20"/>
          <w:szCs w:val="24"/>
          <w:lang w:eastAsia="zh-CN"/>
        </w:rPr>
        <w:t>If the network</w:t>
      </w:r>
      <w:r>
        <w:rPr>
          <w:rFonts w:hint="default"/>
          <w:sz w:val="20"/>
          <w:szCs w:val="24"/>
        </w:rPr>
        <w:t xml:space="preserve"> determines that the UE cannot register to the onboarding SNPN due to lack of resources</w:t>
      </w:r>
      <w:r>
        <w:rPr>
          <w:rFonts w:hint="default"/>
          <w:sz w:val="20"/>
          <w:szCs w:val="24"/>
          <w:lang w:eastAsia="zh-CN"/>
        </w:rPr>
        <w:t xml:space="preserve"> for the network slice used for onboarding, </w:t>
      </w:r>
      <w:r>
        <w:rPr>
          <w:rFonts w:hint="default"/>
          <w:sz w:val="20"/>
          <w:szCs w:val="24"/>
        </w:rPr>
        <w:t>the AMF can reject the UE with 5GMM cause #22 "congestion".</w:t>
      </w:r>
    </w:p>
    <w:p>
      <w:pPr>
        <w:pStyle w:val="123"/>
        <w:spacing w:beforeLines="0" w:afterLines="0"/>
        <w:rPr>
          <w:rFonts w:hint="default"/>
          <w:sz w:val="20"/>
          <w:szCs w:val="24"/>
        </w:rPr>
      </w:pPr>
      <w:r>
        <w:rPr>
          <w:rFonts w:hint="default"/>
          <w:sz w:val="20"/>
          <w:szCs w:val="24"/>
          <w:lang w:eastAsia="zh-CN"/>
        </w:rPr>
        <w:t>zb)</w:t>
      </w:r>
      <w:r>
        <w:rPr>
          <w:rFonts w:hint="default"/>
          <w:sz w:val="20"/>
          <w:szCs w:val="24"/>
          <w:lang w:eastAsia="zh-CN"/>
        </w:rPr>
        <w:tab/>
      </w:r>
      <w:r>
        <w:rPr>
          <w:rFonts w:hint="default"/>
          <w:sz w:val="20"/>
          <w:szCs w:val="24"/>
        </w:rPr>
        <w:t>when the UE is registered for onboarding services in SNPN (as specified in subclause 3.1), the UE determines that the number dialled is an emergency number, and emergency services are not supported in the SNPN, the UE shall perform a local de-registration and utilize the procedures specified in 3GPP TS 23.167 [6] and 3GPP TS 24.229 [14] to select a domain for the emergency session attempt;</w:t>
      </w:r>
      <w:del w:id="12" w:author="Xu" w:date="2024-08-10T11:34:56Z">
        <w:r>
          <w:rPr>
            <w:rFonts w:hint="default"/>
            <w:sz w:val="20"/>
            <w:szCs w:val="24"/>
          </w:rPr>
          <w:delText xml:space="preserve"> an</w:delText>
        </w:r>
      </w:del>
      <w:del w:id="13" w:author="Xu" w:date="2024-08-10T11:34:57Z">
        <w:r>
          <w:rPr>
            <w:rFonts w:hint="default"/>
            <w:sz w:val="20"/>
            <w:szCs w:val="24"/>
          </w:rPr>
          <w:delText>d</w:delText>
        </w:r>
      </w:del>
    </w:p>
    <w:p>
      <w:pPr>
        <w:pStyle w:val="104"/>
        <w:spacing w:beforeLines="0" w:afterLines="0"/>
        <w:rPr>
          <w:rFonts w:hint="default"/>
          <w:sz w:val="20"/>
          <w:szCs w:val="24"/>
        </w:rPr>
      </w:pPr>
      <w:r>
        <w:rPr>
          <w:rFonts w:hint="default"/>
          <w:sz w:val="20"/>
          <w:szCs w:val="24"/>
        </w:rPr>
        <w:t>NOTE 3:</w:t>
      </w:r>
      <w:r>
        <w:rPr>
          <w:rFonts w:hint="default"/>
          <w:sz w:val="20"/>
          <w:szCs w:val="24"/>
        </w:rPr>
        <w:tab/>
      </w:r>
      <w:r>
        <w:rPr>
          <w:rFonts w:hint="default"/>
          <w:sz w:val="20"/>
          <w:szCs w:val="24"/>
          <w:lang w:eastAsia="zh-CN"/>
        </w:rPr>
        <w:t>The UE can select PS domain for emergency session attempt.</w:t>
      </w:r>
    </w:p>
    <w:p>
      <w:pPr>
        <w:pStyle w:val="123"/>
        <w:spacing w:beforeLines="0" w:afterLines="0"/>
        <w:rPr>
          <w:ins w:id="14" w:author="Xu" w:date="2024-08-10T11:34:11Z"/>
          <w:rFonts w:hint="default"/>
          <w:sz w:val="20"/>
          <w:szCs w:val="24"/>
        </w:rPr>
      </w:pPr>
      <w:r>
        <w:rPr>
          <w:rFonts w:hint="default"/>
          <w:sz w:val="20"/>
          <w:szCs w:val="24"/>
        </w:rPr>
        <w:t>v)</w:t>
      </w:r>
      <w:r>
        <w:rPr>
          <w:rFonts w:hint="default"/>
          <w:sz w:val="20"/>
          <w:szCs w:val="24"/>
        </w:rPr>
        <w:tab/>
      </w:r>
      <w:r>
        <w:rPr>
          <w:rFonts w:hint="default"/>
          <w:sz w:val="20"/>
          <w:szCs w:val="24"/>
          <w:lang w:eastAsia="zh-CN"/>
        </w:rPr>
        <w:t>proximity based services (</w:t>
      </w:r>
      <w:r>
        <w:rPr>
          <w:rFonts w:hint="default"/>
          <w:sz w:val="20"/>
          <w:szCs w:val="24"/>
        </w:rPr>
        <w:t>5G ProSe</w:t>
      </w:r>
      <w:r>
        <w:rPr>
          <w:rFonts w:hint="default"/>
          <w:sz w:val="20"/>
          <w:szCs w:val="24"/>
          <w:lang w:eastAsia="zh-CN"/>
        </w:rPr>
        <w:t xml:space="preserve"> as specified in 3GPP TS 24.554 [19E])</w:t>
      </w:r>
      <w:r>
        <w:rPr>
          <w:rFonts w:hint="default"/>
          <w:sz w:val="20"/>
          <w:szCs w:val="24"/>
        </w:rPr>
        <w:t xml:space="preserve"> are not supported</w:t>
      </w:r>
      <w:ins w:id="15" w:author="Xu" w:date="2024-08-10T11:34:43Z">
        <w:r>
          <w:rPr>
            <w:rFonts w:hint="eastAsia"/>
            <w:sz w:val="20"/>
            <w:szCs w:val="24"/>
            <w:lang w:val="en-US" w:eastAsia="zh-CN"/>
          </w:rPr>
          <w:t>;</w:t>
        </w:r>
      </w:ins>
      <w:ins w:id="16" w:author="Xu" w:date="2024-08-10T11:34:44Z">
        <w:r>
          <w:rPr>
            <w:rFonts w:hint="eastAsia"/>
            <w:sz w:val="20"/>
            <w:szCs w:val="24"/>
            <w:lang w:val="en-US" w:eastAsia="zh-CN"/>
          </w:rPr>
          <w:t xml:space="preserve"> and</w:t>
        </w:r>
      </w:ins>
      <w:del w:id="17" w:author="Xu" w:date="2024-08-10T11:34:42Z">
        <w:r>
          <w:rPr>
            <w:rFonts w:hint="default"/>
            <w:sz w:val="20"/>
            <w:szCs w:val="24"/>
          </w:rPr>
          <w:delText>.</w:delText>
        </w:r>
      </w:del>
    </w:p>
    <w:p>
      <w:pPr>
        <w:pStyle w:val="123"/>
        <w:spacing w:beforeLines="0" w:afterLines="0"/>
        <w:rPr>
          <w:rFonts w:hint="eastAsia" w:eastAsiaTheme="minorEastAsia"/>
          <w:sz w:val="20"/>
          <w:szCs w:val="24"/>
          <w:lang w:eastAsia="zh-CN"/>
        </w:rPr>
      </w:pPr>
      <w:ins w:id="18" w:author="Xu" w:date="2024-08-10T11:34:25Z">
        <w:r>
          <w:rPr>
            <w:rFonts w:hint="eastAsia"/>
            <w:sz w:val="20"/>
            <w:szCs w:val="24"/>
            <w:lang w:val="en-US" w:eastAsia="zh-CN"/>
          </w:rPr>
          <w:t>x</w:t>
        </w:r>
      </w:ins>
      <w:ins w:id="19" w:author="Xu" w:date="2024-08-10T11:34:22Z">
        <w:r>
          <w:rPr>
            <w:rFonts w:hint="default"/>
            <w:sz w:val="20"/>
            <w:szCs w:val="24"/>
          </w:rPr>
          <w:t>)</w:t>
        </w:r>
      </w:ins>
      <w:ins w:id="20" w:author="Xu" w:date="2024-08-10T11:34:22Z">
        <w:r>
          <w:rPr>
            <w:rFonts w:hint="default"/>
            <w:sz w:val="20"/>
            <w:szCs w:val="24"/>
          </w:rPr>
          <w:tab/>
        </w:r>
      </w:ins>
      <w:ins w:id="21" w:author="Xu" w:date="2024-08-10T11:34:15Z">
        <w:r>
          <w:rPr>
            <w:rFonts w:hint="default"/>
            <w:sz w:val="20"/>
            <w:szCs w:val="24"/>
          </w:rPr>
          <w:t>RAT utilization restriction does not apply</w:t>
        </w:r>
      </w:ins>
      <w:ins w:id="22" w:author="Xu" w:date="2024-08-10T11:34:37Z">
        <w:r>
          <w:rPr>
            <w:rFonts w:hint="eastAsia"/>
            <w:sz w:val="20"/>
            <w:szCs w:val="24"/>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4"/>
        <w:spacing w:beforeLines="0" w:afterLines="0"/>
        <w:rPr>
          <w:ins w:id="23" w:author="Xu" w:date="2024-08-10T14:11:09Z"/>
          <w:rFonts w:hint="default"/>
          <w:sz w:val="32"/>
          <w:szCs w:val="24"/>
        </w:rPr>
      </w:pPr>
      <w:ins w:id="24" w:author="Xu" w:date="2024-08-10T14:11:09Z">
        <w:r>
          <w:rPr>
            <w:rFonts w:hint="default"/>
            <w:sz w:val="32"/>
            <w:szCs w:val="24"/>
          </w:rPr>
          <w:t>4.</w:t>
        </w:r>
      </w:ins>
      <w:ins w:id="25" w:author="Xu" w:date="2024-08-10T14:11:09Z">
        <w:r>
          <w:rPr>
            <w:rFonts w:hint="eastAsia"/>
            <w:sz w:val="32"/>
            <w:szCs w:val="24"/>
            <w:lang w:val="en-US" w:eastAsia="zh-CN"/>
          </w:rPr>
          <w:t>x</w:t>
        </w:r>
      </w:ins>
      <w:ins w:id="26" w:author="Xu" w:date="2024-08-10T14:11:09Z">
        <w:r>
          <w:rPr>
            <w:rFonts w:hint="default"/>
            <w:sz w:val="32"/>
            <w:szCs w:val="24"/>
          </w:rPr>
          <w:tab/>
        </w:r>
      </w:ins>
      <w:ins w:id="27" w:author="Xu" w:date="2024-08-10T14:11:09Z">
        <w:r>
          <w:rPr>
            <w:rFonts w:hint="eastAsia"/>
            <w:sz w:val="32"/>
            <w:szCs w:val="24"/>
            <w:lang w:val="en-US" w:eastAsia="zh-CN"/>
          </w:rPr>
          <w:t xml:space="preserve">Support of </w:t>
        </w:r>
      </w:ins>
      <w:ins w:id="28" w:author="Xu" w:date="2024-08-10T14:11:09Z">
        <w:r>
          <w:rPr>
            <w:lang w:val="en-US"/>
          </w:rPr>
          <w:t xml:space="preserve">RAT </w:t>
        </w:r>
      </w:ins>
      <w:ins w:id="29" w:author="Xu" w:date="2024-08-10T14:11:09Z">
        <w:r>
          <w:rPr/>
          <w:t xml:space="preserve">utilization </w:t>
        </w:r>
      </w:ins>
      <w:ins w:id="30" w:author="Xu" w:date="2024-08-10T14:11:09Z">
        <w:r>
          <w:rPr>
            <w:lang w:val="en-US"/>
          </w:rPr>
          <w:t>restriction</w:t>
        </w:r>
      </w:ins>
    </w:p>
    <w:p>
      <w:pPr>
        <w:spacing w:beforeLines="0" w:afterLines="0"/>
        <w:rPr>
          <w:ins w:id="31" w:author="Xu" w:date="2024-08-10T14:11:09Z"/>
          <w:rFonts w:hint="default"/>
          <w:sz w:val="20"/>
          <w:szCs w:val="24"/>
        </w:rPr>
      </w:pPr>
      <w:ins w:id="32" w:author="Xu" w:date="2024-08-10T14:11:09Z">
        <w:r>
          <w:rPr>
            <w:rFonts w:hint="default"/>
            <w:sz w:val="20"/>
            <w:szCs w:val="24"/>
          </w:rPr>
          <w:t xml:space="preserve">The 5GS in a PLMN </w:t>
        </w:r>
      </w:ins>
      <w:ins w:id="33" w:author="Xu" w:date="2024-08-10T14:11:09Z">
        <w:r>
          <w:rPr>
            <w:rFonts w:hint="eastAsia"/>
            <w:sz w:val="20"/>
            <w:szCs w:val="24"/>
            <w:lang w:val="en-US" w:eastAsia="zh-CN"/>
          </w:rPr>
          <w:t xml:space="preserve">can </w:t>
        </w:r>
      </w:ins>
      <w:ins w:id="34" w:author="Xu" w:date="2024-08-10T14:11:09Z">
        <w:r>
          <w:rPr>
            <w:rFonts w:hint="default"/>
            <w:sz w:val="20"/>
            <w:szCs w:val="24"/>
          </w:rPr>
          <w:t xml:space="preserve">support </w:t>
        </w:r>
      </w:ins>
      <w:ins w:id="35" w:author="Xu" w:date="2024-08-10T14:11:09Z">
        <w:r>
          <w:rPr>
            <w:lang w:val="en-US"/>
          </w:rPr>
          <w:t xml:space="preserve">RAT </w:t>
        </w:r>
      </w:ins>
      <w:ins w:id="36" w:author="Xu" w:date="2024-08-10T14:11:09Z">
        <w:r>
          <w:rPr/>
          <w:t xml:space="preserve">utilization </w:t>
        </w:r>
      </w:ins>
      <w:ins w:id="37" w:author="Xu" w:date="2024-08-10T14:11:09Z">
        <w:r>
          <w:rPr>
            <w:lang w:val="en-US"/>
          </w:rPr>
          <w:t>restriction</w:t>
        </w:r>
      </w:ins>
      <w:ins w:id="38" w:author="Xu" w:date="2024-08-10T14:11:09Z">
        <w:r>
          <w:rPr>
            <w:rFonts w:hint="default"/>
            <w:sz w:val="20"/>
            <w:szCs w:val="24"/>
          </w:rPr>
          <w:t>.</w:t>
        </w:r>
      </w:ins>
    </w:p>
    <w:p>
      <w:pPr>
        <w:spacing w:beforeLines="0" w:afterLines="0"/>
        <w:rPr>
          <w:ins w:id="39" w:author="Xu" w:date="2024-08-10T14:11:09Z"/>
          <w:rFonts w:hint="default" w:eastAsiaTheme="minorEastAsia"/>
          <w:sz w:val="20"/>
          <w:szCs w:val="24"/>
          <w:lang w:val="en-US" w:eastAsia="zh-CN"/>
        </w:rPr>
      </w:pPr>
      <w:ins w:id="40" w:author="Xu" w:date="2024-08-10T14:11:09Z">
        <w:r>
          <w:rPr>
            <w:rFonts w:hint="eastAsia"/>
            <w:sz w:val="20"/>
            <w:szCs w:val="24"/>
            <w:lang w:val="en-US" w:eastAsia="zh-CN"/>
          </w:rPr>
          <w:t xml:space="preserve">If the UE indicates support of </w:t>
        </w:r>
      </w:ins>
      <w:ins w:id="41" w:author="Xu" w:date="2024-08-10T14:11:09Z">
        <w:r>
          <w:rPr>
            <w:lang w:val="en-US"/>
          </w:rPr>
          <w:t xml:space="preserve">RAT </w:t>
        </w:r>
      </w:ins>
      <w:ins w:id="42" w:author="Xu" w:date="2024-08-10T14:11:09Z">
        <w:r>
          <w:rPr/>
          <w:t xml:space="preserve">utilization </w:t>
        </w:r>
      </w:ins>
      <w:ins w:id="43" w:author="Xu" w:date="2024-08-10T14:11:09Z">
        <w:r>
          <w:rPr>
            <w:lang w:val="en-US"/>
          </w:rPr>
          <w:t>restriction</w:t>
        </w:r>
      </w:ins>
      <w:ins w:id="44" w:author="Xu" w:date="2024-08-10T14:11:09Z">
        <w:r>
          <w:rPr>
            <w:rFonts w:hint="eastAsia"/>
            <w:lang w:val="en-US" w:eastAsia="zh-CN"/>
          </w:rPr>
          <w:t xml:space="preserve">, the network may provide </w:t>
        </w:r>
      </w:ins>
      <w:ins w:id="45" w:author="Xu" w:date="2024-08-10T14:11:09Z">
        <w:r>
          <w:rPr>
            <w:lang w:val="en-US"/>
          </w:rPr>
          <w:t xml:space="preserve">RAT </w:t>
        </w:r>
      </w:ins>
      <w:ins w:id="46" w:author="Xu" w:date="2024-08-10T14:11:09Z">
        <w:r>
          <w:rPr/>
          <w:t xml:space="preserve">utilization </w:t>
        </w:r>
      </w:ins>
      <w:ins w:id="47" w:author="Xu" w:date="2024-08-10T14:11:09Z">
        <w:r>
          <w:rPr>
            <w:lang w:val="en-US"/>
          </w:rPr>
          <w:t>restriction</w:t>
        </w:r>
      </w:ins>
      <w:ins w:id="48" w:author="Xu" w:date="2024-08-10T14:11:09Z">
        <w:r>
          <w:rPr>
            <w:rFonts w:hint="eastAsia"/>
            <w:lang w:val="en-US" w:eastAsia="zh-CN"/>
          </w:rPr>
          <w:t xml:space="preserve"> information to the UE based on the operator policy or UE</w:t>
        </w:r>
      </w:ins>
      <w:ins w:id="49" w:author="Xu" w:date="2024-08-10T14:11:09Z">
        <w:r>
          <w:rPr>
            <w:rFonts w:hint="default"/>
            <w:lang w:val="en-US" w:eastAsia="zh-CN"/>
          </w:rPr>
          <w:t>’</w:t>
        </w:r>
      </w:ins>
      <w:ins w:id="50" w:author="Xu" w:date="2024-08-10T14:11:09Z">
        <w:r>
          <w:rPr>
            <w:rFonts w:hint="eastAsia"/>
            <w:lang w:val="en-US" w:eastAsia="zh-CN"/>
          </w:rPr>
          <w:t xml:space="preserve">s subscription of mobility restriction. </w:t>
        </w:r>
      </w:ins>
      <w:ins w:id="51" w:author="Xu" w:date="2024-08-10T14:11:09Z">
        <w:r>
          <w:rPr>
            <w:lang w:val="en-US"/>
          </w:rPr>
          <w:t xml:space="preserve">RAT </w:t>
        </w:r>
      </w:ins>
      <w:ins w:id="52" w:author="Xu" w:date="2024-08-10T14:11:09Z">
        <w:r>
          <w:rPr/>
          <w:t xml:space="preserve">utilization </w:t>
        </w:r>
      </w:ins>
      <w:ins w:id="53" w:author="Xu" w:date="2024-08-10T14:11:09Z">
        <w:r>
          <w:rPr>
            <w:lang w:val="en-US"/>
          </w:rPr>
          <w:t>restriction</w:t>
        </w:r>
      </w:ins>
      <w:ins w:id="54" w:author="Xu" w:date="2024-08-10T14:11:09Z">
        <w:r>
          <w:rPr>
            <w:rFonts w:hint="eastAsia"/>
            <w:lang w:val="en-US" w:eastAsia="zh-CN"/>
          </w:rPr>
          <w:t xml:space="preserve"> information is valid in the registered PLMN.</w:t>
        </w:r>
      </w:ins>
    </w:p>
    <w:p>
      <w:pPr>
        <w:pStyle w:val="122"/>
        <w:rPr>
          <w:ins w:id="55" w:author="Xu" w:date="2024-08-10T14:11:09Z"/>
        </w:rPr>
      </w:pPr>
      <w:ins w:id="56" w:author="Xu" w:date="2024-08-10T14:11:09Z">
        <w:r>
          <w:rPr/>
          <w:t>Editor’s note [CR#</w:t>
        </w:r>
      </w:ins>
      <w:ins w:id="57" w:author="Xu" w:date="2024-08-10T14:11:09Z">
        <w:r>
          <w:rPr>
            <w:rFonts w:hint="eastAsia"/>
            <w:lang w:val="en-US" w:eastAsia="zh-CN"/>
          </w:rPr>
          <w:t>xxxx</w:t>
        </w:r>
      </w:ins>
      <w:ins w:id="58" w:author="Xu" w:date="2024-08-10T14:11:09Z">
        <w:r>
          <w:rPr/>
          <w:t xml:space="preserve">, </w:t>
        </w:r>
      </w:ins>
      <w:ins w:id="59" w:author="Xu" w:date="2024-08-10T14:11:09Z">
        <w:r>
          <w:rPr>
            <w:rFonts w:hint="eastAsia"/>
            <w:lang w:val="en-US" w:eastAsia="zh-CN"/>
          </w:rPr>
          <w:t>ECRATU</w:t>
        </w:r>
      </w:ins>
      <w:ins w:id="60" w:author="Xu" w:date="2024-08-10T14:11:09Z">
        <w:r>
          <w:rPr/>
          <w:t>]:</w:t>
        </w:r>
      </w:ins>
      <w:ins w:id="61" w:author="Xu" w:date="2024-08-10T14:11:09Z">
        <w:r>
          <w:rPr/>
          <w:tab/>
        </w:r>
      </w:ins>
      <w:ins w:id="62" w:author="Xu" w:date="2024-08-10T14:11:09Z">
        <w:r>
          <w:rPr>
            <w:rFonts w:hint="eastAsia"/>
            <w:lang w:val="en-US" w:eastAsia="zh-CN"/>
          </w:rPr>
          <w:t>How the UE uses the RAT utilization restriction information is FFS</w:t>
        </w:r>
      </w:ins>
      <w:ins w:id="63" w:author="Xu" w:date="2024-08-10T14:11:09Z">
        <w:r>
          <w:rPr/>
          <w:t>.</w:t>
        </w:r>
      </w:ins>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spacing w:beforeLines="0" w:afterLines="0"/>
        <w:rPr>
          <w:rFonts w:hint="default"/>
          <w:sz w:val="24"/>
          <w:szCs w:val="24"/>
        </w:rPr>
      </w:pPr>
      <w:bookmarkStart w:id="21" w:name="_Toc36212921"/>
      <w:bookmarkStart w:id="22" w:name="_Toc36657098"/>
      <w:bookmarkStart w:id="23" w:name="_Toc27746739"/>
      <w:bookmarkStart w:id="24" w:name="_Toc51948031"/>
      <w:bookmarkStart w:id="25" w:name="_Toc20232646"/>
      <w:bookmarkStart w:id="26" w:name="_Toc51949123"/>
      <w:bookmarkStart w:id="27" w:name="_Toc45286762"/>
      <w:bookmarkStart w:id="28" w:name="_Toc171624938"/>
      <w:r>
        <w:rPr>
          <w:rFonts w:hint="default"/>
          <w:sz w:val="24"/>
          <w:szCs w:val="24"/>
        </w:rPr>
        <w:t>5.4.4.2</w:t>
      </w:r>
      <w:r>
        <w:rPr>
          <w:rFonts w:hint="default"/>
          <w:sz w:val="24"/>
          <w:szCs w:val="24"/>
        </w:rPr>
        <w:tab/>
      </w:r>
      <w:r>
        <w:rPr>
          <w:rFonts w:hint="default"/>
          <w:sz w:val="24"/>
          <w:szCs w:val="24"/>
        </w:rPr>
        <w:t>Generic UE configuration update procedure initiated by the network</w:t>
      </w:r>
      <w:bookmarkEnd w:id="21"/>
      <w:bookmarkEnd w:id="22"/>
      <w:bookmarkEnd w:id="23"/>
      <w:bookmarkEnd w:id="24"/>
      <w:bookmarkEnd w:id="25"/>
      <w:bookmarkEnd w:id="26"/>
      <w:bookmarkEnd w:id="27"/>
      <w:bookmarkEnd w:id="28"/>
    </w:p>
    <w:p>
      <w:pPr>
        <w:spacing w:beforeLines="0" w:afterLines="0"/>
        <w:rPr>
          <w:rFonts w:hint="default"/>
          <w:sz w:val="20"/>
          <w:szCs w:val="24"/>
        </w:rPr>
      </w:pPr>
      <w:r>
        <w:rPr>
          <w:rFonts w:hint="default"/>
          <w:sz w:val="20"/>
          <w:szCs w:val="24"/>
        </w:rPr>
        <w:t>The AMF shall initiate the generic UE configuration update procedure by sending the CONFIGURATION UPDATE COMMAND message to the UE.</w:t>
      </w:r>
    </w:p>
    <w:p>
      <w:pPr>
        <w:spacing w:beforeLines="0" w:afterLines="0"/>
        <w:rPr>
          <w:rFonts w:hint="default"/>
          <w:sz w:val="20"/>
          <w:szCs w:val="24"/>
        </w:rPr>
      </w:pPr>
      <w:r>
        <w:rPr>
          <w:rFonts w:hint="default"/>
          <w:sz w:val="20"/>
          <w:szCs w:val="24"/>
        </w:rPr>
        <w:t>The AMF shall in the CONFIGURATION UPDATE COMMAND message either:</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include one or more of the following parameters: 5G-GUTI, TAI list, allowed NSSAI that may include the mapped S-NSSAI(s), LADN information, extended LADN information, service area list, MICO indication</w:t>
      </w:r>
      <w:r>
        <w:rPr>
          <w:rFonts w:hint="default"/>
          <w:sz w:val="20"/>
          <w:szCs w:val="24"/>
          <w:lang w:eastAsia="zh-CN"/>
        </w:rPr>
        <w:t>,</w:t>
      </w:r>
      <w:r>
        <w:rPr>
          <w:rFonts w:hint="default"/>
          <w:sz w:val="20"/>
          <w:szCs w:val="24"/>
        </w:rPr>
        <w:t xml:space="preserve"> NITZ information, configured NSSAI that may include the mapped</w:t>
      </w:r>
      <w:r>
        <w:rPr>
          <w:rFonts w:hint="default"/>
          <w:sz w:val="20"/>
          <w:szCs w:val="24"/>
          <w:lang w:val="en-US"/>
        </w:rPr>
        <w:t xml:space="preserve"> </w:t>
      </w:r>
      <w:r>
        <w:rPr>
          <w:rFonts w:hint="default"/>
          <w:sz w:val="20"/>
          <w:szCs w:val="24"/>
        </w:rPr>
        <w:t xml:space="preserve">S-NSSAI(s), NSSRG information, S-NSSAI location validity information, S-NSSAI time validity information, rejected S-NSSAI(s) in the </w:t>
      </w:r>
      <w:r>
        <w:rPr>
          <w:rFonts w:hint="default"/>
          <w:sz w:val="20"/>
          <w:szCs w:val="24"/>
          <w:lang w:val="en-US"/>
        </w:rPr>
        <w:t>Rejected NSSAI IE</w:t>
      </w:r>
      <w:r>
        <w:rPr>
          <w:rFonts w:hint="default"/>
          <w:sz w:val="20"/>
          <w:szCs w:val="24"/>
        </w:rPr>
        <w:t xml:space="preserve"> or </w:t>
      </w:r>
      <w:r>
        <w:rPr>
          <w:rFonts w:hint="default" w:eastAsia="Malgun Gothic"/>
          <w:sz w:val="20"/>
          <w:szCs w:val="24"/>
        </w:rPr>
        <w:t>in the Extended r</w:t>
      </w:r>
      <w:r>
        <w:rPr>
          <w:rFonts w:hint="default"/>
          <w:sz w:val="20"/>
          <w:szCs w:val="24"/>
          <w:lang w:val="en-US"/>
        </w:rPr>
        <w:t>ejected NSSAI IE</w:t>
      </w:r>
      <w:r>
        <w:rPr>
          <w:rFonts w:hint="default"/>
          <w:sz w:val="20"/>
          <w:szCs w:val="24"/>
        </w:rPr>
        <w:t xml:space="preserve">, network slicing subscription change indication, </w:t>
      </w:r>
      <w:r>
        <w:rPr>
          <w:rFonts w:hint="default"/>
          <w:sz w:val="20"/>
          <w:szCs w:val="24"/>
          <w:lang w:val="en-US"/>
        </w:rPr>
        <w:t>operator-defined access category definitions, SMS indication</w:t>
      </w:r>
      <w:r>
        <w:rPr>
          <w:rFonts w:hint="default"/>
          <w:sz w:val="20"/>
          <w:szCs w:val="24"/>
        </w:rPr>
        <w:t>,</w:t>
      </w:r>
      <w:r>
        <w:rPr>
          <w:rFonts w:hint="default"/>
          <w:sz w:val="20"/>
          <w:szCs w:val="24"/>
          <w:lang w:val="en-US"/>
        </w:rPr>
        <w:t xml:space="preserve"> </w:t>
      </w:r>
      <w:r>
        <w:rPr>
          <w:rFonts w:hint="default"/>
          <w:sz w:val="20"/>
          <w:szCs w:val="24"/>
        </w:rPr>
        <w:t>"CAG information list"</w:t>
      </w:r>
      <w:r>
        <w:rPr>
          <w:rFonts w:hint="default"/>
          <w:sz w:val="20"/>
          <w:szCs w:val="24"/>
          <w:lang w:val="en-US"/>
        </w:rPr>
        <w:t xml:space="preserve">, UE radio capability ID, </w:t>
      </w:r>
      <w:r>
        <w:rPr>
          <w:rFonts w:hint="default"/>
          <w:sz w:val="20"/>
          <w:szCs w:val="24"/>
          <w:lang w:eastAsia="ja-JP"/>
        </w:rPr>
        <w:t>5GS registration result,</w:t>
      </w:r>
      <w:r>
        <w:rPr>
          <w:rFonts w:hint="default"/>
          <w:sz w:val="20"/>
          <w:szCs w:val="24"/>
          <w:lang w:val="en-US"/>
        </w:rPr>
        <w:t xml:space="preserve"> UE radio capability ID deletion indication, truncated 5G-S-TMSI configuration, T3447 value, </w:t>
      </w:r>
      <w:r>
        <w:rPr>
          <w:rFonts w:hint="default"/>
          <w:sz w:val="20"/>
          <w:szCs w:val="24"/>
        </w:rPr>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or discontinuous coverage </w:t>
      </w:r>
      <w:r>
        <w:rPr>
          <w:rFonts w:hint="default"/>
          <w:sz w:val="20"/>
          <w:szCs w:val="24"/>
          <w:lang w:eastAsia="zh-CN"/>
        </w:rPr>
        <w:t>maximum time offset</w:t>
      </w:r>
      <w:r>
        <w:rPr>
          <w:rFonts w:hint="default"/>
          <w:sz w:val="20"/>
          <w:szCs w:val="24"/>
        </w:rPr>
        <w:t>;</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include the Configuration update indication IE with the Registration requested bit set to "registration requested"; or</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include a combination of both a) and b).</w:t>
      </w:r>
    </w:p>
    <w:p>
      <w:pPr>
        <w:spacing w:beforeLines="0" w:afterLines="0"/>
        <w:rPr>
          <w:rFonts w:hint="default"/>
          <w:sz w:val="20"/>
          <w:szCs w:val="24"/>
        </w:rPr>
      </w:pPr>
      <w:r>
        <w:rPr>
          <w:rFonts w:hint="default"/>
          <w:sz w:val="20"/>
          <w:szCs w:val="24"/>
          <w:lang w:val="en-US"/>
        </w:rPr>
        <w:t>I</w:t>
      </w:r>
      <w:r>
        <w:rPr>
          <w:rFonts w:hint="default"/>
          <w:sz w:val="20"/>
          <w:szCs w:val="24"/>
          <w:lang w:val="en-US" w:eastAsia="zh-CN"/>
        </w:rPr>
        <w:t xml:space="preserve">f the UE is registering or </w:t>
      </w:r>
      <w:r>
        <w:rPr>
          <w:rFonts w:hint="default"/>
          <w:sz w:val="20"/>
          <w:szCs w:val="24"/>
        </w:rPr>
        <w:t>registered for onboarding services in SNPN, the serving SNPN shall not provide the configured NSSAI, the allowed NSSAI or the rejected NSSAI to the UE.</w:t>
      </w:r>
    </w:p>
    <w:p>
      <w:pPr>
        <w:spacing w:beforeLines="0" w:afterLines="0"/>
        <w:rPr>
          <w:rFonts w:hint="default"/>
          <w:sz w:val="20"/>
          <w:szCs w:val="24"/>
        </w:rPr>
      </w:pPr>
      <w:r>
        <w:rPr>
          <w:rFonts w:hint="default"/>
          <w:sz w:val="20"/>
          <w:szCs w:val="24"/>
          <w:lang w:val="en-US"/>
        </w:rPr>
        <w:t xml:space="preserve">If </w:t>
      </w:r>
      <w:r>
        <w:rPr>
          <w:rFonts w:hint="default"/>
          <w:sz w:val="20"/>
          <w:szCs w:val="24"/>
        </w:rPr>
        <w:t>the UE supports extended rejected NSSAI, the rejected S-NSSAI(s) shall be included in the Extended rejected NSSAI IE. Otherwise, the rejected S-NSSAI(s) shall be included in the Rejected NSSAI IE.</w:t>
      </w:r>
    </w:p>
    <w:p>
      <w:pPr>
        <w:spacing w:beforeLines="0" w:afterLines="0"/>
        <w:rPr>
          <w:rFonts w:hint="default"/>
          <w:sz w:val="20"/>
          <w:szCs w:val="24"/>
        </w:rPr>
      </w:pPr>
      <w:r>
        <w:rPr>
          <w:rFonts w:hint="default"/>
          <w:sz w:val="20"/>
          <w:szCs w:val="24"/>
        </w:rPr>
        <w:t>In roaming scenarios, if the Extended rejected NSSAI IE is included in the CONFIGURATION UPDATE COMMAND message, the AMF shall provide mapped S-NSSAI(s) for the rejected NSSAI.</w:t>
      </w:r>
    </w:p>
    <w:p>
      <w:pPr>
        <w:spacing w:beforeLines="0" w:afterLines="0"/>
        <w:rPr>
          <w:rFonts w:hint="default"/>
          <w:sz w:val="20"/>
          <w:szCs w:val="24"/>
        </w:rPr>
      </w:pPr>
      <w:r>
        <w:rPr>
          <w:rFonts w:hint="default"/>
          <w:sz w:val="20"/>
          <w:szCs w:val="24"/>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pPr>
        <w:spacing w:beforeLines="0" w:afterLines="0"/>
        <w:rPr>
          <w:rFonts w:hint="default"/>
          <w:sz w:val="20"/>
          <w:szCs w:val="24"/>
        </w:rPr>
      </w:pPr>
      <w:r>
        <w:rPr>
          <w:rFonts w:hint="default"/>
          <w:sz w:val="20"/>
          <w:szCs w:val="24"/>
        </w:rPr>
        <w:t>To initiate parameter re-negotiation between the UE and network, the AMF shall indicate "registration requested" in the Registration requested bit of the Configuration update indication IE in the CONFIGURATION UPDATE COMMAND message.</w:t>
      </w:r>
    </w:p>
    <w:p>
      <w:pPr>
        <w:pStyle w:val="104"/>
        <w:spacing w:beforeLines="0" w:afterLines="0"/>
        <w:rPr>
          <w:rFonts w:hint="default"/>
          <w:sz w:val="20"/>
          <w:szCs w:val="24"/>
          <w:lang w:val="en-US"/>
        </w:rPr>
      </w:pPr>
      <w:r>
        <w:rPr>
          <w:rFonts w:hint="default"/>
          <w:sz w:val="20"/>
          <w:szCs w:val="24"/>
        </w:rPr>
        <w:t>NOTE 1:</w:t>
      </w:r>
      <w:r>
        <w:rPr>
          <w:rFonts w:hint="default"/>
          <w:sz w:val="20"/>
          <w:szCs w:val="24"/>
        </w:rPr>
        <w:tab/>
      </w:r>
      <w:r>
        <w:rPr>
          <w:rFonts w:hint="default"/>
          <w:sz w:val="20"/>
          <w:szCs w:val="24"/>
          <w:lang w:val="en-US"/>
        </w:rPr>
        <w:t>Generic UE configuration update procedure can be initiated by the AMF for updating the emergency number list, the extended emergency number list or both by indicating "</w:t>
      </w:r>
      <w:r>
        <w:rPr>
          <w:rFonts w:hint="default"/>
          <w:sz w:val="20"/>
          <w:szCs w:val="24"/>
        </w:rPr>
        <w:t>registration requested" in the Registration requested bit of the Configuration update indication IE in the CONFIGURATION UPDATE COMMAND message</w:t>
      </w:r>
      <w:r>
        <w:rPr>
          <w:rFonts w:hint="default"/>
          <w:sz w:val="20"/>
          <w:szCs w:val="24"/>
          <w:lang w:val="en-US"/>
        </w:rPr>
        <w:t xml:space="preserve"> to the UE</w:t>
      </w:r>
      <w:r>
        <w:rPr>
          <w:rFonts w:hint="default"/>
          <w:sz w:val="20"/>
          <w:szCs w:val="24"/>
        </w:rPr>
        <w:t>.</w:t>
      </w:r>
    </w:p>
    <w:p>
      <w:pPr>
        <w:spacing w:beforeLines="0" w:afterLines="0"/>
        <w:rPr>
          <w:rFonts w:hint="default"/>
          <w:sz w:val="20"/>
          <w:szCs w:val="24"/>
        </w:rPr>
      </w:pPr>
      <w:r>
        <w:rPr>
          <w:rFonts w:hint="default"/>
          <w:sz w:val="20"/>
          <w:szCs w:val="24"/>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pPr>
        <w:spacing w:beforeLines="0" w:afterLines="0"/>
        <w:rPr>
          <w:rFonts w:hint="default"/>
          <w:sz w:val="20"/>
          <w:szCs w:val="24"/>
        </w:rPr>
      </w:pPr>
      <w:r>
        <w:rPr>
          <w:rFonts w:hint="default"/>
          <w:sz w:val="20"/>
          <w:szCs w:val="24"/>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pPr>
        <w:spacing w:beforeLines="0" w:afterLines="0"/>
        <w:rPr>
          <w:rFonts w:hint="default"/>
          <w:sz w:val="20"/>
          <w:szCs w:val="24"/>
        </w:rPr>
      </w:pPr>
      <w:r>
        <w:rPr>
          <w:rFonts w:hint="default"/>
          <w:sz w:val="20"/>
          <w:szCs w:val="24"/>
        </w:rP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pPr>
        <w:spacing w:beforeLines="0" w:afterLines="0"/>
        <w:rPr>
          <w:rFonts w:hint="default"/>
          <w:sz w:val="20"/>
          <w:szCs w:val="24"/>
        </w:rPr>
      </w:pPr>
      <w:r>
        <w:rPr>
          <w:rFonts w:hint="default"/>
          <w:sz w:val="20"/>
          <w:szCs w:val="24"/>
        </w:rPr>
        <w:t>If the AMF includes a new configured NSSAI in the CONFIGURATION UPDATE COMMAND message and the new configured NSSAI requires an AMF relocation</w:t>
      </w:r>
      <w:r>
        <w:rPr>
          <w:rFonts w:hint="eastAsia" w:eastAsia="Batang"/>
          <w:sz w:val="20"/>
          <w:szCs w:val="24"/>
          <w:lang w:eastAsia="ko-KR"/>
        </w:rPr>
        <w:t xml:space="preserve"> as specified in 3GPP TS 23.501 [</w:t>
      </w:r>
      <w:r>
        <w:rPr>
          <w:rFonts w:hint="default" w:eastAsia="Batang"/>
          <w:sz w:val="20"/>
          <w:szCs w:val="24"/>
          <w:lang w:eastAsia="ko-KR"/>
        </w:rPr>
        <w:t>8</w:t>
      </w:r>
      <w:r>
        <w:rPr>
          <w:rFonts w:hint="eastAsia" w:eastAsia="Batang"/>
          <w:sz w:val="20"/>
          <w:szCs w:val="24"/>
          <w:lang w:eastAsia="ko-KR"/>
        </w:rPr>
        <w:t>]</w:t>
      </w:r>
      <w:r>
        <w:rPr>
          <w:rFonts w:hint="default"/>
          <w:sz w:val="20"/>
          <w:szCs w:val="24"/>
        </w:rPr>
        <w:t>, the AMF shall indicate "registration requested" in the Registration requested bit of the Configuration update indication IE in the message.</w:t>
      </w:r>
    </w:p>
    <w:p>
      <w:pPr>
        <w:spacing w:beforeLines="0" w:afterLines="0"/>
        <w:rPr>
          <w:rFonts w:hint="default"/>
          <w:b/>
          <w:sz w:val="20"/>
          <w:szCs w:val="24"/>
        </w:rPr>
      </w:pPr>
      <w:r>
        <w:rPr>
          <w:rFonts w:hint="default"/>
          <w:sz w:val="20"/>
          <w:szCs w:val="24"/>
        </w:rPr>
        <w:t>If the AMF includes a new configured NSSAI in the CONFIGURATION UPDATE COMMAND message, the subscription information includes the NSSRG information, and the UE has set the NSSRG bit in the 5GMM capability IE of the REGISTRATION REQUEST message to:</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"NSSRG supported", then the AMF shall include the NSSRG information in the CONFIGURATION UPDATE COMMAND message;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hint="default" w:eastAsia="Batang"/>
          <w:sz w:val="20"/>
          <w:szCs w:val="24"/>
          <w:lang w:eastAsia="en-US"/>
        </w:rPr>
        <w:t> </w:t>
      </w:r>
      <w:r>
        <w:rPr>
          <w:rFonts w:hint="default"/>
          <w:sz w:val="20"/>
          <w:szCs w:val="24"/>
        </w:rPr>
        <w:t>TS</w:t>
      </w:r>
      <w:r>
        <w:rPr>
          <w:rFonts w:hint="default" w:eastAsia="Batang"/>
          <w:sz w:val="20"/>
          <w:szCs w:val="24"/>
          <w:lang w:eastAsia="en-US"/>
        </w:rPr>
        <w:t> </w:t>
      </w:r>
      <w:r>
        <w:rPr>
          <w:rFonts w:hint="default"/>
          <w:sz w:val="20"/>
          <w:szCs w:val="24"/>
        </w:rPr>
        <w:t>23.501</w:t>
      </w:r>
      <w:r>
        <w:rPr>
          <w:rFonts w:hint="default" w:eastAsia="Batang"/>
          <w:sz w:val="20"/>
          <w:szCs w:val="24"/>
          <w:lang w:eastAsia="en-US"/>
        </w:rPr>
        <w:t> </w:t>
      </w:r>
      <w:r>
        <w:rPr>
          <w:rFonts w:hint="default"/>
          <w:sz w:val="20"/>
          <w:szCs w:val="24"/>
        </w:rPr>
        <w:t>[8], all subscribed S-NSSAIs even if these S-NSSAIs do not share any common NSSRG value.</w:t>
      </w:r>
    </w:p>
    <w:p>
      <w:pPr>
        <w:spacing w:beforeLines="0" w:afterLines="0"/>
        <w:rPr>
          <w:rFonts w:hint="default"/>
          <w:sz w:val="20"/>
          <w:szCs w:val="24"/>
        </w:rPr>
      </w:pPr>
      <w:r>
        <w:rPr>
          <w:rFonts w:hint="default"/>
          <w:sz w:val="20"/>
          <w:szCs w:val="24"/>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pPr>
        <w:spacing w:beforeLines="0" w:afterLines="0"/>
        <w:rPr>
          <w:rFonts w:hint="default"/>
          <w:sz w:val="20"/>
          <w:szCs w:val="24"/>
          <w:lang w:eastAsia="zh-CN"/>
        </w:rPr>
      </w:pPr>
      <w:r>
        <w:rPr>
          <w:rFonts w:hint="default"/>
          <w:sz w:val="20"/>
          <w:szCs w:val="24"/>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pPr>
        <w:spacing w:beforeLines="0" w:afterLines="0"/>
        <w:rPr>
          <w:rFonts w:hint="default"/>
          <w:sz w:val="20"/>
          <w:szCs w:val="24"/>
        </w:rPr>
      </w:pPr>
      <w:r>
        <w:rPr>
          <w:rFonts w:hint="default"/>
          <w:sz w:val="20"/>
          <w:szCs w:val="24"/>
        </w:rPr>
        <w:t>If the UE supports S-NSSAI time validity information and the AMF needs to update the S-NSSAI time validity information, then the AMF shall include the new S-NSSAI time validity information in the CONFIGURATION UPDATE COMMAND message.</w:t>
      </w:r>
    </w:p>
    <w:p>
      <w:pPr>
        <w:spacing w:beforeLines="0" w:afterLines="0"/>
        <w:rPr>
          <w:rFonts w:hint="default"/>
          <w:sz w:val="20"/>
          <w:szCs w:val="24"/>
        </w:rPr>
      </w:pPr>
      <w:r>
        <w:rPr>
          <w:rFonts w:hint="default"/>
          <w:sz w:val="20"/>
          <w:szCs w:val="24"/>
        </w:rP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pPr>
        <w:spacing w:beforeLines="0" w:afterLines="0"/>
        <w:rPr>
          <w:rFonts w:hint="default"/>
          <w:sz w:val="20"/>
          <w:szCs w:val="24"/>
        </w:rPr>
      </w:pPr>
      <w:r>
        <w:rPr>
          <w:rFonts w:hint="default"/>
          <w:sz w:val="20"/>
          <w:szCs w:val="24"/>
        </w:rPr>
        <w:t>If the CONFIGURATION UPDATE COMMAND message is initiated only due to changes to the allowed NSSAI and these changes require the UE to initiate a registration procedure, but the AMF is unable to determine an allowed NSSAI for the UE</w:t>
      </w:r>
      <w:r>
        <w:rPr>
          <w:rFonts w:hint="eastAsia" w:eastAsia="Batang"/>
          <w:sz w:val="20"/>
          <w:szCs w:val="24"/>
          <w:lang w:eastAsia="ko-KR"/>
        </w:rPr>
        <w:t xml:space="preserve"> as specified in 3GPP TS 23.501 [</w:t>
      </w:r>
      <w:r>
        <w:rPr>
          <w:rFonts w:hint="default" w:eastAsia="Batang"/>
          <w:sz w:val="20"/>
          <w:szCs w:val="24"/>
          <w:lang w:eastAsia="ko-KR"/>
        </w:rPr>
        <w:t>8</w:t>
      </w:r>
      <w:r>
        <w:rPr>
          <w:rFonts w:hint="eastAsia" w:eastAsia="Batang"/>
          <w:sz w:val="20"/>
          <w:szCs w:val="24"/>
          <w:lang w:eastAsia="ko-KR"/>
        </w:rPr>
        <w:t>]</w:t>
      </w:r>
      <w:r>
        <w:rPr>
          <w:rFonts w:hint="default"/>
          <w:sz w:val="20"/>
          <w:szCs w:val="24"/>
        </w:rPr>
        <w:t>, then the CONFIGURATION UPDATE COMMAND message shall indicate "registration requested" in the Registration requested bit of the Configuration update indication IE, and shall not contain any other parameters.</w:t>
      </w:r>
    </w:p>
    <w:p>
      <w:pPr>
        <w:spacing w:beforeLines="0" w:afterLines="0"/>
        <w:rPr>
          <w:rFonts w:hint="default"/>
          <w:sz w:val="20"/>
          <w:szCs w:val="24"/>
        </w:rPr>
      </w:pPr>
      <w:r>
        <w:rPr>
          <w:rFonts w:hint="default"/>
          <w:sz w:val="20"/>
          <w:szCs w:val="24"/>
        </w:rPr>
        <w:t xml:space="preserve">If the slice deregistration inactivity timer has expired, the UE does not support network slice usage control and </w:t>
      </w:r>
      <w:r>
        <w:rPr>
          <w:rFonts w:hint="default"/>
          <w:sz w:val="20"/>
          <w:szCs w:val="24"/>
          <w:lang w:eastAsia="ko-KR"/>
        </w:rPr>
        <w:t>the AMF removes the on-demand S-NSSAI from the allowed NSSAI over the corresponding access type, the AMF shall include the new allowed NSSAI in the CONFIGURATION UPDATE COMMAND message.</w:t>
      </w:r>
    </w:p>
    <w:p>
      <w:pPr>
        <w:spacing w:beforeLines="0" w:afterLines="0"/>
        <w:rPr>
          <w:rFonts w:hint="default"/>
          <w:sz w:val="20"/>
          <w:szCs w:val="24"/>
        </w:rPr>
      </w:pPr>
      <w:r>
        <w:rPr>
          <w:rFonts w:hint="default"/>
          <w:sz w:val="20"/>
          <w:szCs w:val="24"/>
        </w:rPr>
        <w:t>If:</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AMF needs to enforce a change in the restriction on the use of enhanced coverage or use of CE mode B as described in subclause 5.3.18;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AMF decides to inform a UE in 5GMM-CONNECTED mode and registered for disaster roaming services, that a disaster condition is no longer applicable;</w:t>
      </w:r>
    </w:p>
    <w:p>
      <w:pPr>
        <w:pStyle w:val="104"/>
        <w:spacing w:beforeLines="0" w:afterLines="0"/>
        <w:rPr>
          <w:rFonts w:hint="default"/>
          <w:sz w:val="20"/>
          <w:szCs w:val="24"/>
        </w:rPr>
      </w:pPr>
      <w:r>
        <w:rPr>
          <w:rFonts w:hint="default"/>
          <w:sz w:val="20"/>
          <w:szCs w:val="24"/>
        </w:rPr>
        <w:t>NOTE 1A:</w:t>
      </w:r>
      <w:r>
        <w:rPr>
          <w:rFonts w:hint="default"/>
          <w:sz w:val="20"/>
          <w:szCs w:val="24"/>
        </w:rPr>
        <w:tab/>
      </w:r>
      <w:r>
        <w:rPr>
          <w:rFonts w:hint="default"/>
          <w:sz w:val="20"/>
          <w:szCs w:val="24"/>
        </w:rPr>
        <w:t>The case of the AMF triggering a generic UE configuration update procedure to inform a UE registered for disaster roaming services that a disaster condition is no longer applicable, is only applicable for a UE already in 5GMM-CONNECTED mode.</w:t>
      </w:r>
    </w:p>
    <w:p>
      <w:pPr>
        <w:spacing w:beforeLines="0" w:afterLines="0"/>
        <w:rPr>
          <w:rFonts w:hint="default"/>
          <w:sz w:val="20"/>
          <w:szCs w:val="24"/>
        </w:rPr>
      </w:pPr>
      <w:r>
        <w:rPr>
          <w:rFonts w:hint="default"/>
          <w:sz w:val="20"/>
          <w:szCs w:val="24"/>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pPr>
        <w:spacing w:beforeLines="0" w:afterLines="0"/>
        <w:rPr>
          <w:rFonts w:hint="default"/>
          <w:sz w:val="20"/>
          <w:szCs w:val="24"/>
        </w:rPr>
      </w:pPr>
      <w:r>
        <w:rPr>
          <w:rFonts w:hint="default"/>
          <w:sz w:val="20"/>
          <w:szCs w:val="24"/>
        </w:rPr>
        <w:t>If a network slice-specific authentication and authorization procedure for an S-NSSAI is completed as a:</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success, the AMF shall include this S-NSSAI in the allowed NSSAI over the same access of the requested S-NSSAI or in the partially allowed NSSAI over 3GPP access;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failure, the AMF shall include this S-NSSAI in the rejected NSSAI for the failed or revoked NSSAA with the rejection cause "S-NSSAI not available due to the failed or revoked network slice-specific </w:t>
      </w:r>
      <w:r>
        <w:rPr>
          <w:rFonts w:hint="default"/>
          <w:sz w:val="20"/>
          <w:szCs w:val="24"/>
          <w:lang w:eastAsia="ko-KR"/>
        </w:rPr>
        <w:t xml:space="preserve">authentication and </w:t>
      </w:r>
      <w:r>
        <w:rPr>
          <w:rFonts w:hint="default"/>
          <w:sz w:val="20"/>
          <w:szCs w:val="24"/>
        </w:rPr>
        <w:t>authorization" over either 3GPP access or non-3GPP access.</w:t>
      </w:r>
    </w:p>
    <w:p>
      <w:pPr>
        <w:spacing w:beforeLines="0" w:afterLines="0"/>
        <w:rPr>
          <w:rFonts w:hint="default"/>
          <w:sz w:val="20"/>
          <w:szCs w:val="24"/>
        </w:rPr>
      </w:pPr>
      <w:r>
        <w:rPr>
          <w:rFonts w:hint="default"/>
          <w:sz w:val="20"/>
          <w:szCs w:val="24"/>
        </w:rPr>
        <w:t>If authorization is revoked for an S-NSSAI that is in the current allowed NSSAI for an access type, the AMF shall:</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provide a new allowed NSSAI to the UE, excluding the S-NSSAI for which authorization is revoked;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pPr>
        <w:spacing w:beforeLines="0" w:afterLines="0"/>
        <w:rPr>
          <w:rFonts w:hint="default"/>
          <w:sz w:val="20"/>
          <w:szCs w:val="24"/>
        </w:rPr>
      </w:pPr>
      <w:r>
        <w:rPr>
          <w:rFonts w:hint="default"/>
          <w:sz w:val="20"/>
          <w:szCs w:val="24"/>
        </w:rPr>
        <w:t>The allowed NSSAI, the partially allowed NSSAI and the rejected NSSAI shall be included in the CONFIGURATION UPDATE COMMAND</w:t>
      </w:r>
      <w:r>
        <w:rPr>
          <w:rFonts w:hint="default" w:eastAsia="Malgun Gothic"/>
          <w:sz w:val="20"/>
          <w:szCs w:val="24"/>
        </w:rPr>
        <w:t xml:space="preserve"> message </w:t>
      </w:r>
      <w:r>
        <w:rPr>
          <w:rFonts w:hint="default"/>
          <w:sz w:val="20"/>
          <w:szCs w:val="24"/>
        </w:rPr>
        <w:t>to reflect the result of the procedures subject to network slice-specific authentication and authorization.</w:t>
      </w:r>
    </w:p>
    <w:p>
      <w:pPr>
        <w:pStyle w:val="104"/>
        <w:spacing w:beforeLines="0" w:afterLines="0"/>
        <w:rPr>
          <w:rFonts w:hint="default"/>
          <w:sz w:val="20"/>
          <w:szCs w:val="24"/>
        </w:rPr>
      </w:pPr>
      <w:r>
        <w:rPr>
          <w:rFonts w:hint="default"/>
          <w:sz w:val="20"/>
          <w:szCs w:val="24"/>
        </w:rPr>
        <w:t>NOTE 2:</w:t>
      </w:r>
      <w:r>
        <w:rPr>
          <w:rFonts w:hint="default"/>
          <w:sz w:val="20"/>
          <w:szCs w:val="24"/>
        </w:rPr>
        <w:tab/>
      </w:r>
      <w:r>
        <w:rPr>
          <w:rFonts w:hint="default"/>
          <w:sz w:val="20"/>
          <w:szCs w:val="24"/>
        </w:rPr>
        <w:t>If there are multiple S-NSSAIs subject to network slice-specific authentication and authorization, it is implementation specific if the AMF informs the UE about the outcome of the procedures in one or more CONFIGURATION UPDATE COMMAND</w:t>
      </w:r>
      <w:r>
        <w:rPr>
          <w:rFonts w:hint="default" w:eastAsia="Malgun Gothic"/>
          <w:sz w:val="20"/>
          <w:szCs w:val="24"/>
        </w:rPr>
        <w:t xml:space="preserve"> messages</w:t>
      </w:r>
      <w:r>
        <w:rPr>
          <w:rFonts w:hint="default"/>
          <w:sz w:val="20"/>
          <w:szCs w:val="24"/>
        </w:rPr>
        <w:t>.</w:t>
      </w:r>
    </w:p>
    <w:p>
      <w:pPr>
        <w:spacing w:beforeLines="0" w:afterLines="0"/>
        <w:rPr>
          <w:rFonts w:hint="default"/>
          <w:sz w:val="20"/>
          <w:szCs w:val="24"/>
        </w:rPr>
      </w:pPr>
      <w:r>
        <w:rPr>
          <w:rFonts w:hint="default"/>
          <w:sz w:val="20"/>
          <w:szCs w:val="24"/>
        </w:rPr>
        <w:t>If the AMF includes the Network slicing indication IE in the CONFIGURATION UPDATE COMMAND</w:t>
      </w:r>
      <w:r>
        <w:rPr>
          <w:rFonts w:hint="default" w:eastAsia="Malgun Gothic"/>
          <w:sz w:val="20"/>
          <w:szCs w:val="24"/>
        </w:rPr>
        <w:t xml:space="preserve"> message with the </w:t>
      </w:r>
      <w:r>
        <w:rPr>
          <w:rFonts w:hint="default"/>
          <w:sz w:val="20"/>
          <w:szCs w:val="24"/>
        </w:rP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pPr>
        <w:spacing w:beforeLines="0" w:afterLines="0"/>
        <w:rPr>
          <w:rFonts w:hint="default"/>
          <w:sz w:val="20"/>
          <w:szCs w:val="24"/>
          <w:lang w:val="en-US"/>
        </w:rPr>
      </w:pPr>
      <w:r>
        <w:rPr>
          <w:rFonts w:hint="default"/>
          <w:sz w:val="20"/>
          <w:szCs w:val="24"/>
          <w:lang w:eastAsia="zh-CN"/>
        </w:rPr>
        <w:t>If</w:t>
      </w:r>
      <w:r>
        <w:rPr>
          <w:rFonts w:hint="default"/>
          <w:sz w:val="20"/>
          <w:szCs w:val="24"/>
        </w:rPr>
        <w:t xml:space="preserve"> EAC mode is activated for an S-NSSAI, the AMF shall perform NSAC for the S-NSSAI subject to NSAC before such S-NSSAI is included in the allowed NSSAI in the CONFIGURATION UPDATE COMMAND message.</w:t>
      </w:r>
      <w:r>
        <w:rPr>
          <w:rFonts w:hint="default"/>
          <w:sz w:val="20"/>
          <w:szCs w:val="24"/>
          <w:lang w:eastAsia="zh-CN"/>
        </w:rPr>
        <w:t xml:space="preserve"> If </w:t>
      </w:r>
      <w:r>
        <w:rPr>
          <w:rFonts w:hint="default"/>
          <w:sz w:val="20"/>
          <w:szCs w:val="24"/>
        </w:rPr>
        <w:t>EAC mode is deactivated for an S-NSSAI, the AMF shall perform NSAC for the S-NSSAI subject to NSAC after such S-NSSAI is included in the allowed NSSAI in the CONFIGURATION UPDATE COMMAND message.</w:t>
      </w:r>
    </w:p>
    <w:p>
      <w:pPr>
        <w:spacing w:beforeLines="0" w:afterLines="0"/>
        <w:rPr>
          <w:rFonts w:hint="default"/>
          <w:sz w:val="20"/>
          <w:szCs w:val="24"/>
          <w:lang w:eastAsia="zh-CN"/>
        </w:rPr>
      </w:pPr>
      <w:r>
        <w:rPr>
          <w:rFonts w:hint="default"/>
          <w:sz w:val="20"/>
          <w:szCs w:val="24"/>
          <w:lang w:val="en-US"/>
        </w:rPr>
        <w:t xml:space="preserve">If </w:t>
      </w:r>
      <w:r>
        <w:rPr>
          <w:rFonts w:hint="default"/>
          <w:sz w:val="20"/>
          <w:szCs w:val="24"/>
        </w:rPr>
        <w:t xml:space="preserve">the UE supports extended rejected NSSAI and the AMF determines that maximum number of UEs reached for one or more S-NSSAI(s) in the allowed NSSAI as specified in subclause 4.6.2.5, the AMF shall include the rejected NSSAI containing one or more S-NSSAIs with the rejection cause "S-NSSAI not available due to maximum number of UEs reached" in the Extended rejected NSSAI IE in the CONFIGURATION UPDATE COMMAND message. In addition, the AMF may include a back-off timer value for each S-NSSAI with the rejection cause "S-NSSAI not available due to maximum number of UEs reached" included in the Extended rejected NSSAI IE of the </w:t>
      </w:r>
      <w:r>
        <w:rPr>
          <w:rFonts w:hint="default"/>
          <w:sz w:val="20"/>
          <w:szCs w:val="24"/>
          <w:lang w:val="en-US"/>
        </w:rPr>
        <w:t>CONFIGURATION UPDATE COMMAND message.</w:t>
      </w:r>
      <w:r>
        <w:rPr>
          <w:rFonts w:hint="default"/>
          <w:sz w:val="20"/>
          <w:szCs w:val="24"/>
          <w:lang w:eastAsia="zh-CN"/>
        </w:rPr>
        <w:t xml:space="preserve"> To avoid that large numbers of UEs simultaneously initiate deferred requests, the network</w:t>
      </w:r>
      <w:r>
        <w:rPr>
          <w:rFonts w:hint="default"/>
          <w:sz w:val="20"/>
          <w:szCs w:val="24"/>
        </w:rPr>
        <w:t xml:space="preserve"> </w:t>
      </w:r>
      <w:r>
        <w:rPr>
          <w:rFonts w:hint="default"/>
          <w:sz w:val="20"/>
          <w:szCs w:val="24"/>
          <w:lang w:eastAsia="zh-CN"/>
        </w:rPr>
        <w:t>should select the value for the backoff timer for each S-NSSAI for the informed UEs so that timeouts are not synchronised.</w:t>
      </w:r>
    </w:p>
    <w:p>
      <w:pPr>
        <w:spacing w:beforeLines="0" w:afterLines="0"/>
        <w:rPr>
          <w:rFonts w:hint="default"/>
          <w:sz w:val="20"/>
          <w:szCs w:val="24"/>
          <w:lang w:val="en-US"/>
        </w:rPr>
      </w:pPr>
      <w:r>
        <w:rPr>
          <w:rFonts w:hint="default"/>
          <w:sz w:val="20"/>
          <w:szCs w:val="24"/>
          <w:lang w:val="en-US"/>
        </w:rPr>
        <w:t xml:space="preserve">If the UE does not indicate support for extended rejected NSSAI and the maximum number of UEs has been reached, the AMF should include the rejected NSSAI containing one or more S-NSSAIs with the rejection cause </w:t>
      </w:r>
      <w:r>
        <w:rPr>
          <w:rFonts w:hint="default"/>
          <w:sz w:val="20"/>
          <w:szCs w:val="24"/>
        </w:rPr>
        <w:t>"S-NSSAI not available in the current registration area"</w:t>
      </w:r>
      <w:r>
        <w:rPr>
          <w:rFonts w:hint="default"/>
          <w:sz w:val="20"/>
          <w:szCs w:val="24"/>
          <w:lang w:val="en-US"/>
        </w:rPr>
        <w:t xml:space="preserve"> in the </w:t>
      </w:r>
      <w:r>
        <w:rPr>
          <w:rFonts w:hint="default"/>
          <w:sz w:val="20"/>
          <w:szCs w:val="24"/>
          <w:lang w:val="en-US" w:eastAsia="en-US"/>
        </w:rPr>
        <w:t>R</w:t>
      </w:r>
      <w:r>
        <w:rPr>
          <w:rFonts w:hint="default"/>
          <w:sz w:val="20"/>
          <w:szCs w:val="24"/>
          <w:lang w:val="en-US"/>
        </w:rPr>
        <w:t xml:space="preserve">ejected NSSAI IE </w:t>
      </w:r>
      <w:r>
        <w:rPr>
          <w:rFonts w:hint="default"/>
          <w:sz w:val="20"/>
          <w:szCs w:val="24"/>
          <w:lang w:val="en-US" w:eastAsia="en-US"/>
        </w:rPr>
        <w:t xml:space="preserve">and </w:t>
      </w:r>
      <w:r>
        <w:rPr>
          <w:rFonts w:hint="default"/>
          <w:sz w:val="20"/>
          <w:szCs w:val="24"/>
          <w:lang w:val="en-US"/>
        </w:rPr>
        <w:t>should not include these S-NSSAIs in the allowed NSSA</w:t>
      </w:r>
      <w:r>
        <w:rPr>
          <w:rFonts w:hint="default"/>
          <w:sz w:val="20"/>
          <w:szCs w:val="24"/>
          <w:lang w:val="en-US" w:eastAsia="en-US"/>
        </w:rPr>
        <w:t>I</w:t>
      </w:r>
      <w:r>
        <w:rPr>
          <w:rFonts w:hint="default"/>
          <w:sz w:val="20"/>
          <w:szCs w:val="24"/>
          <w:lang w:val="en-US"/>
        </w:rPr>
        <w:t xml:space="preserve"> in the CONFIGURATION UPDATE COMMAND message. </w:t>
      </w:r>
      <w:bookmarkStart w:id="29" w:name="_Hlk87872752"/>
      <w:r>
        <w:rPr>
          <w:rFonts w:hint="default"/>
          <w:sz w:val="20"/>
          <w:szCs w:val="24"/>
          <w:lang w:val="en-US"/>
        </w:rPr>
        <w:t>In addition</w:t>
      </w:r>
      <w:bookmarkEnd w:id="29"/>
      <w:r>
        <w:rPr>
          <w:rFonts w:hint="default"/>
          <w:sz w:val="20"/>
          <w:szCs w:val="24"/>
          <w:lang w:val="en-US"/>
        </w:rPr>
        <w:t xml:space="preserve">, the AMF may based on the network policies start </w:t>
      </w:r>
      <w:r>
        <w:rPr>
          <w:rFonts w:hint="default"/>
          <w:sz w:val="20"/>
          <w:szCs w:val="24"/>
        </w:rPr>
        <w:t xml:space="preserve">a local implementation specific timer </w:t>
      </w:r>
      <w:bookmarkStart w:id="30" w:name="_Hlk87903110"/>
      <w:r>
        <w:rPr>
          <w:rFonts w:hint="default"/>
          <w:sz w:val="20"/>
          <w:szCs w:val="24"/>
        </w:rPr>
        <w:t xml:space="preserve">for the UE per rejected S-NSSAI </w:t>
      </w:r>
      <w:bookmarkEnd w:id="30"/>
      <w:bookmarkStart w:id="31" w:name="_Hlk87903135"/>
      <w:r>
        <w:rPr>
          <w:rFonts w:hint="default"/>
          <w:sz w:val="20"/>
          <w:szCs w:val="24"/>
        </w:rPr>
        <w:t xml:space="preserve">and upon expiration of the local implementation specific timer, the AMF may remove the rejected S-NSSAI from the rejected NSSAI </w:t>
      </w:r>
      <w:bookmarkEnd w:id="31"/>
      <w:bookmarkStart w:id="32" w:name="_Hlk87903168"/>
      <w:r>
        <w:rPr>
          <w:rFonts w:hint="default"/>
          <w:sz w:val="20"/>
          <w:szCs w:val="24"/>
        </w:rPr>
        <w:t>and update to the UE by initiating the generic UE configuration update procedure</w:t>
      </w:r>
      <w:bookmarkEnd w:id="32"/>
      <w:r>
        <w:rPr>
          <w:rFonts w:hint="default"/>
          <w:sz w:val="20"/>
          <w:szCs w:val="24"/>
        </w:rPr>
        <w:t>.</w:t>
      </w:r>
    </w:p>
    <w:p>
      <w:pPr>
        <w:pStyle w:val="104"/>
        <w:spacing w:beforeLines="0" w:afterLines="0"/>
        <w:rPr>
          <w:rFonts w:hint="default"/>
          <w:sz w:val="20"/>
          <w:szCs w:val="24"/>
        </w:rPr>
      </w:pPr>
      <w:r>
        <w:rPr>
          <w:rFonts w:hint="default"/>
          <w:sz w:val="20"/>
          <w:szCs w:val="24"/>
        </w:rPr>
        <w:t>NOTE 3:</w:t>
      </w:r>
      <w:r>
        <w:rPr>
          <w:rFonts w:hint="default"/>
          <w:sz w:val="20"/>
          <w:szCs w:val="24"/>
        </w:rPr>
        <w:tab/>
      </w:r>
      <w:r>
        <w:rPr>
          <w:rFonts w:hint="default"/>
          <w:sz w:val="20"/>
          <w:szCs w:val="24"/>
        </w:rPr>
        <w:t xml:space="preserve">Based on network policies, the AMF can include the S-NSSAI(s) for which the maximum number of UEs has been reached in the rejected NSSAI with rejection causes other than </w:t>
      </w:r>
      <w:bookmarkStart w:id="33" w:name="_Hlk91519792"/>
      <w:r>
        <w:rPr>
          <w:rFonts w:hint="default"/>
          <w:sz w:val="20"/>
          <w:szCs w:val="24"/>
        </w:rPr>
        <w:t>"S-NSSAI not available in the current registration area</w:t>
      </w:r>
      <w:bookmarkEnd w:id="33"/>
      <w:r>
        <w:rPr>
          <w:rFonts w:hint="default"/>
          <w:sz w:val="20"/>
          <w:szCs w:val="24"/>
        </w:rPr>
        <w:t>".</w:t>
      </w:r>
    </w:p>
    <w:p>
      <w:pPr>
        <w:spacing w:beforeLines="0" w:afterLines="0"/>
        <w:rPr>
          <w:rFonts w:hint="default"/>
          <w:sz w:val="20"/>
          <w:szCs w:val="24"/>
        </w:rPr>
      </w:pPr>
      <w:bookmarkStart w:id="34" w:name="OLE_LINK1"/>
      <w:r>
        <w:rPr>
          <w:rFonts w:hint="default"/>
          <w:sz w:val="20"/>
          <w:szCs w:val="24"/>
        </w:rPr>
        <w:t>If the UE has set the NSAG bit to "NSAG supported" in the 5GMM capability IE of the REGISTRATION REQUEST message, the AMF may include the NSAG information IE in the CONFIGURATION UPDATE COMMAND message.</w:t>
      </w:r>
      <w:bookmarkEnd w:id="34"/>
      <w:r>
        <w:rPr>
          <w:rFonts w:hint="default"/>
          <w:sz w:val="20"/>
          <w:szCs w:val="24"/>
        </w:rPr>
        <w:t xml:space="preserve"> Up to 4 NSAG entries are allowed to be associated with a TAI list in the NSAG information IE.</w:t>
      </w:r>
    </w:p>
    <w:p>
      <w:pPr>
        <w:pStyle w:val="104"/>
        <w:spacing w:beforeLines="0" w:afterLines="0"/>
        <w:rPr>
          <w:rFonts w:hint="default"/>
          <w:sz w:val="20"/>
          <w:szCs w:val="24"/>
        </w:rPr>
      </w:pPr>
      <w:r>
        <w:rPr>
          <w:rFonts w:hint="default"/>
          <w:sz w:val="20"/>
          <w:szCs w:val="24"/>
        </w:rPr>
        <w:t>NOTE 3A:</w:t>
      </w:r>
      <w:r>
        <w:rPr>
          <w:rFonts w:hint="default"/>
          <w:sz w:val="20"/>
          <w:szCs w:val="24"/>
        </w:rPr>
        <w:tab/>
      </w:r>
      <w:r>
        <w:rPr>
          <w:rFonts w:hint="default"/>
          <w:sz w:val="20"/>
          <w:szCs w:val="24"/>
        </w:rPr>
        <w:t>H</w:t>
      </w:r>
      <w:r>
        <w:rPr>
          <w:rFonts w:hint="default"/>
          <w:sz w:val="20"/>
          <w:szCs w:val="24"/>
          <w:lang w:eastAsia="zh-CN"/>
        </w:rPr>
        <w:t>o</w:t>
      </w:r>
      <w:r>
        <w:rPr>
          <w:rFonts w:hint="default"/>
          <w:sz w:val="20"/>
          <w:szCs w:val="24"/>
        </w:rPr>
        <w:t>w the AMF selects NSAG entries to be included in the NSAG information IE is implementation specific</w:t>
      </w:r>
      <w:r>
        <w:rPr>
          <w:rFonts w:hint="default"/>
          <w:sz w:val="20"/>
          <w:szCs w:val="24"/>
          <w:lang w:eastAsia="zh-CN"/>
        </w:rPr>
        <w:t>,</w:t>
      </w:r>
      <w:r>
        <w:rPr>
          <w:rFonts w:hint="default"/>
          <w:sz w:val="20"/>
          <w:szCs w:val="24"/>
        </w:rPr>
        <w:t xml:space="preserve"> e.g. take the NSAG priority and the current registration area into account.</w:t>
      </w:r>
    </w:p>
    <w:p>
      <w:pPr>
        <w:pStyle w:val="104"/>
        <w:spacing w:beforeLines="0" w:afterLines="0"/>
        <w:rPr>
          <w:rFonts w:hint="default"/>
          <w:sz w:val="20"/>
          <w:szCs w:val="24"/>
        </w:rPr>
      </w:pPr>
      <w:r>
        <w:rPr>
          <w:rFonts w:hint="default"/>
          <w:sz w:val="20"/>
          <w:szCs w:val="24"/>
        </w:rPr>
        <w:t>NOTE 3B:</w:t>
      </w:r>
      <w:r>
        <w:rPr>
          <w:rFonts w:hint="default"/>
          <w:sz w:val="20"/>
          <w:szCs w:val="24"/>
        </w:rPr>
        <w:tab/>
      </w:r>
      <w:r>
        <w:rPr>
          <w:rFonts w:hint="default"/>
          <w:sz w:val="20"/>
          <w:szCs w:val="24"/>
        </w:rPr>
        <w:t>If the NSAG for the PLMN and its equivalent PLMN(s) have different associations with S-NSSAIs, then the AMF includes a TAI list for the NSAG entry in the NSAG information IE.</w:t>
      </w:r>
    </w:p>
    <w:p>
      <w:pPr>
        <w:spacing w:beforeLines="0" w:afterLines="0"/>
        <w:rPr>
          <w:rFonts w:hint="default"/>
          <w:sz w:val="20"/>
          <w:szCs w:val="24"/>
        </w:rPr>
      </w:pPr>
      <w:r>
        <w:rPr>
          <w:rFonts w:hint="default"/>
          <w:sz w:val="20"/>
          <w:szCs w:val="24"/>
        </w:rPr>
        <w:t>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CONFIGURATION UPDATE COMMAND message. If the AMF determines that the replaced S-NSSAI is available, then the AMF shall provide the updated alternative NSSAI excluding the replaced S-NSSAI and the corresponding alternative S-NSSAI in the Alternative NSSAI IE in the CONFIGURATION UPDATE COMMAND message. If the AMF determines that all the replaced S-NSSAI(s) are available, then the AMF shall provide the Alternative NSSAI IE with Length of Alternative NSSAI contents set to 0 in the CONFIGURATION UPDATE COMMAND message.</w:t>
      </w:r>
      <w:r>
        <w:rPr>
          <w:rFonts w:hint="default"/>
          <w:sz w:val="20"/>
          <w:szCs w:val="24"/>
          <w:lang w:eastAsia="ko-KR"/>
        </w:rPr>
        <w:t xml:space="preserve"> If the AMF determines that the replaced S-NSSAI is not supported due to the UE moving outside of NS-AoS of the S-NSSAI while the alternative S-NSSAI is available, </w:t>
      </w:r>
      <w:r>
        <w:rPr>
          <w:rFonts w:hint="default"/>
          <w:sz w:val="20"/>
          <w:szCs w:val="24"/>
        </w:rPr>
        <w:t xml:space="preserve">then the AMF shall provide the updated allowed NSSAI and partially allowed NSSAI, if available, excluding the replaced S-NSSAI, if included, </w:t>
      </w:r>
      <w:r>
        <w:rPr>
          <w:rFonts w:hint="default"/>
          <w:sz w:val="20"/>
          <w:szCs w:val="24"/>
          <w:lang w:eastAsia="ko-KR"/>
        </w:rPr>
        <w:t>in the allowed NSSAI or partially allowed NSSAI</w:t>
      </w:r>
      <w:r>
        <w:rPr>
          <w:rFonts w:hint="default"/>
          <w:sz w:val="20"/>
          <w:szCs w:val="24"/>
        </w:rPr>
        <w:t xml:space="preserve"> in the CONFIGURATION UPDATE COMMAND message.</w:t>
      </w:r>
    </w:p>
    <w:p>
      <w:pPr>
        <w:spacing w:beforeLines="0" w:afterLines="0"/>
        <w:rPr>
          <w:rFonts w:hint="default"/>
          <w:sz w:val="20"/>
          <w:szCs w:val="24"/>
        </w:rPr>
      </w:pPr>
      <w:bookmarkStart w:id="35" w:name="_Hlk132861043"/>
      <w:r>
        <w:rPr>
          <w:rFonts w:hint="default"/>
          <w:sz w:val="20"/>
          <w:szCs w:val="24"/>
        </w:rP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5"/>
    </w:p>
    <w:p>
      <w:pPr>
        <w:spacing w:beforeLines="0" w:afterLines="0"/>
        <w:rPr>
          <w:rFonts w:hint="default"/>
          <w:sz w:val="20"/>
          <w:szCs w:val="24"/>
          <w:lang w:eastAsia="ko-KR"/>
        </w:rPr>
      </w:pPr>
      <w:r>
        <w:rPr>
          <w:rFonts w:hint="default"/>
          <w:sz w:val="20"/>
          <w:szCs w:val="24"/>
          <w:lang w:eastAsia="ko-KR"/>
        </w:rPr>
        <w:t>If the UE supports network slice usage control and the AMF needs to update the on-demand NSSAI, the AMF shall include the On-demand NSSAI IE in the CONFIGURATION UPDATE COMMAND message.</w:t>
      </w:r>
    </w:p>
    <w:p>
      <w:pPr>
        <w:spacing w:beforeLines="0" w:afterLines="0"/>
        <w:rPr>
          <w:rFonts w:hint="default"/>
          <w:sz w:val="20"/>
          <w:szCs w:val="24"/>
        </w:rPr>
      </w:pPr>
      <w:r>
        <w:rPr>
          <w:rFonts w:hint="default"/>
          <w:sz w:val="20"/>
          <w:szCs w:val="24"/>
        </w:rPr>
        <w:t xml:space="preserve">If the AMF needs to update the LADN information, </w:t>
      </w:r>
      <w:r>
        <w:rPr>
          <w:rFonts w:hint="default"/>
          <w:sz w:val="20"/>
          <w:szCs w:val="24"/>
          <w:lang w:eastAsia="ko-KR"/>
        </w:rPr>
        <w:t>t</w:t>
      </w:r>
      <w:r>
        <w:rPr>
          <w:rFonts w:hint="default"/>
          <w:sz w:val="20"/>
          <w:szCs w:val="24"/>
        </w:rPr>
        <w:t>he AMF shall include the LADN information in the LADN information IE of the CONFIGURATION UPDATE COMMAND message.</w:t>
      </w:r>
    </w:p>
    <w:p>
      <w:pPr>
        <w:spacing w:beforeLines="0" w:afterLines="0"/>
        <w:rPr>
          <w:rFonts w:hint="default"/>
          <w:sz w:val="20"/>
          <w:szCs w:val="24"/>
        </w:rPr>
      </w:pPr>
      <w:r>
        <w:rPr>
          <w:rFonts w:hint="default"/>
          <w:sz w:val="20"/>
          <w:szCs w:val="24"/>
        </w:rPr>
        <w:t xml:space="preserve">If the UE supports LADN per DNN and S-NSSAI and the AMF needs to update the extended LADN information, </w:t>
      </w:r>
      <w:r>
        <w:rPr>
          <w:rFonts w:hint="default"/>
          <w:sz w:val="20"/>
          <w:szCs w:val="24"/>
          <w:lang w:eastAsia="ko-KR"/>
        </w:rPr>
        <w:t>t</w:t>
      </w:r>
      <w:r>
        <w:rPr>
          <w:rFonts w:hint="default"/>
          <w:sz w:val="20"/>
          <w:szCs w:val="24"/>
        </w:rPr>
        <w:t>he AMF shall include the extended LADN information in the Extended LADN information IE of the CONFIGURATION UPDATE COMMAND message.</w:t>
      </w:r>
    </w:p>
    <w:p>
      <w:pPr>
        <w:spacing w:beforeLines="0" w:afterLines="0"/>
        <w:rPr>
          <w:rFonts w:hint="default"/>
          <w:sz w:val="20"/>
          <w:szCs w:val="24"/>
        </w:rPr>
      </w:pPr>
      <w:r>
        <w:rPr>
          <w:rFonts w:hint="default"/>
          <w:sz w:val="20"/>
          <w:szCs w:val="24"/>
        </w:rPr>
        <w:t>If:</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UE does not support LADN per DNN and S-NSSAI;</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lang w:val="en-US" w:eastAsia="ko-KR"/>
        </w:rPr>
        <w:t>the UE is subscribed to the LADN DNN for a single S-NSSAI only</w:t>
      </w:r>
      <w:r>
        <w:rPr>
          <w:rFonts w:hint="default"/>
          <w:sz w:val="20"/>
          <w:szCs w:val="24"/>
        </w:rPr>
        <w:t>; and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AMF only has the extended LADN information;</w:t>
      </w:r>
    </w:p>
    <w:p>
      <w:pPr>
        <w:spacing w:beforeLines="0" w:afterLines="0"/>
        <w:rPr>
          <w:rFonts w:hint="default"/>
          <w:sz w:val="20"/>
          <w:szCs w:val="24"/>
          <w:lang w:eastAsia="ko-KR"/>
        </w:rPr>
      </w:pPr>
      <w:r>
        <w:rPr>
          <w:rFonts w:hint="default"/>
          <w:sz w:val="20"/>
          <w:szCs w:val="24"/>
          <w:lang w:eastAsia="zh-CN"/>
        </w:rPr>
        <w:t>the</w:t>
      </w:r>
      <w:r>
        <w:rPr>
          <w:rFonts w:hint="default"/>
          <w:sz w:val="20"/>
          <w:szCs w:val="24"/>
          <w:lang w:eastAsia="ko-KR"/>
        </w:rPr>
        <w:t xml:space="preserve"> AMF may decide to provide the LADN service area for that LADN DNN of the extended LADN information as </w:t>
      </w:r>
      <w:r>
        <w:rPr>
          <w:rFonts w:hint="default"/>
          <w:sz w:val="20"/>
          <w:szCs w:val="24"/>
        </w:rPr>
        <w:t>the LADN information and include the LADN information in the LADN information IE of the CONFIGURATION UPDATE COMMAND message</w:t>
      </w:r>
      <w:r>
        <w:rPr>
          <w:rFonts w:hint="default"/>
          <w:sz w:val="20"/>
          <w:szCs w:val="24"/>
          <w:lang w:eastAsia="ko-KR"/>
        </w:rPr>
        <w:t>.</w:t>
      </w:r>
    </w:p>
    <w:p>
      <w:pPr>
        <w:pStyle w:val="104"/>
        <w:spacing w:beforeLines="0" w:afterLines="0"/>
        <w:rPr>
          <w:rFonts w:hint="default"/>
          <w:sz w:val="20"/>
          <w:szCs w:val="24"/>
        </w:rPr>
      </w:pPr>
      <w:r>
        <w:rPr>
          <w:rFonts w:hint="default"/>
          <w:sz w:val="20"/>
          <w:szCs w:val="24"/>
        </w:rPr>
        <w:t>NOTE 3C:</w:t>
      </w:r>
      <w:r>
        <w:rPr>
          <w:rFonts w:hint="default"/>
          <w:sz w:val="20"/>
          <w:szCs w:val="24"/>
        </w:rPr>
        <w:tab/>
      </w:r>
      <w:r>
        <w:rPr>
          <w:rFonts w:hint="default"/>
          <w:sz w:val="20"/>
          <w:szCs w:val="24"/>
        </w:rPr>
        <w:t>If the LADN service area is configured per DNN and S-NSSAI, in order to serve the UEs that do not support LADN per DNN and S-NSSAI, it is recommended that the LADN DNN is only served by a single S-NSSAI.</w:t>
      </w:r>
    </w:p>
    <w:p>
      <w:pPr>
        <w:pStyle w:val="104"/>
        <w:spacing w:beforeLines="0" w:afterLines="0"/>
        <w:rPr>
          <w:rFonts w:hint="default"/>
          <w:sz w:val="20"/>
          <w:szCs w:val="24"/>
        </w:rPr>
      </w:pPr>
      <w:r>
        <w:rPr>
          <w:rFonts w:hint="default"/>
          <w:sz w:val="20"/>
          <w:szCs w:val="24"/>
        </w:rPr>
        <w:t>NOTE 3D:</w:t>
      </w:r>
      <w:r>
        <w:rPr>
          <w:rFonts w:hint="default"/>
          <w:sz w:val="20"/>
          <w:szCs w:val="24"/>
        </w:rPr>
        <w:tab/>
      </w:r>
      <w:r>
        <w:rPr>
          <w:rFonts w:hint="default"/>
          <w:sz w:val="20"/>
          <w:szCs w:val="24"/>
        </w:rPr>
        <w:t xml:space="preserve">In case of </w:t>
      </w:r>
      <w:r>
        <w:rPr>
          <w:rFonts w:hint="default"/>
          <w:sz w:val="20"/>
          <w:szCs w:val="24"/>
          <w:lang w:val="en-US" w:eastAsia="ko-KR"/>
        </w:rPr>
        <w:t xml:space="preserve">the UE is subscribed to the LADN DNN for multiple S-NSSAIs, the AMF can treat this as no </w:t>
      </w:r>
      <w:r>
        <w:rPr>
          <w:rFonts w:hint="default"/>
          <w:sz w:val="20"/>
          <w:szCs w:val="24"/>
        </w:rPr>
        <w:t>extended LADN information</w:t>
      </w:r>
      <w:r>
        <w:rPr>
          <w:rFonts w:hint="default"/>
          <w:sz w:val="20"/>
          <w:szCs w:val="24"/>
          <w:lang w:val="en-US" w:eastAsia="ko-KR"/>
        </w:rPr>
        <w:t xml:space="preserve"> is available</w:t>
      </w:r>
      <w:r>
        <w:rPr>
          <w:rFonts w:hint="default"/>
          <w:sz w:val="20"/>
          <w:szCs w:val="24"/>
        </w:rPr>
        <w:t>.</w:t>
      </w:r>
    </w:p>
    <w:p>
      <w:pPr>
        <w:pStyle w:val="104"/>
        <w:spacing w:beforeLines="0" w:afterLines="0"/>
        <w:rPr>
          <w:rFonts w:hint="default"/>
          <w:sz w:val="20"/>
          <w:szCs w:val="24"/>
        </w:rPr>
      </w:pPr>
      <w:r>
        <w:rPr>
          <w:rFonts w:hint="default"/>
          <w:sz w:val="20"/>
          <w:szCs w:val="24"/>
        </w:rPr>
        <w:t>NOTE 3E:</w:t>
      </w:r>
      <w:r>
        <w:rPr>
          <w:rFonts w:hint="default"/>
          <w:sz w:val="20"/>
          <w:szCs w:val="24"/>
        </w:rPr>
        <w:tab/>
      </w:r>
      <w:r>
        <w:rPr>
          <w:rFonts w:hint="default"/>
          <w:sz w:val="20"/>
          <w:szCs w:val="24"/>
        </w:rPr>
        <w:t xml:space="preserve">The AMF allocates the LADN service area and the TAI list associated with the </w:t>
      </w:r>
      <w:r>
        <w:rPr>
          <w:rFonts w:hint="default"/>
          <w:sz w:val="20"/>
          <w:szCs w:val="24"/>
          <w:lang w:val="en-US" w:eastAsia="ko-KR"/>
        </w:rPr>
        <w:t xml:space="preserve">S-NSSAI in the </w:t>
      </w:r>
      <w:r>
        <w:rPr>
          <w:rFonts w:hint="default"/>
          <w:sz w:val="20"/>
          <w:szCs w:val="24"/>
        </w:rPr>
        <w:t>partially allowed NSSAI independently, if applicable.</w:t>
      </w:r>
    </w:p>
    <w:p>
      <w:pPr>
        <w:spacing w:beforeLines="0" w:afterLines="0"/>
        <w:rPr>
          <w:rFonts w:hint="default"/>
          <w:sz w:val="20"/>
          <w:szCs w:val="24"/>
        </w:rPr>
      </w:pPr>
      <w:r>
        <w:rPr>
          <w:rFonts w:hint="default"/>
          <w:sz w:val="20"/>
          <w:szCs w:val="24"/>
        </w:rPr>
        <w:t xml:space="preserve">If the UE does not support LADN per DNN and S-NSSAI and the AMF has neither the LADN information nor the extended LADN information, </w:t>
      </w:r>
      <w:r>
        <w:rPr>
          <w:rFonts w:hint="default"/>
          <w:sz w:val="20"/>
          <w:szCs w:val="24"/>
          <w:lang w:eastAsia="zh-CN"/>
        </w:rPr>
        <w:t>the AMF shall not provide any LADN information to the UE</w:t>
      </w:r>
      <w:r>
        <w:rPr>
          <w:rFonts w:hint="default"/>
          <w:sz w:val="20"/>
          <w:szCs w:val="24"/>
        </w:rPr>
        <w:t>.</w:t>
      </w:r>
    </w:p>
    <w:p>
      <w:pPr>
        <w:spacing w:beforeLines="0" w:afterLines="0"/>
        <w:rPr>
          <w:rFonts w:hint="default"/>
          <w:sz w:val="20"/>
          <w:szCs w:val="24"/>
        </w:rPr>
      </w:pPr>
      <w:r>
        <w:rPr>
          <w:rFonts w:hint="default"/>
          <w:sz w:val="20"/>
          <w:szCs w:val="24"/>
        </w:rPr>
        <w:t xml:space="preserve">If the AMF needs to update the "CAG information list", the AMF shall include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in the CONFIGURATION UPDATE COMMAND message. </w:t>
      </w:r>
    </w:p>
    <w:p>
      <w:pPr>
        <w:pStyle w:val="104"/>
        <w:snapToGrid w:val="0"/>
        <w:spacing w:beforeLines="0" w:afterLines="0"/>
        <w:rPr>
          <w:rFonts w:hint="default"/>
          <w:sz w:val="20"/>
          <w:szCs w:val="24"/>
        </w:rPr>
      </w:pPr>
      <w:r>
        <w:rPr>
          <w:rFonts w:hint="default"/>
          <w:sz w:val="20"/>
          <w:szCs w:val="24"/>
        </w:rPr>
        <w:t>NOTE </w:t>
      </w:r>
      <w:r>
        <w:rPr>
          <w:rFonts w:hint="default"/>
          <w:sz w:val="20"/>
          <w:szCs w:val="24"/>
          <w:lang w:eastAsia="zh-CN"/>
        </w:rPr>
        <w:t>4</w:t>
      </w:r>
      <w:r>
        <w:rPr>
          <w:rFonts w:hint="default"/>
          <w:sz w:val="20"/>
          <w:szCs w:val="24"/>
        </w:rPr>
        <w:t>:</w:t>
      </w:r>
      <w:r>
        <w:rPr>
          <w:rFonts w:hint="default"/>
          <w:sz w:val="20"/>
          <w:szCs w:val="24"/>
        </w:rPr>
        <w:tab/>
      </w:r>
      <w:r>
        <w:rPr>
          <w:rFonts w:hint="default"/>
          <w:sz w:val="20"/>
          <w:szCs w:val="24"/>
          <w:lang w:val="en-US"/>
        </w:rPr>
        <w:t xml:space="preserve">If </w:t>
      </w:r>
      <w:r>
        <w:rPr>
          <w:rFonts w:hint="default"/>
          <w:sz w:val="20"/>
          <w:szCs w:val="24"/>
        </w:rPr>
        <w:t>the UE support</w:t>
      </w:r>
      <w:r>
        <w:rPr>
          <w:rFonts w:hint="default"/>
          <w:sz w:val="20"/>
          <w:szCs w:val="24"/>
          <w:lang w:eastAsia="zh-CN"/>
        </w:rPr>
        <w:t>s</w:t>
      </w:r>
      <w:r>
        <w:rPr>
          <w:rFonts w:hint="default"/>
          <w:sz w:val="20"/>
          <w:szCs w:val="24"/>
        </w:rPr>
        <w:t xml:space="preserve"> extended CAG information lis</w:t>
      </w:r>
      <w:r>
        <w:rPr>
          <w:rFonts w:hint="default"/>
          <w:sz w:val="20"/>
          <w:szCs w:val="24"/>
          <w:lang w:eastAsia="zh-CN"/>
        </w:rPr>
        <w:t>t</w:t>
      </w:r>
      <w:r>
        <w:rPr>
          <w:rFonts w:hint="default"/>
          <w:sz w:val="20"/>
          <w:szCs w:val="24"/>
        </w:rPr>
        <w:t xml:space="preserve">, </w:t>
      </w:r>
      <w:r>
        <w:rPr>
          <w:rFonts w:hint="default"/>
          <w:sz w:val="20"/>
          <w:szCs w:val="24"/>
          <w:lang w:eastAsia="zh-CN"/>
        </w:rPr>
        <w:t>t</w:t>
      </w:r>
      <w:r>
        <w:rPr>
          <w:rFonts w:hint="default"/>
          <w:sz w:val="20"/>
          <w:szCs w:val="24"/>
        </w:rPr>
        <w:t>he CAG information lis</w:t>
      </w:r>
      <w:r>
        <w:rPr>
          <w:rFonts w:hint="default"/>
          <w:sz w:val="20"/>
          <w:szCs w:val="24"/>
          <w:lang w:eastAsia="zh-CN"/>
        </w:rPr>
        <w:t>t</w:t>
      </w:r>
      <w:r>
        <w:rPr>
          <w:rFonts w:hint="default"/>
          <w:sz w:val="20"/>
          <w:szCs w:val="24"/>
        </w:rPr>
        <w:t xml:space="preserve"> </w:t>
      </w:r>
      <w:r>
        <w:rPr>
          <w:rFonts w:hint="default"/>
          <w:sz w:val="20"/>
          <w:szCs w:val="24"/>
          <w:lang w:eastAsia="zh-CN"/>
        </w:rPr>
        <w:t xml:space="preserve">can </w:t>
      </w:r>
      <w:r>
        <w:rPr>
          <w:rFonts w:hint="default"/>
          <w:sz w:val="20"/>
          <w:szCs w:val="24"/>
        </w:rPr>
        <w:t xml:space="preserve">be included </w:t>
      </w:r>
      <w:r>
        <w:rPr>
          <w:rFonts w:hint="default"/>
          <w:sz w:val="20"/>
          <w:szCs w:val="24"/>
          <w:lang w:eastAsia="zh-CN"/>
        </w:rPr>
        <w:t xml:space="preserve">either </w:t>
      </w:r>
      <w:r>
        <w:rPr>
          <w:rFonts w:hint="default"/>
          <w:sz w:val="20"/>
          <w:szCs w:val="24"/>
        </w:rPr>
        <w:t>in the CAG information lis</w:t>
      </w:r>
      <w:r>
        <w:rPr>
          <w:rFonts w:hint="default"/>
          <w:sz w:val="20"/>
          <w:szCs w:val="24"/>
          <w:lang w:eastAsia="zh-CN"/>
        </w:rPr>
        <w:t>t</w:t>
      </w:r>
      <w:r>
        <w:rPr>
          <w:rFonts w:hint="default"/>
          <w:sz w:val="20"/>
          <w:szCs w:val="24"/>
        </w:rPr>
        <w:t xml:space="preserve"> IE </w:t>
      </w:r>
      <w:r>
        <w:rPr>
          <w:rFonts w:hint="default"/>
          <w:sz w:val="20"/>
          <w:szCs w:val="24"/>
          <w:lang w:eastAsia="zh-CN"/>
        </w:rPr>
        <w:t xml:space="preserve">or </w:t>
      </w:r>
      <w:r>
        <w:rPr>
          <w:rFonts w:hint="default"/>
          <w:sz w:val="20"/>
          <w:szCs w:val="24"/>
        </w:rPr>
        <w:t>Extended CAG information lis</w:t>
      </w:r>
      <w:r>
        <w:rPr>
          <w:rFonts w:hint="default"/>
          <w:sz w:val="20"/>
          <w:szCs w:val="24"/>
          <w:lang w:eastAsia="zh-CN"/>
        </w:rPr>
        <w:t>t</w:t>
      </w:r>
      <w:r>
        <w:rPr>
          <w:rFonts w:hint="default"/>
          <w:sz w:val="20"/>
          <w:szCs w:val="24"/>
        </w:rPr>
        <w:t xml:space="preserve"> IE.</w:t>
      </w:r>
    </w:p>
    <w:p>
      <w:pPr>
        <w:snapToGrid w:val="0"/>
        <w:spacing w:beforeLines="0" w:afterLines="0"/>
        <w:rPr>
          <w:rFonts w:hint="default"/>
          <w:sz w:val="20"/>
          <w:szCs w:val="24"/>
          <w:lang w:eastAsia="zh-CN"/>
        </w:rPr>
      </w:pPr>
      <w:r>
        <w:rPr>
          <w:rFonts w:hint="default"/>
          <w:sz w:val="20"/>
          <w:szCs w:val="24"/>
          <w:lang w:val="en-US"/>
        </w:rPr>
        <w:t xml:space="preserve">If </w:t>
      </w:r>
      <w:r>
        <w:rPr>
          <w:rFonts w:hint="default"/>
          <w:sz w:val="20"/>
          <w:szCs w:val="24"/>
        </w:rPr>
        <w:t xml:space="preserve">the UE </w:t>
      </w:r>
      <w:r>
        <w:rPr>
          <w:rFonts w:hint="default"/>
          <w:sz w:val="20"/>
          <w:szCs w:val="24"/>
          <w:lang w:eastAsia="zh-CN"/>
        </w:rPr>
        <w:t xml:space="preserve">does not </w:t>
      </w:r>
      <w:r>
        <w:rPr>
          <w:rFonts w:hint="default"/>
          <w:sz w:val="20"/>
          <w:szCs w:val="24"/>
        </w:rPr>
        <w:t>support extended CAG information lis</w:t>
      </w:r>
      <w:r>
        <w:rPr>
          <w:rFonts w:hint="default"/>
          <w:sz w:val="20"/>
          <w:szCs w:val="24"/>
          <w:lang w:eastAsia="zh-CN"/>
        </w:rPr>
        <w:t>t</w:t>
      </w:r>
      <w:r>
        <w:rPr>
          <w:rFonts w:hint="default"/>
          <w:sz w:val="20"/>
          <w:szCs w:val="24"/>
        </w:rPr>
        <w:t>, the CAG information lis</w:t>
      </w:r>
      <w:r>
        <w:rPr>
          <w:rFonts w:hint="default"/>
          <w:sz w:val="20"/>
          <w:szCs w:val="24"/>
          <w:lang w:eastAsia="zh-CN"/>
        </w:rPr>
        <w:t>t</w:t>
      </w:r>
      <w:r>
        <w:rPr>
          <w:rFonts w:hint="default"/>
          <w:sz w:val="20"/>
          <w:szCs w:val="24"/>
        </w:rPr>
        <w:t xml:space="preserve"> shall </w:t>
      </w:r>
      <w:r>
        <w:rPr>
          <w:rFonts w:hint="default"/>
          <w:sz w:val="20"/>
          <w:szCs w:val="24"/>
          <w:lang w:eastAsia="zh-CN"/>
        </w:rPr>
        <w:t xml:space="preserve">not </w:t>
      </w:r>
      <w:r>
        <w:rPr>
          <w:rFonts w:hint="default"/>
          <w:sz w:val="20"/>
          <w:szCs w:val="24"/>
        </w:rPr>
        <w:t>be included in the Extended CAG information lis</w:t>
      </w:r>
      <w:r>
        <w:rPr>
          <w:rFonts w:hint="default"/>
          <w:sz w:val="20"/>
          <w:szCs w:val="24"/>
          <w:lang w:eastAsia="zh-CN"/>
        </w:rPr>
        <w:t>t</w:t>
      </w:r>
      <w:r>
        <w:rPr>
          <w:rFonts w:hint="default"/>
          <w:sz w:val="20"/>
          <w:szCs w:val="24"/>
        </w:rPr>
        <w:t xml:space="preserve"> IE.</w:t>
      </w:r>
    </w:p>
    <w:p>
      <w:pPr>
        <w:spacing w:beforeLines="0" w:afterLines="0"/>
        <w:rPr>
          <w:rFonts w:hint="default"/>
          <w:sz w:val="20"/>
          <w:szCs w:val="24"/>
        </w:rPr>
      </w:pPr>
      <w:r>
        <w:rPr>
          <w:rFonts w:hint="default"/>
          <w:sz w:val="20"/>
          <w:szCs w:val="24"/>
        </w:rPr>
        <w:t>If the AMF needs to update the "CAG information list", the UE has an emergency PDU session, and the AMF can determine that the UE is in</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a CAG cell and none of the CAG-ID(s) supported by the CAG cell is authorized based on the "allowed CAG list" for the current PLMN in the updated "CAG information list";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a non-CAG cell and the entry for the current PLMN in the updated "CAG information list" includes an "indication that the UE is only allowed to access 5GS via CAG cells";</w:t>
      </w:r>
    </w:p>
    <w:p>
      <w:pPr>
        <w:spacing w:beforeLines="0" w:afterLines="0"/>
        <w:rPr>
          <w:rFonts w:hint="default"/>
          <w:sz w:val="20"/>
          <w:szCs w:val="24"/>
        </w:rPr>
      </w:pPr>
      <w:r>
        <w:rPr>
          <w:rFonts w:hint="default"/>
          <w:sz w:val="20"/>
          <w:szCs w:val="24"/>
        </w:rPr>
        <w:t>the AMF may indicate to the SMF to perform a local release of: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all non-emergency single access PDU sessions associated with 3GPP access;</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all MA PDU sessions without a PDN connection established as a user-plane resource and without user plane resources established on non-3GPP access; and </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3GPP access user plane resources of all those MA PDU sessions with user plane resources established on both accesses.</w:t>
      </w:r>
    </w:p>
    <w:p>
      <w:pPr>
        <w:spacing w:beforeLines="0" w:afterLines="0"/>
        <w:rPr>
          <w:rFonts w:hint="default"/>
          <w:sz w:val="20"/>
          <w:szCs w:val="24"/>
        </w:rPr>
      </w:pPr>
      <w:r>
        <w:rPr>
          <w:rFonts w:hint="default"/>
          <w:sz w:val="20"/>
          <w:szCs w:val="24"/>
        </w:rPr>
        <w:t>The AMF shall not indicate to the SMF to release the emergency PDU session. If the AMF indicated to the SMF to perform a local release of: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all single access non-emergency PDU sessions associated with 3GPP access;</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all MA PDU sessions without a PDN connection established as a user-plane resource and without user plane resources established on non-3GPP access; and</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3GPP access user plane resources of all those MA PDU sessions with user plane resources established on both accesses;</w:t>
      </w:r>
    </w:p>
    <w:p>
      <w:pPr>
        <w:spacing w:beforeLines="0" w:afterLines="0"/>
        <w:rPr>
          <w:rFonts w:hint="default"/>
          <w:sz w:val="20"/>
          <w:szCs w:val="24"/>
        </w:rPr>
      </w:pPr>
      <w:r>
        <w:rPr>
          <w:rFonts w:hint="default"/>
          <w:sz w:val="20"/>
          <w:szCs w:val="24"/>
        </w:rPr>
        <w:t xml:space="preserve">the network shall behave as if the UE is registered for emergency services over 3GPP access and shall set the emergency registered bit of the </w:t>
      </w:r>
      <w:r>
        <w:rPr>
          <w:rFonts w:hint="default"/>
          <w:sz w:val="20"/>
          <w:szCs w:val="24"/>
          <w:lang w:eastAsia="ja-JP"/>
        </w:rPr>
        <w:t>5GS registration result IE</w:t>
      </w:r>
      <w:r>
        <w:rPr>
          <w:rFonts w:hint="default"/>
          <w:sz w:val="20"/>
          <w:szCs w:val="24"/>
        </w:rPr>
        <w:t xml:space="preserve"> to "Registered for emergency services" in the CONFIGURATION UPDATE COMMAND message.</w:t>
      </w:r>
    </w:p>
    <w:p>
      <w:pPr>
        <w:spacing w:beforeLines="0" w:afterLines="0"/>
        <w:rPr>
          <w:rFonts w:hint="default"/>
          <w:sz w:val="20"/>
          <w:szCs w:val="24"/>
          <w:lang w:val="en-US"/>
        </w:rPr>
      </w:pPr>
      <w:r>
        <w:rPr>
          <w:rFonts w:hint="default"/>
          <w:sz w:val="20"/>
          <w:szCs w:val="24"/>
        </w:rP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the emergency registered bit of the </w:t>
      </w:r>
      <w:r>
        <w:rPr>
          <w:rFonts w:hint="default"/>
          <w:sz w:val="20"/>
          <w:szCs w:val="24"/>
          <w:lang w:eastAsia="ja-JP"/>
        </w:rPr>
        <w:t>5GS registration result IE</w:t>
      </w:r>
      <w:r>
        <w:rPr>
          <w:rFonts w:hint="default"/>
          <w:sz w:val="20"/>
          <w:szCs w:val="24"/>
        </w:rPr>
        <w:t xml:space="preserve"> to "Registered for emergency services" in the CONFIGURATION UPDATE COMMAND message. </w:t>
      </w:r>
    </w:p>
    <w:p>
      <w:pPr>
        <w:spacing w:beforeLines="0" w:afterLines="0"/>
        <w:rPr>
          <w:rFonts w:hint="default"/>
          <w:sz w:val="20"/>
          <w:szCs w:val="24"/>
          <w:lang w:val="en-US"/>
        </w:rPr>
      </w:pPr>
      <w:r>
        <w:rPr>
          <w:rFonts w:hint="default"/>
          <w:sz w:val="20"/>
          <w:szCs w:val="24"/>
          <w:lang w:val="en-US"/>
        </w:rPr>
        <w:t>If the AMF:</w:t>
      </w:r>
    </w:p>
    <w:p>
      <w:pPr>
        <w:pStyle w:val="123"/>
        <w:spacing w:beforeLines="0" w:afterLines="0"/>
        <w:rPr>
          <w:rFonts w:hint="default"/>
          <w:sz w:val="20"/>
          <w:szCs w:val="24"/>
          <w:lang w:val="en-US"/>
        </w:rPr>
      </w:pPr>
      <w:r>
        <w:rPr>
          <w:rFonts w:hint="default"/>
          <w:sz w:val="20"/>
          <w:szCs w:val="24"/>
          <w:lang w:val="en-US"/>
        </w:rPr>
        <w:t>-</w:t>
      </w:r>
      <w:r>
        <w:rPr>
          <w:rFonts w:hint="default"/>
          <w:sz w:val="20"/>
          <w:szCs w:val="24"/>
          <w:lang w:val="en-US"/>
        </w:rPr>
        <w:tab/>
      </w:r>
      <w:r>
        <w:rPr>
          <w:rFonts w:hint="default"/>
          <w:sz w:val="20"/>
          <w:szCs w:val="24"/>
          <w:lang w:val="en-US"/>
        </w:rPr>
        <w:t>updated the "CAG information list" to remove one or more CAG-ID(s) authorized based on the Allowed CAG list for the serving PLMN or an equivalent PLMN; or</w:t>
      </w:r>
    </w:p>
    <w:p>
      <w:pPr>
        <w:pStyle w:val="123"/>
        <w:spacing w:beforeLines="0" w:afterLines="0"/>
        <w:rPr>
          <w:rFonts w:hint="default"/>
          <w:sz w:val="20"/>
          <w:szCs w:val="24"/>
          <w:lang w:val="en-US"/>
        </w:rPr>
      </w:pPr>
      <w:r>
        <w:rPr>
          <w:rFonts w:hint="default"/>
          <w:sz w:val="20"/>
          <w:szCs w:val="24"/>
          <w:lang w:val="en-US"/>
        </w:rPr>
        <w:t>-</w:t>
      </w:r>
      <w:r>
        <w:rPr>
          <w:rFonts w:hint="default"/>
          <w:sz w:val="20"/>
          <w:szCs w:val="24"/>
          <w:lang w:val="en-US"/>
        </w:rPr>
        <w:tab/>
      </w:r>
      <w:r>
        <w:rPr>
          <w:rFonts w:hint="default"/>
          <w:sz w:val="20"/>
          <w:szCs w:val="24"/>
          <w:lang w:val="en-US"/>
        </w:rPr>
        <w:t>updated the "CAG information list" to set the "indication that the UE is only allowed to access 5GS via CAG cells" for the serving PLMN or an equivalent PLMN which was not set before,</w:t>
      </w:r>
    </w:p>
    <w:p>
      <w:pPr>
        <w:spacing w:beforeLines="0" w:afterLines="0"/>
        <w:rPr>
          <w:rFonts w:hint="default"/>
          <w:sz w:val="20"/>
          <w:szCs w:val="24"/>
          <w:lang w:val="en-US"/>
        </w:rPr>
      </w:pPr>
      <w:r>
        <w:rPr>
          <w:rFonts w:hint="default"/>
          <w:sz w:val="20"/>
          <w:szCs w:val="24"/>
          <w:lang w:val="en-US"/>
        </w:rPr>
        <w:t>then upon completion of the configuration update procedure and if the UE does not have an emergency PDU session, the AMF shall initiate the release of the N1 NAS signalling connection</w:t>
      </w:r>
      <w:r>
        <w:rPr>
          <w:rFonts w:hint="default"/>
          <w:sz w:val="20"/>
          <w:szCs w:val="24"/>
        </w:rPr>
        <w:t xml:space="preserve"> according to subclause 5.3.1.3</w:t>
      </w:r>
      <w:r>
        <w:rPr>
          <w:rFonts w:hint="default"/>
          <w:sz w:val="20"/>
          <w:szCs w:val="24"/>
          <w:lang w:val="en-US"/>
        </w:rPr>
        <w:t>.</w:t>
      </w:r>
    </w:p>
    <w:p>
      <w:pPr>
        <w:spacing w:beforeLines="0" w:afterLines="0"/>
        <w:rPr>
          <w:rFonts w:hint="default"/>
          <w:sz w:val="20"/>
          <w:szCs w:val="24"/>
        </w:rPr>
      </w:pPr>
      <w:r>
        <w:rPr>
          <w:rFonts w:hint="default"/>
          <w:sz w:val="20"/>
          <w:szCs w:val="24"/>
        </w:rPr>
        <w:t>If the AMF needs to update the truncated 5G-S-TMSI configuration for a UE</w:t>
      </w:r>
      <w:r>
        <w:rPr>
          <w:rFonts w:hint="default"/>
          <w:sz w:val="20"/>
          <w:szCs w:val="24"/>
          <w:lang w:val="en-US"/>
        </w:rPr>
        <w:t xml:space="preserve"> in</w:t>
      </w:r>
      <w:r>
        <w:rPr>
          <w:rFonts w:hint="default"/>
          <w:sz w:val="20"/>
          <w:szCs w:val="24"/>
        </w:rPr>
        <w:t xml:space="preserve"> NB-N1 mode using control plane CIoT 5GS optimization, the AMF shall include the Truncated 5G-S-TMSI configuration IE in the CONFIGURATION UPDATE COMMAND message.</w:t>
      </w:r>
    </w:p>
    <w:p>
      <w:pPr>
        <w:spacing w:beforeLines="0" w:afterLines="0"/>
        <w:rPr>
          <w:rFonts w:hint="default"/>
          <w:sz w:val="20"/>
          <w:szCs w:val="24"/>
        </w:rPr>
      </w:pPr>
      <w:r>
        <w:rPr>
          <w:rFonts w:hint="default"/>
          <w:sz w:val="20"/>
          <w:szCs w:val="24"/>
        </w:rPr>
        <w:t>If the AMF includes a UE radio capability ID deletion indication IE in the CONFIGURATION UPDATE COMMAND message, the AMF shall indicate "registration requested" in the Registration requested bit of the Configuration update indication IE.</w:t>
      </w:r>
    </w:p>
    <w:p>
      <w:pPr>
        <w:spacing w:beforeLines="0" w:afterLines="0"/>
        <w:rPr>
          <w:rFonts w:hint="default"/>
          <w:sz w:val="20"/>
          <w:szCs w:val="24"/>
        </w:rPr>
      </w:pPr>
      <w:r>
        <w:rPr>
          <w:rFonts w:hint="default"/>
          <w:sz w:val="20"/>
          <w:szCs w:val="24"/>
        </w:rP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pPr>
        <w:spacing w:beforeLines="0" w:afterLines="0"/>
        <w:rPr>
          <w:rFonts w:hint="default"/>
          <w:sz w:val="20"/>
          <w:szCs w:val="24"/>
          <w:lang w:val="en-US"/>
        </w:rPr>
      </w:pPr>
      <w:r>
        <w:rPr>
          <w:rFonts w:hint="default"/>
          <w:sz w:val="20"/>
          <w:szCs w:val="24"/>
          <w:lang w:val="en-US"/>
        </w:rPr>
        <w:t>If the UE is not in NB-N1 mode and the UE supports RACS, the AMF may include either a UE radio capability ID IE or a UE radio capability ID deletion indication IE in the CONFIGURATION UPDATE COMMAND message.</w:t>
      </w:r>
    </w:p>
    <w:p>
      <w:pPr>
        <w:spacing w:beforeLines="0" w:afterLines="0"/>
        <w:rPr>
          <w:rFonts w:hint="default"/>
          <w:sz w:val="20"/>
          <w:szCs w:val="24"/>
        </w:rPr>
      </w:pPr>
      <w:r>
        <w:rPr>
          <w:rFonts w:hint="default"/>
          <w:sz w:val="20"/>
          <w:szCs w:val="24"/>
        </w:rPr>
        <w:t>During an established 5GMM context, the network may send none, one, or more CONFIGURATION UPDATE COMMAND messages to the UE. If more than one CONFIGURATION UPDATE COMMAND message is sent, the messages need not have the same content.</w:t>
      </w:r>
    </w:p>
    <w:p>
      <w:pPr>
        <w:spacing w:beforeLines="0" w:afterLines="0"/>
        <w:rPr>
          <w:rFonts w:hint="default"/>
          <w:sz w:val="20"/>
          <w:szCs w:val="24"/>
        </w:rPr>
      </w:pPr>
      <w:r>
        <w:rPr>
          <w:rFonts w:hint="default"/>
          <w:sz w:val="20"/>
          <w:szCs w:val="24"/>
        </w:rPr>
        <w:t>Upon receipt of the result of the UUAA-MM procedure from the UAS-NF, the AMF shall include: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 xml:space="preserve">the </w:t>
      </w:r>
      <w:r>
        <w:rPr>
          <w:rFonts w:hint="default"/>
          <w:sz w:val="20"/>
          <w:szCs w:val="24"/>
          <w:lang w:val="en-US"/>
        </w:rPr>
        <w:t xml:space="preserve">service-level-AA </w:t>
      </w:r>
      <w:r>
        <w:rPr>
          <w:rFonts w:hint="default"/>
          <w:sz w:val="20"/>
          <w:szCs w:val="24"/>
        </w:rPr>
        <w:t>response with the SLAR field set to:</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 xml:space="preserve">"Service level authentication and authorization was successful" if the AMF </w:t>
      </w:r>
      <w:r>
        <w:rPr>
          <w:rFonts w:hint="default"/>
          <w:sz w:val="20"/>
          <w:szCs w:val="24"/>
          <w:lang w:eastAsia="ja-JP"/>
        </w:rPr>
        <w:t xml:space="preserve">detects the </w:t>
      </w:r>
      <w:r>
        <w:rPr>
          <w:rFonts w:hint="default"/>
          <w:sz w:val="20"/>
          <w:szCs w:val="24"/>
        </w:rPr>
        <w:t>UUAA-MM</w:t>
      </w:r>
      <w:r>
        <w:rPr>
          <w:rFonts w:hint="default"/>
          <w:sz w:val="20"/>
          <w:szCs w:val="24"/>
          <w:lang w:eastAsia="ja-JP"/>
        </w:rPr>
        <w:t xml:space="preserve"> procedure has succeeded</w:t>
      </w:r>
      <w:r>
        <w:rPr>
          <w:rFonts w:hint="default"/>
          <w:sz w:val="20"/>
          <w:szCs w:val="24"/>
        </w:rPr>
        <w:t>;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"Service level authentication and authorization was not successful</w:t>
      </w:r>
      <w:r>
        <w:rPr>
          <w:rFonts w:hint="default"/>
          <w:sz w:val="20"/>
          <w:szCs w:val="24"/>
          <w:lang w:eastAsia="zh-CN"/>
        </w:rPr>
        <w:t xml:space="preserve"> or s</w:t>
      </w:r>
      <w:r>
        <w:rPr>
          <w:rFonts w:hint="default"/>
          <w:sz w:val="20"/>
          <w:szCs w:val="24"/>
        </w:rPr>
        <w:t xml:space="preserve">ervice level </w:t>
      </w:r>
      <w:r>
        <w:rPr>
          <w:rFonts w:hint="default"/>
          <w:sz w:val="20"/>
          <w:szCs w:val="24"/>
          <w:lang w:val="en-US"/>
        </w:rPr>
        <w:t>authorization</w:t>
      </w:r>
      <w:r>
        <w:rPr>
          <w:rFonts w:hint="default"/>
          <w:sz w:val="20"/>
          <w:szCs w:val="24"/>
        </w:rPr>
        <w:t xml:space="preserve"> </w:t>
      </w:r>
      <w:r>
        <w:rPr>
          <w:rFonts w:hint="default"/>
          <w:sz w:val="20"/>
          <w:szCs w:val="24"/>
          <w:lang w:eastAsia="zh-CN"/>
        </w:rPr>
        <w:t>is revoked</w:t>
      </w:r>
      <w:r>
        <w:rPr>
          <w:rFonts w:hint="default"/>
          <w:sz w:val="20"/>
          <w:szCs w:val="24"/>
        </w:rPr>
        <w:t xml:space="preserve">" if the AMF </w:t>
      </w:r>
      <w:r>
        <w:rPr>
          <w:rFonts w:hint="default"/>
          <w:sz w:val="20"/>
          <w:szCs w:val="24"/>
          <w:lang w:eastAsia="ja-JP"/>
        </w:rPr>
        <w:t xml:space="preserve">detects the </w:t>
      </w:r>
      <w:r>
        <w:rPr>
          <w:rFonts w:hint="default"/>
          <w:sz w:val="20"/>
          <w:szCs w:val="24"/>
        </w:rPr>
        <w:t>UUAA-MM</w:t>
      </w:r>
      <w:r>
        <w:rPr>
          <w:rFonts w:hint="default"/>
          <w:sz w:val="20"/>
          <w:szCs w:val="24"/>
          <w:lang w:eastAsia="ja-JP"/>
        </w:rPr>
        <w:t xml:space="preserve"> procedure has </w:t>
      </w:r>
      <w:r>
        <w:rPr>
          <w:rFonts w:hint="default"/>
          <w:sz w:val="20"/>
          <w:szCs w:val="24"/>
        </w:rPr>
        <w:t>failed;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if the CAA-Level UAV ID is provided by the UAS-NF, the service-level device ID with the value set to the CAA-Level UAV ID; and;</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if a payload is received from the UAS-NF:</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service-level-AA payload with the value set to the payload; and</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if a payload type associated with the payload is received, the service-level-AA payload type with the values set to the payload type; and</w:t>
      </w:r>
    </w:p>
    <w:p>
      <w:pPr>
        <w:pStyle w:val="124"/>
        <w:spacing w:beforeLines="0" w:afterLines="0"/>
        <w:rPr>
          <w:rFonts w:hint="default"/>
          <w:sz w:val="20"/>
          <w:szCs w:val="24"/>
        </w:rPr>
      </w:pPr>
      <w:r>
        <w:rPr>
          <w:rFonts w:hint="default"/>
          <w:sz w:val="20"/>
          <w:szCs w:val="24"/>
        </w:rPr>
        <w:t>3)</w:t>
      </w:r>
      <w:r>
        <w:rPr>
          <w:rFonts w:hint="default"/>
          <w:sz w:val="20"/>
          <w:szCs w:val="24"/>
        </w:rPr>
        <w:tab/>
      </w:r>
      <w:r>
        <w:rPr>
          <w:rFonts w:hint="default"/>
          <w:sz w:val="20"/>
          <w:szCs w:val="24"/>
        </w:rPr>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pPr>
        <w:spacing w:beforeLines="0" w:afterLines="0"/>
        <w:rPr>
          <w:rFonts w:hint="default"/>
          <w:sz w:val="20"/>
          <w:szCs w:val="24"/>
        </w:rPr>
      </w:pPr>
      <w:r>
        <w:rPr>
          <w:rFonts w:hint="default"/>
          <w:sz w:val="20"/>
          <w:szCs w:val="24"/>
        </w:rPr>
        <w:t>in the Service-level-AA container IE of the CONFIGURATION UPDATE COMMAND message.</w:t>
      </w:r>
    </w:p>
    <w:p>
      <w:pPr>
        <w:pStyle w:val="104"/>
        <w:spacing w:beforeLines="0" w:afterLines="0"/>
        <w:rPr>
          <w:rFonts w:hint="default"/>
          <w:sz w:val="20"/>
          <w:szCs w:val="24"/>
        </w:rPr>
      </w:pPr>
      <w:r>
        <w:rPr>
          <w:rFonts w:hint="default"/>
          <w:sz w:val="20"/>
          <w:szCs w:val="24"/>
        </w:rPr>
        <w:t>NOTE 5:</w:t>
      </w:r>
      <w:r>
        <w:rPr>
          <w:rFonts w:hint="default"/>
          <w:sz w:val="20"/>
          <w:szCs w:val="24"/>
        </w:rPr>
        <w:tab/>
      </w:r>
      <w:r>
        <w:rPr>
          <w:rFonts w:hint="default"/>
          <w:sz w:val="20"/>
          <w:szCs w:val="24"/>
        </w:rPr>
        <w:t>UAS security information can be included in the UUAA payload by the USS as specified in 3GPP TS 33.256 [24B].</w:t>
      </w:r>
    </w:p>
    <w:p>
      <w:pPr>
        <w:pStyle w:val="104"/>
        <w:spacing w:beforeLines="0" w:afterLines="0"/>
        <w:rPr>
          <w:rFonts w:hint="default"/>
          <w:sz w:val="20"/>
          <w:szCs w:val="24"/>
        </w:rPr>
      </w:pPr>
      <w:r>
        <w:rPr>
          <w:rFonts w:hint="default"/>
          <w:sz w:val="20"/>
          <w:szCs w:val="24"/>
        </w:rPr>
        <w:t>NOTE 5A:</w:t>
      </w:r>
      <w:r>
        <w:rPr>
          <w:rFonts w:hint="default"/>
          <w:sz w:val="20"/>
          <w:szCs w:val="24"/>
        </w:rPr>
        <w:tab/>
      </w:r>
      <w:r>
        <w:rPr>
          <w:rFonts w:hint="default"/>
          <w:sz w:val="20"/>
          <w:szCs w:val="24"/>
        </w:rPr>
        <w:t>T</w:t>
      </w:r>
      <w:r>
        <w:rPr>
          <w:rFonts w:hint="default"/>
          <w:sz w:val="20"/>
          <w:szCs w:val="24"/>
          <w:lang w:val="en-US"/>
        </w:rPr>
        <w:t>he service-level-AA payload associated with the payload</w:t>
      </w:r>
      <w:r>
        <w:rPr>
          <w:rFonts w:hint="default"/>
          <w:sz w:val="20"/>
          <w:szCs w:val="24"/>
        </w:rPr>
        <w:t xml:space="preserve"> type "C2 authorization payload"</w:t>
      </w:r>
      <w:r>
        <w:rPr>
          <w:rFonts w:hint="default"/>
          <w:sz w:val="20"/>
          <w:szCs w:val="24"/>
          <w:lang w:val="en-US"/>
        </w:rPr>
        <w:t xml:space="preserve"> can include </w:t>
      </w:r>
      <w:r>
        <w:rPr>
          <w:rFonts w:hint="default"/>
          <w:sz w:val="20"/>
          <w:szCs w:val="24"/>
        </w:rPr>
        <w:t>pairing information for the direct C2 communication, or the security information as specified in TS 33.256 [24B], or both.</w:t>
      </w:r>
    </w:p>
    <w:p>
      <w:pPr>
        <w:pStyle w:val="104"/>
        <w:spacing w:beforeLines="0" w:afterLines="0"/>
        <w:rPr>
          <w:rFonts w:hint="default"/>
          <w:sz w:val="20"/>
          <w:szCs w:val="24"/>
        </w:rPr>
      </w:pPr>
      <w:r>
        <w:rPr>
          <w:rFonts w:hint="default"/>
          <w:sz w:val="20"/>
          <w:szCs w:val="24"/>
        </w:rPr>
        <w:t>NOTE 6:</w:t>
      </w:r>
      <w:r>
        <w:rPr>
          <w:rFonts w:hint="default"/>
          <w:sz w:val="20"/>
          <w:szCs w:val="24"/>
        </w:rPr>
        <w:tab/>
      </w:r>
      <w:r>
        <w:rPr>
          <w:rFonts w:hint="default"/>
          <w:sz w:val="20"/>
          <w:szCs w:val="24"/>
        </w:rPr>
        <w:t>If the AMF receives the HTTP code set to "4xx" or "5xx" as specified in 3GPP TS 29.500 [20AA] or the AMF detects that the UUAA-MM failure as specified in 3GPP TS 29.256 [21B], then the AMF considers the UUAA-MM procedure has failed.</w:t>
      </w:r>
    </w:p>
    <w:p>
      <w:pPr>
        <w:spacing w:beforeLines="0" w:afterLines="0"/>
        <w:rPr>
          <w:rFonts w:hint="default"/>
          <w:sz w:val="20"/>
          <w:szCs w:val="24"/>
        </w:rPr>
      </w:pPr>
      <w:r>
        <w:rPr>
          <w:rFonts w:hint="default"/>
          <w:sz w:val="20"/>
          <w:szCs w:val="24"/>
        </w:rPr>
        <w:t xml:space="preserve">If the AMF needs to deliver to the UE </w:t>
      </w:r>
      <w:r>
        <w:rPr>
          <w:rFonts w:hint="default"/>
          <w:sz w:val="20"/>
          <w:szCs w:val="24"/>
          <w:lang w:eastAsia="zh-CN"/>
        </w:rPr>
        <w:t xml:space="preserve">the UUAA revocation notification </w:t>
      </w:r>
      <w:r>
        <w:rPr>
          <w:rFonts w:hint="default"/>
          <w:sz w:val="20"/>
          <w:szCs w:val="24"/>
        </w:rPr>
        <w:t xml:space="preserve">received from the UAS-NF, the AMF shall include the </w:t>
      </w:r>
      <w:r>
        <w:rPr>
          <w:rFonts w:hint="default"/>
          <w:sz w:val="20"/>
          <w:szCs w:val="24"/>
          <w:lang w:val="en-US"/>
        </w:rPr>
        <w:t xml:space="preserve">service-level-AA </w:t>
      </w:r>
      <w:r>
        <w:rPr>
          <w:rFonts w:hint="default"/>
          <w:sz w:val="20"/>
          <w:szCs w:val="24"/>
        </w:rPr>
        <w:t xml:space="preserve">response </w:t>
      </w:r>
      <w:r>
        <w:rPr>
          <w:rFonts w:hint="default"/>
          <w:sz w:val="20"/>
          <w:szCs w:val="24"/>
          <w:lang w:eastAsia="zh-CN"/>
        </w:rPr>
        <w:t xml:space="preserve">with SLAR set to </w:t>
      </w:r>
      <w:r>
        <w:rPr>
          <w:rFonts w:hint="default"/>
          <w:sz w:val="20"/>
          <w:szCs w:val="24"/>
        </w:rPr>
        <w:t>"Service level authentication and authorization was not successful</w:t>
      </w:r>
      <w:r>
        <w:rPr>
          <w:rFonts w:hint="default"/>
          <w:sz w:val="20"/>
          <w:szCs w:val="24"/>
          <w:lang w:eastAsia="zh-CN"/>
        </w:rPr>
        <w:t xml:space="preserve"> or s</w:t>
      </w:r>
      <w:r>
        <w:rPr>
          <w:rFonts w:hint="default"/>
          <w:sz w:val="20"/>
          <w:szCs w:val="24"/>
        </w:rPr>
        <w:t xml:space="preserve">ervice level </w:t>
      </w:r>
      <w:r>
        <w:rPr>
          <w:rFonts w:hint="default"/>
          <w:sz w:val="20"/>
          <w:szCs w:val="24"/>
          <w:lang w:val="en-US"/>
        </w:rPr>
        <w:t>authorization</w:t>
      </w:r>
      <w:r>
        <w:rPr>
          <w:rFonts w:hint="default"/>
          <w:sz w:val="20"/>
          <w:szCs w:val="24"/>
        </w:rPr>
        <w:t xml:space="preserve"> </w:t>
      </w:r>
      <w:r>
        <w:rPr>
          <w:rFonts w:hint="default"/>
          <w:sz w:val="20"/>
          <w:szCs w:val="24"/>
          <w:lang w:eastAsia="zh-CN"/>
        </w:rPr>
        <w:t>is revoked</w:t>
      </w:r>
      <w:r>
        <w:rPr>
          <w:rFonts w:hint="default"/>
          <w:sz w:val="20"/>
          <w:szCs w:val="24"/>
        </w:rPr>
        <w:t>" in the Service-level-AA container IE of the CONFIGURATION UPDATE COMMAND message.</w:t>
      </w:r>
    </w:p>
    <w:p>
      <w:pPr>
        <w:spacing w:beforeLines="0" w:afterLines="0"/>
        <w:rPr>
          <w:rFonts w:hint="default"/>
          <w:sz w:val="20"/>
          <w:szCs w:val="24"/>
        </w:rPr>
      </w:pPr>
      <w:r>
        <w:rPr>
          <w:rFonts w:hint="default"/>
          <w:sz w:val="20"/>
          <w:szCs w:val="24"/>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pPr>
        <w:spacing w:beforeLines="0" w:afterLines="0"/>
        <w:rPr>
          <w:rFonts w:hint="default"/>
          <w:sz w:val="20"/>
          <w:szCs w:val="24"/>
        </w:rPr>
      </w:pPr>
      <w:r>
        <w:rPr>
          <w:rFonts w:hint="default"/>
          <w:sz w:val="20"/>
          <w:szCs w:val="24"/>
        </w:rPr>
        <w:t>If the UE supports MINT, the AMF may include the List of PLMNs to be used in disaster condition IE in the CONFIGURATION UPDATE COMMAND message.</w:t>
      </w:r>
    </w:p>
    <w:p>
      <w:pPr>
        <w:spacing w:beforeLines="0" w:afterLines="0"/>
        <w:rPr>
          <w:rFonts w:hint="default"/>
          <w:sz w:val="20"/>
          <w:szCs w:val="24"/>
        </w:rPr>
      </w:pPr>
      <w:r>
        <w:rPr>
          <w:rFonts w:hint="default"/>
          <w:sz w:val="20"/>
          <w:szCs w:val="24"/>
        </w:rPr>
        <w:t>If the UE supports MINT, the AMF may include the Disaster roaming wait range IE in the CONFIGURATION UPDATE COMMAND message.</w:t>
      </w:r>
    </w:p>
    <w:p>
      <w:pPr>
        <w:spacing w:beforeLines="0" w:afterLines="0"/>
        <w:rPr>
          <w:rFonts w:hint="default"/>
          <w:sz w:val="20"/>
          <w:szCs w:val="24"/>
        </w:rPr>
      </w:pPr>
      <w:r>
        <w:rPr>
          <w:rFonts w:hint="default"/>
          <w:sz w:val="20"/>
          <w:szCs w:val="24"/>
        </w:rPr>
        <w:t>If the UE supports MINT, the AMF may include the Disaster return wait range IE in the CONFIGURATION UPDATE COMMAND message.</w:t>
      </w:r>
    </w:p>
    <w:p>
      <w:pPr>
        <w:pStyle w:val="104"/>
        <w:spacing w:beforeLines="0" w:afterLines="0"/>
        <w:rPr>
          <w:rFonts w:hint="default"/>
          <w:sz w:val="20"/>
          <w:szCs w:val="24"/>
        </w:rPr>
      </w:pPr>
      <w:r>
        <w:rPr>
          <w:rFonts w:hint="default"/>
          <w:sz w:val="20"/>
          <w:szCs w:val="24"/>
        </w:rPr>
        <w:t>NOTE 7:</w:t>
      </w:r>
      <w:r>
        <w:rPr>
          <w:rFonts w:hint="default"/>
          <w:sz w:val="20"/>
          <w:szCs w:val="24"/>
        </w:rPr>
        <w:tab/>
      </w:r>
      <w:r>
        <w:rPr>
          <w:rFonts w:hint="default"/>
          <w:sz w:val="20"/>
          <w:szCs w:val="24"/>
          <w:lang w:val="en-US"/>
        </w:rPr>
        <w:t xml:space="preserve">The AMF can determine the content of the </w:t>
      </w:r>
      <w:r>
        <w:rPr>
          <w:rFonts w:hint="default"/>
          <w:sz w:val="20"/>
          <w:szCs w:val="24"/>
        </w:rPr>
        <w:t>"list of PLMN(s) to be used in disaster condition", the v</w:t>
      </w:r>
      <w:r>
        <w:rPr>
          <w:rFonts w:hint="default"/>
          <w:sz w:val="20"/>
          <w:szCs w:val="24"/>
          <w:lang w:val="en-US"/>
        </w:rPr>
        <w:t>alue of the disaster roaming wait range and the value of the disaster return wait range based on the network local configuration</w:t>
      </w:r>
      <w:r>
        <w:rPr>
          <w:rFonts w:hint="default"/>
          <w:sz w:val="20"/>
          <w:szCs w:val="24"/>
        </w:rPr>
        <w:t>.</w:t>
      </w:r>
    </w:p>
    <w:p>
      <w:pPr>
        <w:spacing w:beforeLines="0" w:afterLines="0"/>
        <w:rPr>
          <w:rFonts w:hint="default"/>
          <w:sz w:val="20"/>
          <w:szCs w:val="24"/>
          <w:lang w:val="en-US"/>
        </w:rPr>
      </w:pPr>
      <w:r>
        <w:rPr>
          <w:rFonts w:hint="default"/>
          <w:sz w:val="20"/>
          <w:szCs w:val="24"/>
          <w:lang w:val="en-US"/>
        </w:rPr>
        <w:t>If the UE supports discontinuous coverage</w:t>
      </w:r>
      <w:r>
        <w:rPr>
          <w:rFonts w:hint="default"/>
          <w:sz w:val="20"/>
          <w:szCs w:val="24"/>
        </w:rPr>
        <w:t>,</w:t>
      </w:r>
      <w:r>
        <w:rPr>
          <w:rFonts w:hint="default"/>
          <w:sz w:val="20"/>
          <w:szCs w:val="24"/>
          <w:lang w:val="en-US"/>
        </w:rPr>
        <w:t xml:space="preserve"> the AMF may include the </w:t>
      </w:r>
      <w:r>
        <w:rPr>
          <w:rFonts w:hint="default"/>
          <w:sz w:val="20"/>
          <w:szCs w:val="24"/>
        </w:rPr>
        <w:t xml:space="preserve">Discontinuous coverage </w:t>
      </w:r>
      <w:r>
        <w:rPr>
          <w:rFonts w:hint="default"/>
          <w:sz w:val="20"/>
          <w:szCs w:val="24"/>
          <w:lang w:eastAsia="zh-CN"/>
        </w:rPr>
        <w:t>maximum time offset</w:t>
      </w:r>
      <w:r>
        <w:rPr>
          <w:rFonts w:hint="default"/>
          <w:sz w:val="20"/>
          <w:szCs w:val="24"/>
        </w:rPr>
        <w:t xml:space="preserve"> IE </w:t>
      </w:r>
      <w:r>
        <w:rPr>
          <w:rFonts w:hint="default"/>
          <w:sz w:val="20"/>
          <w:szCs w:val="24"/>
          <w:lang w:val="en-US"/>
        </w:rPr>
        <w:t xml:space="preserve">in the </w:t>
      </w:r>
      <w:r>
        <w:rPr>
          <w:rFonts w:hint="default"/>
          <w:sz w:val="20"/>
          <w:szCs w:val="24"/>
        </w:rPr>
        <w:t>CONFIGURATION UPDATE COMMAND</w:t>
      </w:r>
      <w:r>
        <w:rPr>
          <w:rFonts w:hint="default"/>
          <w:sz w:val="20"/>
          <w:szCs w:val="24"/>
          <w:lang w:val="en-US"/>
        </w:rPr>
        <w:t xml:space="preserve"> message.</w:t>
      </w:r>
    </w:p>
    <w:p>
      <w:pPr>
        <w:spacing w:beforeLines="0" w:afterLines="0"/>
        <w:rPr>
          <w:rFonts w:hint="default"/>
          <w:sz w:val="20"/>
          <w:szCs w:val="24"/>
        </w:rPr>
      </w:pPr>
      <w:r>
        <w:rPr>
          <w:rFonts w:hint="default"/>
          <w:sz w:val="20"/>
          <w:szCs w:val="24"/>
        </w:rPr>
        <w:t xml:space="preserve">If the UE supports and the network supports and accepts the use of the PEIPS assistance information, and the AMF needs to update the PEIPS assistance information, </w:t>
      </w:r>
      <w:r>
        <w:rPr>
          <w:rFonts w:hint="default"/>
          <w:sz w:val="20"/>
          <w:szCs w:val="24"/>
          <w:lang w:eastAsia="ko-KR"/>
        </w:rPr>
        <w:t>t</w:t>
      </w:r>
      <w:r>
        <w:rPr>
          <w:rFonts w:hint="default"/>
          <w:sz w:val="20"/>
          <w:szCs w:val="24"/>
        </w:rPr>
        <w:t>he AMF may include the PEIPS assistance information in the Updated PEIPS assistance information IE of the CONFIGURATION UPDATE COMMAND message.</w:t>
      </w:r>
    </w:p>
    <w:p>
      <w:pPr>
        <w:spacing w:beforeLines="0" w:afterLines="0"/>
        <w:rPr>
          <w:rFonts w:hint="default"/>
          <w:sz w:val="20"/>
          <w:szCs w:val="24"/>
        </w:rPr>
      </w:pPr>
      <w:r>
        <w:rPr>
          <w:rFonts w:hint="default"/>
          <w:sz w:val="20"/>
          <w:szCs w:val="24"/>
        </w:rPr>
        <w:t>If the AMF needs to inform the UE that the use of access identity 1 is valid or is no longer valid, then,</w:t>
      </w:r>
    </w:p>
    <w:p>
      <w:pPr>
        <w:pStyle w:val="123"/>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if the UE supports MPS indicator update via the UE configuration update procedure, the AMF:</w:t>
      </w:r>
    </w:p>
    <w:p>
      <w:pPr>
        <w:pStyle w:val="124"/>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pPr>
        <w:pStyle w:val="124"/>
        <w:spacing w:beforeLines="0" w:afterLines="0"/>
        <w:rPr>
          <w:rFonts w:hint="default"/>
          <w:sz w:val="20"/>
          <w:szCs w:val="24"/>
          <w:lang w:eastAsia="zh-CN"/>
        </w:rPr>
      </w:pPr>
      <w:r>
        <w:rPr>
          <w:rFonts w:hint="default"/>
          <w:sz w:val="20"/>
          <w:szCs w:val="24"/>
        </w:rPr>
        <w:t>b)</w:t>
      </w:r>
      <w:r>
        <w:rPr>
          <w:rFonts w:hint="default"/>
          <w:sz w:val="20"/>
          <w:szCs w:val="24"/>
        </w:rPr>
        <w:tab/>
      </w:r>
      <w:r>
        <w:rPr>
          <w:rFonts w:hint="default"/>
          <w:sz w:val="20"/>
          <w:szCs w:val="24"/>
          <w:lang w:eastAsia="zh-CN"/>
        </w:rPr>
        <w:t>indicates "registration requested" in the Registration requested bit of the Configuration update indication IE in the CONFIGURATION UPDATE COMMAND message; or</w:t>
      </w:r>
    </w:p>
    <w:p>
      <w:pPr>
        <w:pStyle w:val="123"/>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if the UE supports MCS indicator update via the UE configuration update procedure, the AMF:</w:t>
      </w:r>
    </w:p>
    <w:p>
      <w:pPr>
        <w:pStyle w:val="124"/>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pPr>
        <w:pStyle w:val="124"/>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lang w:eastAsia="zh-CN"/>
        </w:rPr>
        <w:t>indicates "registration requested" in the Registration requested bit of the Configuration update indication IE in the CONFIGURATION UPDATE COMMAND message; or</w:t>
      </w:r>
    </w:p>
    <w:p>
      <w:pPr>
        <w:pStyle w:val="123"/>
        <w:spacing w:beforeLines="0" w:afterLines="0"/>
        <w:rPr>
          <w:rFonts w:hint="default"/>
          <w:sz w:val="20"/>
          <w:szCs w:val="24"/>
        </w:rPr>
      </w:pPr>
      <w:r>
        <w:rPr>
          <w:rFonts w:hint="default"/>
          <w:sz w:val="20"/>
          <w:szCs w:val="24"/>
        </w:rPr>
        <w:t>3)</w:t>
      </w:r>
      <w:r>
        <w:rPr>
          <w:rFonts w:hint="default"/>
          <w:sz w:val="20"/>
          <w:szCs w:val="24"/>
        </w:rPr>
        <w:tab/>
      </w:r>
      <w:r>
        <w:rPr>
          <w:rFonts w:hint="default"/>
          <w:sz w:val="20"/>
          <w:szCs w:val="24"/>
        </w:rPr>
        <w:t xml:space="preserve">otherwise, </w:t>
      </w:r>
      <w:r>
        <w:rPr>
          <w:rFonts w:hint="default"/>
          <w:sz w:val="20"/>
          <w:szCs w:val="24"/>
          <w:lang w:eastAsia="zh-CN"/>
        </w:rPr>
        <w:t>the AMF shall indicate "registration requested" in the Registration requested bit of the Configuration update indication IE in the CONFIGURATION UPDATE COMMAND message.</w:t>
      </w:r>
    </w:p>
    <w:p>
      <w:pPr>
        <w:spacing w:beforeLines="0" w:afterLines="0"/>
        <w:rPr>
          <w:rFonts w:hint="default"/>
          <w:sz w:val="20"/>
          <w:szCs w:val="24"/>
        </w:rPr>
      </w:pPr>
      <w:r>
        <w:rPr>
          <w:rFonts w:hint="default"/>
          <w:sz w:val="20"/>
          <w:szCs w:val="24"/>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CONFIGURATION UPDATE COMMAND message.</w:t>
      </w:r>
    </w:p>
    <w:p>
      <w:pPr>
        <w:spacing w:beforeLines="0" w:afterLines="0"/>
        <w:rPr>
          <w:ins w:id="64" w:author="Xu" w:date="2024-08-10T14:31:45Z"/>
          <w:rFonts w:hint="default"/>
          <w:sz w:val="20"/>
          <w:szCs w:val="24"/>
        </w:rPr>
      </w:pPr>
      <w:bookmarkStart w:id="36" w:name="_Hlk143774654"/>
      <w:r>
        <w:rPr>
          <w:rFonts w:hint="default"/>
          <w:sz w:val="20"/>
          <w:szCs w:val="24"/>
        </w:rPr>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Pr>
          <w:rFonts w:hint="default"/>
          <w:sz w:val="20"/>
          <w:szCs w:val="24"/>
          <w:lang w:eastAsia="ko-KR"/>
        </w:rPr>
        <w:t>request the SMF</w:t>
      </w:r>
      <w:r>
        <w:rPr>
          <w:rFonts w:hint="default"/>
          <w:sz w:val="20"/>
          <w:szCs w:val="24"/>
        </w:rPr>
        <w:t xml:space="preserve"> to release the PDU session for OAM access (see 3GPP TS 23.501 [8]) provided in the serving PLMN.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36"/>
    </w:p>
    <w:p>
      <w:pPr>
        <w:spacing w:beforeLines="0" w:afterLines="0"/>
        <w:rPr>
          <w:rFonts w:hint="default"/>
          <w:sz w:val="20"/>
          <w:szCs w:val="24"/>
        </w:rPr>
      </w:pPr>
      <w:ins w:id="65" w:author="Xu" w:date="2024-08-10T14:31:56Z">
        <w:r>
          <w:rPr>
            <w:rFonts w:hint="default"/>
            <w:sz w:val="20"/>
            <w:szCs w:val="24"/>
          </w:rPr>
          <w:t xml:space="preserve">If the UE has </w:t>
        </w:r>
      </w:ins>
      <w:ins w:id="66" w:author="Xu" w:date="2024-08-10T14:37:08Z">
        <w:r>
          <w:rPr>
            <w:rFonts w:hint="eastAsia"/>
            <w:sz w:val="20"/>
            <w:szCs w:val="24"/>
            <w:lang w:val="en-US" w:eastAsia="zh-CN"/>
          </w:rPr>
          <w:t>i</w:t>
        </w:r>
      </w:ins>
      <w:ins w:id="67" w:author="Xu" w:date="2024-08-10T14:37:09Z">
        <w:r>
          <w:rPr>
            <w:rFonts w:hint="eastAsia"/>
            <w:sz w:val="20"/>
            <w:szCs w:val="24"/>
            <w:lang w:val="en-US" w:eastAsia="zh-CN"/>
          </w:rPr>
          <w:t>n</w:t>
        </w:r>
      </w:ins>
      <w:ins w:id="68" w:author="Xu" w:date="2024-08-10T14:37:10Z">
        <w:r>
          <w:rPr>
            <w:rFonts w:hint="eastAsia"/>
            <w:sz w:val="20"/>
            <w:szCs w:val="24"/>
            <w:lang w:val="en-US" w:eastAsia="zh-CN"/>
          </w:rPr>
          <w:t>dica</w:t>
        </w:r>
      </w:ins>
      <w:ins w:id="69" w:author="Xu" w:date="2024-08-10T14:37:11Z">
        <w:r>
          <w:rPr>
            <w:rFonts w:hint="eastAsia"/>
            <w:sz w:val="20"/>
            <w:szCs w:val="24"/>
            <w:lang w:val="en-US" w:eastAsia="zh-CN"/>
          </w:rPr>
          <w:t>te</w:t>
        </w:r>
      </w:ins>
      <w:ins w:id="70" w:author="Xu" w:date="2024-08-10T14:37:12Z">
        <w:r>
          <w:rPr>
            <w:rFonts w:hint="eastAsia"/>
            <w:sz w:val="20"/>
            <w:szCs w:val="24"/>
            <w:lang w:val="en-US" w:eastAsia="zh-CN"/>
          </w:rPr>
          <w:t xml:space="preserve"> sup</w:t>
        </w:r>
      </w:ins>
      <w:ins w:id="71" w:author="Xu" w:date="2024-08-10T14:37:14Z">
        <w:r>
          <w:rPr>
            <w:rFonts w:hint="eastAsia"/>
            <w:sz w:val="20"/>
            <w:szCs w:val="24"/>
            <w:lang w:val="en-US" w:eastAsia="zh-CN"/>
          </w:rPr>
          <w:t>port</w:t>
        </w:r>
      </w:ins>
      <w:ins w:id="72" w:author="Xu" w:date="2024-08-10T14:37:15Z">
        <w:r>
          <w:rPr>
            <w:rFonts w:hint="eastAsia"/>
            <w:sz w:val="20"/>
            <w:szCs w:val="24"/>
            <w:lang w:val="en-US" w:eastAsia="zh-CN"/>
          </w:rPr>
          <w:t xml:space="preserve"> of </w:t>
        </w:r>
      </w:ins>
      <w:ins w:id="73" w:author="Xu" w:date="2024-08-10T14:37:05Z">
        <w:r>
          <w:rPr>
            <w:rFonts w:hint="default"/>
            <w:sz w:val="20"/>
            <w:szCs w:val="24"/>
          </w:rPr>
          <w:t>RAT utilization restriction</w:t>
        </w:r>
      </w:ins>
      <w:ins w:id="74" w:author="Xu" w:date="2024-08-10T14:31:56Z">
        <w:r>
          <w:rPr>
            <w:rFonts w:hint="default"/>
            <w:sz w:val="20"/>
            <w:szCs w:val="24"/>
          </w:rPr>
          <w:t xml:space="preserve"> in the 5GMM capability IE of the REGISTRATION REQUEST message, the AMF may include the </w:t>
        </w:r>
      </w:ins>
      <w:ins w:id="75" w:author="Xu" w:date="2024-08-10T14:37:44Z">
        <w:r>
          <w:rPr>
            <w:rFonts w:hint="default"/>
            <w:sz w:val="20"/>
            <w:szCs w:val="24"/>
          </w:rPr>
          <w:t>RAT utilization restriction</w:t>
        </w:r>
      </w:ins>
      <w:ins w:id="76" w:author="Xu" w:date="2024-08-10T14:37:46Z">
        <w:r>
          <w:rPr>
            <w:rFonts w:hint="eastAsia"/>
            <w:sz w:val="20"/>
            <w:szCs w:val="24"/>
            <w:lang w:val="en-US" w:eastAsia="zh-CN"/>
          </w:rPr>
          <w:t xml:space="preserve"> </w:t>
        </w:r>
      </w:ins>
      <w:ins w:id="77" w:author="Xu" w:date="2024-08-10T14:37:47Z">
        <w:r>
          <w:rPr>
            <w:rFonts w:hint="eastAsia"/>
            <w:sz w:val="20"/>
            <w:szCs w:val="24"/>
            <w:lang w:val="en-US" w:eastAsia="zh-CN"/>
          </w:rPr>
          <w:t>in</w:t>
        </w:r>
      </w:ins>
      <w:ins w:id="78" w:author="Xu" w:date="2024-08-10T14:37:48Z">
        <w:r>
          <w:rPr>
            <w:rFonts w:hint="eastAsia"/>
            <w:sz w:val="20"/>
            <w:szCs w:val="24"/>
            <w:lang w:val="en-US" w:eastAsia="zh-CN"/>
          </w:rPr>
          <w:t>forma</w:t>
        </w:r>
      </w:ins>
      <w:ins w:id="79" w:author="Xu" w:date="2024-08-10T14:37:49Z">
        <w:r>
          <w:rPr>
            <w:rFonts w:hint="eastAsia"/>
            <w:sz w:val="20"/>
            <w:szCs w:val="24"/>
            <w:lang w:val="en-US" w:eastAsia="zh-CN"/>
          </w:rPr>
          <w:t>tion</w:t>
        </w:r>
      </w:ins>
      <w:ins w:id="80" w:author="Xu" w:date="2024-08-10T14:31:56Z">
        <w:r>
          <w:rPr>
            <w:rFonts w:hint="default"/>
            <w:sz w:val="20"/>
            <w:szCs w:val="24"/>
          </w:rPr>
          <w:t xml:space="preserve"> in the CONFIGURATION UPDATE COMMAND message.</w:t>
        </w:r>
      </w:ins>
    </w:p>
    <w:p>
      <w:pPr>
        <w:pStyle w:val="122"/>
        <w:rPr>
          <w:ins w:id="81" w:author="Xu" w:date="2024-08-10T14:38:10Z"/>
        </w:rPr>
      </w:pPr>
      <w:ins w:id="82" w:author="Xu" w:date="2024-08-10T14:38:10Z">
        <w:r>
          <w:rPr/>
          <w:t>Editor’s note [CR#</w:t>
        </w:r>
      </w:ins>
      <w:ins w:id="83" w:author="Xu" w:date="2024-08-10T14:38:10Z">
        <w:r>
          <w:rPr>
            <w:rFonts w:hint="eastAsia"/>
            <w:lang w:val="en-US" w:eastAsia="zh-CN"/>
          </w:rPr>
          <w:t>xxxx</w:t>
        </w:r>
      </w:ins>
      <w:ins w:id="84" w:author="Xu" w:date="2024-08-10T14:38:10Z">
        <w:r>
          <w:rPr/>
          <w:t xml:space="preserve">, </w:t>
        </w:r>
      </w:ins>
      <w:ins w:id="85" w:author="Xu" w:date="2024-08-10T14:38:10Z">
        <w:r>
          <w:rPr>
            <w:rFonts w:hint="eastAsia"/>
            <w:lang w:val="en-US" w:eastAsia="zh-CN"/>
          </w:rPr>
          <w:t>ECRATU</w:t>
        </w:r>
      </w:ins>
      <w:ins w:id="86" w:author="Xu" w:date="2024-08-10T14:38:10Z">
        <w:r>
          <w:rPr/>
          <w:t>]:</w:t>
        </w:r>
      </w:ins>
      <w:ins w:id="87" w:author="Xu" w:date="2024-08-10T14:38:10Z">
        <w:r>
          <w:rPr/>
          <w:tab/>
        </w:r>
      </w:ins>
      <w:ins w:id="88" w:author="Xu" w:date="2024-08-10T14:38:17Z">
        <w:r>
          <w:rPr>
            <w:rFonts w:hint="eastAsia"/>
            <w:lang w:val="en-US" w:eastAsia="zh-CN"/>
          </w:rPr>
          <w:t>T</w:t>
        </w:r>
      </w:ins>
      <w:ins w:id="89" w:author="Xu" w:date="2024-08-10T14:38:18Z">
        <w:r>
          <w:rPr>
            <w:rFonts w:hint="eastAsia"/>
            <w:lang w:val="en-US" w:eastAsia="zh-CN"/>
          </w:rPr>
          <w:t xml:space="preserve">he </w:t>
        </w:r>
      </w:ins>
      <w:ins w:id="90" w:author="Xu" w:date="2024-08-10T14:38:38Z">
        <w:r>
          <w:rPr>
            <w:rFonts w:hint="eastAsia"/>
            <w:lang w:val="en-US" w:eastAsia="zh-CN"/>
          </w:rPr>
          <w:t>I</w:t>
        </w:r>
      </w:ins>
      <w:ins w:id="91" w:author="Xu" w:date="2024-08-10T14:38:39Z">
        <w:r>
          <w:rPr>
            <w:rFonts w:hint="eastAsia"/>
            <w:lang w:val="en-US" w:eastAsia="zh-CN"/>
          </w:rPr>
          <w:t>E</w:t>
        </w:r>
      </w:ins>
      <w:ins w:id="92" w:author="Xu" w:date="2024-08-10T14:38:40Z">
        <w:r>
          <w:rPr>
            <w:rFonts w:hint="eastAsia"/>
            <w:lang w:val="en-US" w:eastAsia="zh-CN"/>
          </w:rPr>
          <w:t xml:space="preserve"> </w:t>
        </w:r>
      </w:ins>
      <w:ins w:id="93" w:author="Xu" w:date="2024-08-10T14:38:19Z">
        <w:r>
          <w:rPr>
            <w:rFonts w:hint="eastAsia"/>
            <w:lang w:val="en-US" w:eastAsia="zh-CN"/>
          </w:rPr>
          <w:t>en</w:t>
        </w:r>
      </w:ins>
      <w:ins w:id="94" w:author="Xu" w:date="2024-08-10T14:38:20Z">
        <w:r>
          <w:rPr>
            <w:rFonts w:hint="eastAsia"/>
            <w:lang w:val="en-US" w:eastAsia="zh-CN"/>
          </w:rPr>
          <w:t>co</w:t>
        </w:r>
      </w:ins>
      <w:ins w:id="95" w:author="Xu" w:date="2024-08-10T14:38:21Z">
        <w:r>
          <w:rPr>
            <w:rFonts w:hint="eastAsia"/>
            <w:lang w:val="en-US" w:eastAsia="zh-CN"/>
          </w:rPr>
          <w:t>d</w:t>
        </w:r>
      </w:ins>
      <w:ins w:id="96" w:author="Xu" w:date="2024-08-10T14:38:24Z">
        <w:r>
          <w:rPr>
            <w:rFonts w:hint="eastAsia"/>
            <w:lang w:val="en-US" w:eastAsia="zh-CN"/>
          </w:rPr>
          <w:t>ing</w:t>
        </w:r>
      </w:ins>
      <w:ins w:id="97" w:author="Xu" w:date="2024-08-10T14:38:25Z">
        <w:r>
          <w:rPr>
            <w:rFonts w:hint="eastAsia"/>
            <w:lang w:val="en-US" w:eastAsia="zh-CN"/>
          </w:rPr>
          <w:t xml:space="preserve"> </w:t>
        </w:r>
      </w:ins>
      <w:ins w:id="98" w:author="Xu" w:date="2024-08-10T14:38:43Z">
        <w:r>
          <w:rPr>
            <w:rFonts w:hint="eastAsia"/>
            <w:lang w:val="en-US" w:eastAsia="zh-CN"/>
          </w:rPr>
          <w:t xml:space="preserve">for </w:t>
        </w:r>
      </w:ins>
      <w:ins w:id="99" w:author="Xu" w:date="2024-08-10T14:39:27Z">
        <w:r>
          <w:rPr>
            <w:rFonts w:hint="eastAsia"/>
            <w:lang w:val="en-US" w:eastAsia="zh-CN"/>
          </w:rPr>
          <w:t xml:space="preserve">the </w:t>
        </w:r>
      </w:ins>
      <w:ins w:id="100" w:author="Xu" w:date="2024-08-10T14:38:36Z">
        <w:r>
          <w:rPr>
            <w:rFonts w:hint="default"/>
            <w:sz w:val="20"/>
            <w:szCs w:val="24"/>
          </w:rPr>
          <w:t>RAT utilization restriction</w:t>
        </w:r>
      </w:ins>
      <w:ins w:id="101" w:author="Xu" w:date="2024-08-10T14:38:36Z">
        <w:r>
          <w:rPr>
            <w:rFonts w:hint="eastAsia"/>
            <w:sz w:val="20"/>
            <w:szCs w:val="24"/>
            <w:lang w:val="en-US" w:eastAsia="zh-CN"/>
          </w:rPr>
          <w:t xml:space="preserve"> information</w:t>
        </w:r>
      </w:ins>
      <w:ins w:id="102" w:author="Xu" w:date="2024-08-10T14:38:51Z">
        <w:r>
          <w:rPr>
            <w:rFonts w:hint="eastAsia"/>
            <w:sz w:val="20"/>
            <w:szCs w:val="24"/>
            <w:lang w:val="en-US" w:eastAsia="zh-CN"/>
          </w:rPr>
          <w:t xml:space="preserve"> </w:t>
        </w:r>
      </w:ins>
      <w:ins w:id="103" w:author="Xu" w:date="2024-08-10T15:11:06Z">
        <w:r>
          <w:rPr>
            <w:rFonts w:hint="eastAsia"/>
            <w:sz w:val="20"/>
            <w:szCs w:val="24"/>
            <w:lang w:val="en-US" w:eastAsia="zh-CN"/>
          </w:rPr>
          <w:t>and</w:t>
        </w:r>
      </w:ins>
      <w:ins w:id="104" w:author="Xu" w:date="2024-08-10T15:11:07Z">
        <w:r>
          <w:rPr>
            <w:rFonts w:hint="eastAsia"/>
            <w:sz w:val="20"/>
            <w:szCs w:val="24"/>
            <w:lang w:val="en-US" w:eastAsia="zh-CN"/>
          </w:rPr>
          <w:t xml:space="preserve"> </w:t>
        </w:r>
      </w:ins>
      <w:ins w:id="105" w:author="Xu" w:date="2024-08-10T15:11:13Z">
        <w:r>
          <w:rPr>
            <w:rFonts w:hint="eastAsia"/>
            <w:sz w:val="20"/>
            <w:szCs w:val="24"/>
            <w:lang w:val="en-US" w:eastAsia="zh-CN"/>
          </w:rPr>
          <w:t>h</w:t>
        </w:r>
      </w:ins>
      <w:ins w:id="106" w:author="Xu" w:date="2024-08-10T14:11:09Z">
        <w:r>
          <w:rPr>
            <w:rFonts w:hint="eastAsia"/>
            <w:lang w:val="en-US" w:eastAsia="zh-CN"/>
          </w:rPr>
          <w:t xml:space="preserve">ow the UE uses the RAT utilization restriction information </w:t>
        </w:r>
      </w:ins>
      <w:ins w:id="107" w:author="Xu" w:date="2024-08-10T15:11:19Z">
        <w:r>
          <w:rPr>
            <w:rFonts w:hint="eastAsia"/>
            <w:lang w:val="en-US" w:eastAsia="zh-CN"/>
          </w:rPr>
          <w:t>are</w:t>
        </w:r>
      </w:ins>
      <w:ins w:id="108" w:author="Xu" w:date="2024-08-10T14:11:09Z">
        <w:r>
          <w:rPr>
            <w:rFonts w:hint="eastAsia"/>
            <w:lang w:val="en-US" w:eastAsia="zh-CN"/>
          </w:rPr>
          <w:t xml:space="preserve"> FFS</w:t>
        </w:r>
      </w:ins>
      <w:ins w:id="109" w:author="Xu" w:date="2024-08-10T14:38:10Z">
        <w:r>
          <w:rPr/>
          <w:t>.</w:t>
        </w:r>
      </w:ins>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spacing w:beforeLines="0" w:afterLines="0"/>
        <w:rPr>
          <w:rFonts w:hint="default"/>
          <w:sz w:val="22"/>
          <w:szCs w:val="24"/>
        </w:rPr>
      </w:pPr>
      <w:bookmarkStart w:id="37" w:name="_Toc36212957"/>
      <w:bookmarkStart w:id="38" w:name="_Toc20232673"/>
      <w:bookmarkStart w:id="39" w:name="_Toc171624974"/>
      <w:bookmarkStart w:id="40" w:name="_Toc51949159"/>
      <w:bookmarkStart w:id="41" w:name="_Toc27746775"/>
      <w:bookmarkStart w:id="42" w:name="_Toc36657134"/>
      <w:bookmarkStart w:id="43" w:name="_Toc45286798"/>
      <w:bookmarkStart w:id="44" w:name="_Toc51948067"/>
      <w:r>
        <w:rPr>
          <w:rFonts w:hint="default"/>
          <w:sz w:val="22"/>
          <w:szCs w:val="24"/>
        </w:rPr>
        <w:t>5.5.1.2.2</w:t>
      </w:r>
      <w:r>
        <w:rPr>
          <w:rFonts w:hint="default"/>
          <w:sz w:val="22"/>
          <w:szCs w:val="24"/>
        </w:rPr>
        <w:tab/>
      </w:r>
      <w:r>
        <w:rPr>
          <w:rFonts w:hint="default"/>
          <w:sz w:val="22"/>
          <w:szCs w:val="24"/>
        </w:rPr>
        <w:t>Initial registration initiation</w:t>
      </w:r>
      <w:bookmarkEnd w:id="37"/>
      <w:bookmarkEnd w:id="38"/>
      <w:bookmarkEnd w:id="39"/>
      <w:bookmarkEnd w:id="40"/>
      <w:bookmarkEnd w:id="41"/>
      <w:bookmarkEnd w:id="42"/>
      <w:bookmarkEnd w:id="43"/>
      <w:bookmarkEnd w:id="44"/>
    </w:p>
    <w:p>
      <w:pPr>
        <w:spacing w:beforeLines="0" w:afterLines="0"/>
        <w:rPr>
          <w:rFonts w:hint="default"/>
          <w:sz w:val="20"/>
          <w:szCs w:val="24"/>
        </w:rPr>
      </w:pPr>
      <w:r>
        <w:rPr>
          <w:rFonts w:hint="default"/>
          <w:sz w:val="20"/>
          <w:szCs w:val="24"/>
        </w:rPr>
        <w:t>The UE in state 5GMM-DEREGISTERED shall initiate the registration procedure for initial registration by sending a REGISTRATION REQUEST message to the AMF,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when the UE performs initial registration for 5GS services;</w:t>
      </w:r>
    </w:p>
    <w:p>
      <w:pPr>
        <w:pStyle w:val="123"/>
        <w:spacing w:beforeLines="0" w:afterLines="0"/>
        <w:rPr>
          <w:rFonts w:hint="default" w:eastAsia="Malgun Gothic"/>
          <w:sz w:val="20"/>
          <w:szCs w:val="24"/>
        </w:rPr>
      </w:pPr>
      <w:r>
        <w:rPr>
          <w:rFonts w:hint="default"/>
          <w:sz w:val="20"/>
          <w:szCs w:val="24"/>
        </w:rPr>
        <w:t>b)</w:t>
      </w:r>
      <w:r>
        <w:rPr>
          <w:rFonts w:hint="default"/>
          <w:sz w:val="20"/>
          <w:szCs w:val="24"/>
        </w:rPr>
        <w:tab/>
      </w:r>
      <w:r>
        <w:rPr>
          <w:rFonts w:hint="default"/>
          <w:sz w:val="20"/>
          <w:szCs w:val="24"/>
        </w:rPr>
        <w:t>when the UE performs initial registration for emergency services</w:t>
      </w:r>
      <w:r>
        <w:rPr>
          <w:rFonts w:hint="default" w:eastAsia="Malgun Gothic"/>
          <w:sz w:val="20"/>
          <w:szCs w:val="24"/>
        </w:rPr>
        <w:t>;</w:t>
      </w:r>
    </w:p>
    <w:p>
      <w:pPr>
        <w:pStyle w:val="123"/>
        <w:spacing w:beforeLines="0" w:afterLines="0"/>
        <w:rPr>
          <w:rFonts w:hint="default"/>
          <w:sz w:val="20"/>
          <w:szCs w:val="24"/>
        </w:rPr>
      </w:pPr>
      <w:r>
        <w:rPr>
          <w:rFonts w:hint="default" w:eastAsia="Malgun Gothic"/>
          <w:sz w:val="20"/>
          <w:szCs w:val="24"/>
        </w:rPr>
        <w:t>c)</w:t>
      </w:r>
      <w:r>
        <w:rPr>
          <w:rFonts w:hint="default" w:eastAsia="Malgun Gothic"/>
          <w:sz w:val="20"/>
          <w:szCs w:val="24"/>
        </w:rPr>
        <w:tab/>
      </w:r>
      <w:r>
        <w:rPr>
          <w:rFonts w:hint="default" w:eastAsia="Malgun Gothic"/>
          <w:sz w:val="20"/>
          <w:szCs w:val="24"/>
        </w:rPr>
        <w:t>when the UE performs initial registration for SMS over NAS;</w:t>
      </w:r>
    </w:p>
    <w:p>
      <w:pPr>
        <w:pStyle w:val="123"/>
        <w:spacing w:beforeLines="0" w:afterLines="0"/>
        <w:rPr>
          <w:rFonts w:hint="default"/>
          <w:sz w:val="20"/>
          <w:szCs w:val="24"/>
        </w:rPr>
      </w:pPr>
      <w:r>
        <w:rPr>
          <w:rFonts w:hint="default"/>
          <w:sz w:val="20"/>
          <w:szCs w:val="24"/>
        </w:rPr>
        <w:t>d)</w:t>
      </w:r>
      <w:r>
        <w:rPr>
          <w:rFonts w:hint="default" w:eastAsia="Malgun Gothic"/>
          <w:sz w:val="20"/>
          <w:szCs w:val="24"/>
        </w:rPr>
        <w:tab/>
      </w:r>
      <w:r>
        <w:rPr>
          <w:rFonts w:hint="default"/>
          <w:sz w:val="20"/>
          <w:szCs w:val="24"/>
        </w:rPr>
        <w:t>when the UE moves from GERAN to NG-RAN coverage or the UE moves from a UTRAN to NG-RAN coverage and the following applies:</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UE initiated a GPRS attach or routing area updating procedure while in A/Gb mode or Iu mode;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 xml:space="preserve">the UE has performed 5G-SRVCC from NG-RAN to UTRAN as specified in </w:t>
      </w:r>
      <w:r>
        <w:rPr>
          <w:rFonts w:hint="default"/>
          <w:sz w:val="20"/>
          <w:szCs w:val="24"/>
          <w:lang w:eastAsia="ko-KR"/>
        </w:rPr>
        <w:t>3GPP TS 23.216 [6A]</w:t>
      </w:r>
      <w:r>
        <w:rPr>
          <w:rFonts w:hint="default"/>
          <w:sz w:val="20"/>
          <w:szCs w:val="24"/>
        </w:rPr>
        <w:t>,</w:t>
      </w:r>
    </w:p>
    <w:p>
      <w:pPr>
        <w:pStyle w:val="123"/>
        <w:spacing w:beforeLines="0" w:afterLines="0"/>
        <w:rPr>
          <w:rFonts w:hint="default"/>
          <w:sz w:val="20"/>
          <w:szCs w:val="24"/>
        </w:rPr>
      </w:pPr>
      <w:r>
        <w:rPr>
          <w:rFonts w:hint="default"/>
          <w:sz w:val="20"/>
          <w:szCs w:val="24"/>
        </w:rPr>
        <w:tab/>
      </w:r>
      <w:r>
        <w:rPr>
          <w:rFonts w:hint="default"/>
          <w:sz w:val="20"/>
          <w:szCs w:val="24"/>
        </w:rPr>
        <w:t>and since then the UE did not perform a successful EPS attach or tracking area updating procedure in S1 mode or registration procedure in N1 mode;</w:t>
      </w:r>
    </w:p>
    <w:p>
      <w:pPr>
        <w:pStyle w:val="123"/>
        <w:spacing w:beforeLines="0" w:afterLines="0"/>
        <w:rPr>
          <w:rFonts w:hint="default" w:eastAsia="Malgun Gothic"/>
          <w:sz w:val="20"/>
          <w:szCs w:val="24"/>
        </w:rPr>
      </w:pPr>
      <w:r>
        <w:rPr>
          <w:rFonts w:hint="default"/>
          <w:sz w:val="20"/>
          <w:szCs w:val="24"/>
        </w:rPr>
        <w:t>e)</w:t>
      </w:r>
      <w:r>
        <w:rPr>
          <w:rFonts w:hint="default"/>
          <w:sz w:val="20"/>
          <w:szCs w:val="24"/>
        </w:rPr>
        <w:tab/>
      </w:r>
      <w:r>
        <w:rPr>
          <w:rFonts w:hint="default"/>
          <w:sz w:val="20"/>
          <w:szCs w:val="24"/>
        </w:rPr>
        <w:t>when the UE performs initial registration for onboarding services in SNPN</w:t>
      </w:r>
      <w:r>
        <w:rPr>
          <w:rFonts w:hint="default" w:eastAsia="Malgun Gothic"/>
          <w:sz w:val="20"/>
          <w:szCs w:val="24"/>
        </w:rPr>
        <w:t>;</w:t>
      </w:r>
    </w:p>
    <w:p>
      <w:pPr>
        <w:pStyle w:val="123"/>
        <w:spacing w:beforeLines="0" w:afterLines="0"/>
        <w:rPr>
          <w:rFonts w:hint="default" w:eastAsia="Malgun Gothic"/>
          <w:sz w:val="20"/>
          <w:szCs w:val="24"/>
        </w:rPr>
      </w:pPr>
      <w:r>
        <w:rPr>
          <w:rFonts w:hint="default"/>
          <w:sz w:val="20"/>
          <w:szCs w:val="24"/>
        </w:rPr>
        <w:t>f)</w:t>
      </w:r>
      <w:r>
        <w:rPr>
          <w:rFonts w:hint="default"/>
          <w:sz w:val="20"/>
          <w:szCs w:val="24"/>
        </w:rPr>
        <w:tab/>
      </w:r>
      <w:r>
        <w:rPr>
          <w:rFonts w:hint="default"/>
          <w:sz w:val="20"/>
          <w:szCs w:val="24"/>
        </w:rPr>
        <w:t>when the UE performs initial registration for disaster roaming services</w:t>
      </w:r>
      <w:r>
        <w:rPr>
          <w:rFonts w:hint="default" w:eastAsia="Malgun Gothic"/>
          <w:sz w:val="20"/>
          <w:szCs w:val="24"/>
        </w:rPr>
        <w:t>; and</w:t>
      </w:r>
    </w:p>
    <w:p>
      <w:pPr>
        <w:pStyle w:val="123"/>
        <w:spacing w:beforeLines="0" w:afterLines="0"/>
        <w:rPr>
          <w:rFonts w:hint="default" w:eastAsia="Malgun Gothic"/>
          <w:sz w:val="20"/>
          <w:szCs w:val="24"/>
        </w:rPr>
      </w:pPr>
      <w:r>
        <w:rPr>
          <w:rFonts w:hint="default"/>
          <w:sz w:val="20"/>
          <w:szCs w:val="24"/>
        </w:rPr>
        <w:t>g)</w:t>
      </w:r>
      <w:r>
        <w:rPr>
          <w:rFonts w:hint="default"/>
          <w:sz w:val="20"/>
          <w:szCs w:val="24"/>
        </w:rPr>
        <w:tab/>
      </w:r>
      <w:r>
        <w:rPr>
          <w:rFonts w:hint="default"/>
          <w:sz w:val="20"/>
          <w:szCs w:val="24"/>
        </w:rPr>
        <w:t>when the UE performs initial registration to come out of unavailability period and resume normal services</w:t>
      </w:r>
      <w:r>
        <w:rPr>
          <w:rFonts w:hint="default" w:eastAsia="Malgun Gothic"/>
          <w:sz w:val="20"/>
          <w:szCs w:val="24"/>
        </w:rPr>
        <w:t>;</w:t>
      </w:r>
    </w:p>
    <w:p>
      <w:pPr>
        <w:spacing w:beforeLines="0" w:afterLines="0"/>
        <w:rPr>
          <w:rFonts w:hint="default"/>
          <w:sz w:val="20"/>
          <w:szCs w:val="24"/>
        </w:rPr>
      </w:pPr>
      <w:r>
        <w:rPr>
          <w:rFonts w:hint="default"/>
          <w:sz w:val="20"/>
          <w:szCs w:val="24"/>
        </w:rPr>
        <w:t>with the following clarifications to initial registration for emergency services: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pPr>
        <w:pStyle w:val="104"/>
        <w:spacing w:beforeLines="0" w:afterLines="0"/>
        <w:rPr>
          <w:rFonts w:hint="default"/>
          <w:sz w:val="20"/>
          <w:szCs w:val="24"/>
        </w:rPr>
      </w:pPr>
      <w:r>
        <w:rPr>
          <w:rFonts w:hint="default"/>
          <w:sz w:val="20"/>
          <w:szCs w:val="24"/>
        </w:rPr>
        <w:t>NOTE 1:</w:t>
      </w:r>
      <w:r>
        <w:rPr>
          <w:rFonts w:hint="default"/>
          <w:sz w:val="20"/>
          <w:szCs w:val="24"/>
        </w:rPr>
        <w:tab/>
      </w:r>
      <w:r>
        <w:rPr>
          <w:rFonts w:hint="default"/>
          <w:sz w:val="20"/>
          <w:szCs w:val="24"/>
        </w:rPr>
        <w:t>Transfer of an existing emergency PDU session between 3GPP access and non-3GPP access is needed e.g. if the UE determines that the current access is no longer available.</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UE can only initiate an initial registration for emergency services over non-3GPP access if it cannot register for emergency services over 3GPP access.</w:t>
      </w:r>
    </w:p>
    <w:p>
      <w:pPr>
        <w:spacing w:beforeLines="0" w:afterLines="0"/>
        <w:rPr>
          <w:rFonts w:hint="default"/>
          <w:sz w:val="20"/>
          <w:szCs w:val="24"/>
        </w:rPr>
      </w:pPr>
      <w:r>
        <w:rPr>
          <w:rFonts w:hint="default"/>
          <w:sz w:val="20"/>
          <w:szCs w:val="24"/>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pPr>
        <w:spacing w:beforeLines="0" w:afterLines="0"/>
        <w:rPr>
          <w:rFonts w:hint="default"/>
          <w:sz w:val="20"/>
          <w:szCs w:val="24"/>
        </w:rPr>
      </w:pPr>
      <w:r>
        <w:rPr>
          <w:rFonts w:hint="default"/>
          <w:sz w:val="20"/>
          <w:szCs w:val="24"/>
        </w:rPr>
        <w:t>During initial registration the UE handles the 5GS mobile identity IE in the following order:</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if:</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UE:</w:t>
      </w:r>
    </w:p>
    <w:p>
      <w:pPr>
        <w:pStyle w:val="125"/>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was previously registered in S1 mode before entering state EMM-DEREGISTERED; and</w:t>
      </w:r>
    </w:p>
    <w:p>
      <w:pPr>
        <w:pStyle w:val="125"/>
        <w:spacing w:beforeLines="0" w:afterLines="0"/>
        <w:rPr>
          <w:rFonts w:hint="default"/>
          <w:sz w:val="20"/>
          <w:szCs w:val="24"/>
        </w:rPr>
      </w:pPr>
      <w:r>
        <w:rPr>
          <w:rFonts w:hint="default"/>
          <w:sz w:val="20"/>
          <w:szCs w:val="24"/>
        </w:rPr>
        <w:t>ii)</w:t>
      </w:r>
      <w:r>
        <w:rPr>
          <w:rFonts w:hint="default"/>
          <w:sz w:val="20"/>
          <w:szCs w:val="24"/>
        </w:rPr>
        <w:tab/>
      </w:r>
      <w:r>
        <w:rPr>
          <w:rFonts w:hint="default"/>
          <w:sz w:val="20"/>
          <w:szCs w:val="24"/>
        </w:rPr>
        <w:t>has received an "interworking without N26 interface not supported" indication from the network; and</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EPS security context and a valid native 4G-GUTI are available;</w:t>
      </w:r>
    </w:p>
    <w:p>
      <w:pPr>
        <w:pStyle w:val="123"/>
        <w:spacing w:beforeLines="0" w:afterLines="0"/>
        <w:rPr>
          <w:rFonts w:hint="default"/>
          <w:sz w:val="20"/>
          <w:szCs w:val="24"/>
        </w:rPr>
      </w:pPr>
      <w:r>
        <w:rPr>
          <w:rFonts w:hint="default"/>
          <w:sz w:val="20"/>
          <w:szCs w:val="24"/>
        </w:rPr>
        <w:tab/>
      </w:r>
      <w:r>
        <w:rPr>
          <w:rFonts w:hint="default"/>
          <w:sz w:val="20"/>
          <w:szCs w:val="24"/>
        </w:rPr>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pPr>
        <w:pStyle w:val="123"/>
        <w:spacing w:beforeLines="0" w:afterLines="0"/>
        <w:rPr>
          <w:rFonts w:hint="default"/>
          <w:sz w:val="20"/>
          <w:szCs w:val="24"/>
        </w:rPr>
      </w:pPr>
      <w:r>
        <w:rPr>
          <w:rFonts w:hint="default"/>
          <w:sz w:val="20"/>
          <w:szCs w:val="24"/>
        </w:rPr>
        <w:tab/>
      </w:r>
      <w:r>
        <w:rPr>
          <w:rFonts w:hint="default"/>
          <w:sz w:val="20"/>
          <w:szCs w:val="24"/>
        </w:rPr>
        <w:t>Additionally, if the UE holds a valid 5G</w:t>
      </w:r>
      <w:r>
        <w:rPr>
          <w:rFonts w:hint="default"/>
          <w:sz w:val="20"/>
          <w:szCs w:val="24"/>
        </w:rPr>
        <w:noBreakHyphen/>
      </w:r>
      <w:r>
        <w:rPr>
          <w:rFonts w:hint="default"/>
          <w:sz w:val="20"/>
          <w:szCs w:val="24"/>
        </w:rPr>
        <w:t>GUTI, the UE shall include the 5G-GUTI in the Additional GUTI IE in the REGISTRATION REQUEST message in the following order:</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a valid 5G-GUTI that was previously assigned by the same PLMN with which the UE is performing the registration, if available;</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a valid 5G-GUTI that was previously assigned by an equivalent PLMN, if available; and</w:t>
      </w:r>
    </w:p>
    <w:p>
      <w:pPr>
        <w:pStyle w:val="124"/>
        <w:spacing w:beforeLines="0" w:afterLines="0"/>
        <w:rPr>
          <w:rFonts w:hint="default"/>
          <w:sz w:val="20"/>
          <w:szCs w:val="24"/>
        </w:rPr>
      </w:pPr>
      <w:r>
        <w:rPr>
          <w:rFonts w:hint="default"/>
          <w:sz w:val="20"/>
          <w:szCs w:val="24"/>
        </w:rPr>
        <w:t>3)</w:t>
      </w:r>
      <w:r>
        <w:rPr>
          <w:rFonts w:hint="default"/>
          <w:sz w:val="20"/>
          <w:szCs w:val="24"/>
        </w:rPr>
        <w:tab/>
      </w:r>
      <w:r>
        <w:rPr>
          <w:rFonts w:hint="default"/>
          <w:sz w:val="20"/>
          <w:szCs w:val="24"/>
        </w:rPr>
        <w:t>a valid 5G-GUTI that was previously assigned by any other PLMN, if available;</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if:</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UE is registering with a PLMN and the UE holds a valid 5G-GUTI that was previously assigned, over 3GPP access or non-3GPP access, by the same PLMN with which the UE is performing the registration, the UE shall indicate the 5G-GUTI in the 5GS mobile identity IE;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if:</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UE is registering with a PLMN and the UE holds a valid 5G-GUTI that was previously assigned, over 3GPP access or non-3GPP access, by an equivalent PLMN, the UE shall indicate the 5G-GUTI in the 5GS mobile identity IE;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if:</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UE is registering with a PLMN and the UE holds a valid 5G-GUTI that was previously assigned, over 3GPP access or non-3GPP access, by any other PLMN, the UE shall indicate the 5G-GUTI in the 5GS mobile identity IE;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if a SUCI other than an onboarding SUCI is available, and the UE is not initiating the initial registration for onboarding services in SNPN, the UE shall include the SUCI other than an onboarding SUCI in the 5GS mobile identity IE;</w:t>
      </w:r>
    </w:p>
    <w:p>
      <w:pPr>
        <w:pStyle w:val="123"/>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if the UE does not hold a valid 5G-GUTI or SUCI other than an onboarding SUCI, and is initiating the initial registration for emergency services, the PEI shall be included in the 5GS mobile identity IE; and</w:t>
      </w:r>
    </w:p>
    <w:p>
      <w:pPr>
        <w:pStyle w:val="123"/>
        <w:spacing w:beforeLines="0" w:afterLines="0"/>
        <w:rPr>
          <w:rFonts w:hint="default"/>
          <w:sz w:val="20"/>
          <w:szCs w:val="24"/>
        </w:rPr>
      </w:pPr>
      <w:r>
        <w:rPr>
          <w:rFonts w:hint="default"/>
          <w:sz w:val="20"/>
          <w:szCs w:val="24"/>
        </w:rPr>
        <w:t>g)</w:t>
      </w:r>
      <w:r>
        <w:rPr>
          <w:rFonts w:hint="default"/>
          <w:sz w:val="20"/>
          <w:szCs w:val="24"/>
        </w:rPr>
        <w:tab/>
      </w:r>
      <w:r>
        <w:rPr>
          <w:rFonts w:hint="default"/>
          <w:sz w:val="20"/>
          <w:szCs w:val="24"/>
        </w:rPr>
        <w:t>if the UE is initiating the initial registration for onboarding services in SNPN, an onboarding SUCI shall be included in the 5GS mobile identity IE.</w:t>
      </w:r>
    </w:p>
    <w:p>
      <w:pPr>
        <w:pStyle w:val="104"/>
        <w:spacing w:beforeLines="0" w:afterLines="0"/>
        <w:rPr>
          <w:rFonts w:hint="default"/>
          <w:sz w:val="20"/>
          <w:szCs w:val="24"/>
        </w:rPr>
      </w:pPr>
      <w:r>
        <w:rPr>
          <w:rFonts w:hint="default"/>
          <w:sz w:val="20"/>
          <w:szCs w:val="24"/>
        </w:rPr>
        <w:t>NOTE 2:</w:t>
      </w:r>
      <w:r>
        <w:rPr>
          <w:rFonts w:hint="default"/>
          <w:sz w:val="20"/>
          <w:szCs w:val="24"/>
        </w:rPr>
        <w:tab/>
      </w:r>
      <w:r>
        <w:rPr>
          <w:rFonts w:hint="default"/>
          <w:sz w:val="20"/>
          <w:szCs w:val="24"/>
          <w:lang w:eastAsia="zh-CN"/>
        </w:rPr>
        <w:t>T</w:t>
      </w:r>
      <w:r>
        <w:rPr>
          <w:rFonts w:hint="default"/>
          <w:sz w:val="20"/>
          <w:szCs w:val="24"/>
        </w:rPr>
        <w:t>he AMF</w:t>
      </w:r>
      <w:r>
        <w:rPr>
          <w:rFonts w:hint="default"/>
          <w:sz w:val="20"/>
          <w:szCs w:val="24"/>
          <w:lang w:eastAsia="zh-CN"/>
        </w:rPr>
        <w:t xml:space="preserve"> in ON-SNPN</w:t>
      </w:r>
      <w:r>
        <w:rPr>
          <w:rFonts w:hint="default"/>
          <w:sz w:val="20"/>
          <w:szCs w:val="24"/>
        </w:rPr>
        <w:t xml:space="preserve"> uses the onboarding SUCI as specified in 3GPP TS 23.501 [8]</w:t>
      </w:r>
      <w:r>
        <w:rPr>
          <w:rFonts w:hint="default"/>
          <w:sz w:val="20"/>
          <w:szCs w:val="24"/>
          <w:lang w:eastAsia="zh-CN"/>
        </w:rPr>
        <w:t>.</w:t>
      </w:r>
    </w:p>
    <w:p>
      <w:pPr>
        <w:spacing w:beforeLines="0" w:afterLines="0"/>
        <w:rPr>
          <w:rFonts w:hint="default" w:eastAsia="Malgun Gothic"/>
          <w:sz w:val="20"/>
          <w:szCs w:val="24"/>
        </w:rPr>
      </w:pPr>
      <w:r>
        <w:rPr>
          <w:rFonts w:hint="default"/>
          <w:sz w:val="20"/>
          <w:szCs w:val="24"/>
          <w:lang w:eastAsia="zh-CN"/>
        </w:rPr>
        <w:t xml:space="preserve">If </w:t>
      </w:r>
      <w:r>
        <w:rPr>
          <w:rFonts w:hint="default"/>
          <w:sz w:val="20"/>
          <w:szCs w:val="24"/>
        </w:rPr>
        <w:t xml:space="preserve">the SUCI </w:t>
      </w:r>
      <w:r>
        <w:rPr>
          <w:rFonts w:hint="default"/>
          <w:sz w:val="20"/>
          <w:szCs w:val="24"/>
          <w:lang w:eastAsia="zh-CN"/>
        </w:rPr>
        <w:t xml:space="preserve">is included </w:t>
      </w:r>
      <w:r>
        <w:rPr>
          <w:rFonts w:hint="default"/>
          <w:sz w:val="20"/>
          <w:szCs w:val="24"/>
        </w:rPr>
        <w:t>in the 5GS mobile identity IE</w:t>
      </w:r>
      <w:r>
        <w:rPr>
          <w:rFonts w:hint="default"/>
          <w:sz w:val="20"/>
          <w:szCs w:val="24"/>
          <w:lang w:eastAsia="zh-CN"/>
        </w:rPr>
        <w:t xml:space="preserve"> and the timer T3519 is not running, the UE shall</w:t>
      </w:r>
      <w:r>
        <w:rPr>
          <w:rFonts w:hint="default"/>
          <w:sz w:val="20"/>
          <w:szCs w:val="24"/>
        </w:rPr>
        <w:t xml:space="preserve"> start timer T3519 and store the value of the SUCI sent in the REGISTRATION REQUEST message</w:t>
      </w:r>
      <w:r>
        <w:rPr>
          <w:rFonts w:hint="default"/>
          <w:sz w:val="20"/>
          <w:szCs w:val="24"/>
          <w:lang w:eastAsia="zh-CN"/>
        </w:rPr>
        <w:t>.</w:t>
      </w:r>
      <w:r>
        <w:rPr>
          <w:rFonts w:hint="default"/>
          <w:sz w:val="20"/>
          <w:szCs w:val="24"/>
        </w:rPr>
        <w:t xml:space="preserve"> </w:t>
      </w:r>
      <w:r>
        <w:rPr>
          <w:rFonts w:hint="default"/>
          <w:sz w:val="20"/>
          <w:szCs w:val="24"/>
          <w:lang w:eastAsia="zh-CN"/>
        </w:rPr>
        <w:t>The UE shall include the stored SUCI in the REGISTRATION REQUEST message while timer T3519 is running.</w:t>
      </w:r>
    </w:p>
    <w:p>
      <w:pPr>
        <w:spacing w:beforeLines="0" w:afterLines="0"/>
        <w:rPr>
          <w:rFonts w:hint="default"/>
          <w:sz w:val="20"/>
          <w:szCs w:val="24"/>
        </w:rPr>
      </w:pPr>
      <w:r>
        <w:rPr>
          <w:rFonts w:hint="default"/>
          <w:sz w:val="20"/>
          <w:szCs w:val="24"/>
        </w:rPr>
        <w:t>If the UE is operating in the dual-registration mode and it is in EMM state EMM-REGISTERED, the UE shall include the UE status IE with the EMM registration status set to "UE is in EMM-REGISTERED state".</w:t>
      </w:r>
    </w:p>
    <w:p>
      <w:pPr>
        <w:pStyle w:val="104"/>
        <w:spacing w:beforeLines="0" w:afterLines="0"/>
        <w:rPr>
          <w:rFonts w:hint="default"/>
          <w:sz w:val="20"/>
          <w:szCs w:val="24"/>
        </w:rPr>
      </w:pPr>
      <w:r>
        <w:rPr>
          <w:rFonts w:hint="default"/>
          <w:sz w:val="20"/>
          <w:szCs w:val="24"/>
        </w:rPr>
        <w:t>NOTE 3:</w:t>
      </w:r>
      <w:r>
        <w:rPr>
          <w:rFonts w:hint="default"/>
          <w:sz w:val="20"/>
          <w:szCs w:val="24"/>
        </w:rPr>
        <w:tab/>
      </w:r>
      <w:r>
        <w:rPr>
          <w:rFonts w:hint="default"/>
          <w:sz w:val="20"/>
          <w:szCs w:val="24"/>
        </w:rPr>
        <w:t>Inclusion of the UE status IE with this setting corresponds to the indication that the UE is "moving from EPC" as specified in 3GPP TS 23.502 [9].</w:t>
      </w:r>
    </w:p>
    <w:p>
      <w:pPr>
        <w:pStyle w:val="104"/>
        <w:spacing w:beforeLines="0" w:afterLines="0"/>
        <w:rPr>
          <w:rFonts w:hint="default"/>
          <w:sz w:val="20"/>
          <w:szCs w:val="24"/>
        </w:rPr>
      </w:pPr>
      <w:r>
        <w:rPr>
          <w:rFonts w:hint="default"/>
          <w:sz w:val="20"/>
          <w:szCs w:val="24"/>
        </w:rPr>
        <w:t>NOTE 4:</w:t>
      </w:r>
      <w:r>
        <w:rPr>
          <w:rFonts w:hint="default"/>
          <w:sz w:val="20"/>
          <w:szCs w:val="24"/>
        </w:rPr>
        <w:tab/>
      </w:r>
      <w:r>
        <w:rPr>
          <w:rFonts w:hint="default"/>
          <w:sz w:val="20"/>
          <w:szCs w:val="24"/>
        </w:rPr>
        <w:t>The value of the 5GMM registration status included by the UE in the UE status IE is not used by the AMF.</w:t>
      </w:r>
    </w:p>
    <w:p>
      <w:pPr>
        <w:spacing w:beforeLines="0" w:afterLines="0"/>
        <w:rPr>
          <w:rFonts w:hint="default" w:eastAsia="Malgun Gothic"/>
          <w:sz w:val="20"/>
          <w:szCs w:val="24"/>
        </w:rPr>
      </w:pPr>
      <w:r>
        <w:rPr>
          <w:rFonts w:hint="default" w:eastAsia="Malgun Gothic"/>
          <w:sz w:val="20"/>
          <w:szCs w:val="24"/>
        </w:rPr>
        <w:t xml:space="preserve">If the </w:t>
      </w:r>
      <w:r>
        <w:rPr>
          <w:rFonts w:hint="default"/>
          <w:sz w:val="20"/>
          <w:szCs w:val="24"/>
        </w:rPr>
        <w:t>last visited registered TAI is available, the</w:t>
      </w:r>
      <w:r>
        <w:rPr>
          <w:rFonts w:hint="default" w:eastAsia="Malgun Gothic"/>
          <w:sz w:val="20"/>
          <w:szCs w:val="24"/>
        </w:rPr>
        <w:t xml:space="preserve"> UE shall include </w:t>
      </w:r>
      <w:r>
        <w:rPr>
          <w:rFonts w:hint="default"/>
          <w:sz w:val="20"/>
          <w:szCs w:val="24"/>
        </w:rPr>
        <w:t>the last visited registered TAI</w:t>
      </w:r>
      <w:r>
        <w:rPr>
          <w:rFonts w:hint="default" w:eastAsia="Malgun Gothic"/>
          <w:sz w:val="20"/>
          <w:szCs w:val="24"/>
        </w:rPr>
        <w:t xml:space="preserve"> in the REGISTRATION REQUEST message.</w:t>
      </w:r>
    </w:p>
    <w:p>
      <w:pPr>
        <w:pStyle w:val="104"/>
        <w:spacing w:beforeLines="0" w:afterLines="0"/>
        <w:rPr>
          <w:rFonts w:hint="default" w:eastAsia="Malgun Gothic"/>
          <w:sz w:val="20"/>
          <w:szCs w:val="24"/>
        </w:rPr>
      </w:pPr>
      <w:r>
        <w:rPr>
          <w:rFonts w:hint="default"/>
          <w:sz w:val="20"/>
          <w:szCs w:val="24"/>
        </w:rPr>
        <w:t>NOTE 5</w:t>
      </w:r>
      <w:r>
        <w:rPr>
          <w:rFonts w:hint="default" w:eastAsia="Malgun Gothic"/>
          <w:sz w:val="20"/>
          <w:szCs w:val="24"/>
        </w:rPr>
        <w:t>:</w:t>
      </w:r>
      <w:r>
        <w:rPr>
          <w:rFonts w:hint="default" w:eastAsia="Malgun Gothic"/>
          <w:sz w:val="20"/>
          <w:szCs w:val="24"/>
        </w:rPr>
        <w:tab/>
      </w:r>
      <w:r>
        <w:rPr>
          <w:rFonts w:hint="default" w:eastAsia="Malgun Gothic"/>
          <w:sz w:val="20"/>
          <w:szCs w:val="24"/>
        </w:rPr>
        <w:t>The AMF can use the last visited registered TAI included in the REGISTRATION REQUEST message, if available, in the procedure of slice-based N3IWF selection as specified in 3GPP TS 23.502 [9] when the registration procedure is performed over non-3gpp access.</w:t>
      </w:r>
    </w:p>
    <w:p>
      <w:pPr>
        <w:spacing w:beforeLines="0" w:afterLines="0"/>
        <w:rPr>
          <w:rFonts w:hint="default" w:eastAsia="MS Mincho"/>
          <w:sz w:val="20"/>
          <w:szCs w:val="24"/>
        </w:rPr>
      </w:pPr>
      <w:r>
        <w:rPr>
          <w:rFonts w:hint="default"/>
          <w:sz w:val="20"/>
          <w:szCs w:val="24"/>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rFonts w:hint="default"/>
          <w:sz w:val="20"/>
          <w:szCs w:val="24"/>
          <w:lang w:eastAsia="zh-CN"/>
        </w:rPr>
        <w:t>SMS requested</w:t>
      </w:r>
      <w:r>
        <w:rPr>
          <w:rFonts w:hint="default"/>
          <w:sz w:val="20"/>
          <w:szCs w:val="24"/>
        </w:rPr>
        <w:t xml:space="preserve"> bit of the 5GS update type IE to "SMS over NAS not supported" in the REGISTRATION REQUEST message.</w:t>
      </w:r>
    </w:p>
    <w:p>
      <w:pPr>
        <w:spacing w:beforeLines="0" w:afterLines="0"/>
        <w:rPr>
          <w:rFonts w:hint="default"/>
          <w:sz w:val="20"/>
          <w:szCs w:val="24"/>
        </w:rPr>
      </w:pPr>
      <w:r>
        <w:rPr>
          <w:rFonts w:hint="default"/>
          <w:sz w:val="20"/>
          <w:szCs w:val="24"/>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pPr>
        <w:spacing w:beforeLines="0" w:afterLines="0"/>
        <w:rPr>
          <w:rFonts w:hint="default"/>
          <w:sz w:val="20"/>
          <w:szCs w:val="24"/>
        </w:rPr>
      </w:pPr>
      <w:r>
        <w:rPr>
          <w:rFonts w:hint="default"/>
          <w:sz w:val="20"/>
          <w:szCs w:val="24"/>
        </w:rPr>
        <w:t xml:space="preserve">If the UE needs to use </w:t>
      </w:r>
      <w:r>
        <w:rPr>
          <w:rFonts w:hint="default"/>
          <w:sz w:val="20"/>
          <w:szCs w:val="24"/>
          <w:lang w:eastAsia="zh-CN"/>
        </w:rPr>
        <w:t xml:space="preserve">the </w:t>
      </w:r>
      <w:r>
        <w:rPr>
          <w:rFonts w:hint="default"/>
          <w:sz w:val="20"/>
          <w:szCs w:val="24"/>
        </w:rPr>
        <w:t>UE specific DRX parameter</w:t>
      </w:r>
      <w:r>
        <w:rPr>
          <w:rFonts w:hint="default"/>
          <w:sz w:val="20"/>
          <w:szCs w:val="24"/>
          <w:lang w:eastAsia="zh-CN"/>
        </w:rPr>
        <w:t>s</w:t>
      </w:r>
      <w:r>
        <w:rPr>
          <w:rFonts w:hint="default"/>
          <w:sz w:val="20"/>
          <w:szCs w:val="24"/>
        </w:rPr>
        <w:t xml:space="preserve">, the UE shall include </w:t>
      </w:r>
      <w:r>
        <w:rPr>
          <w:rFonts w:hint="default"/>
          <w:sz w:val="20"/>
          <w:szCs w:val="24"/>
          <w:lang w:eastAsia="zh-CN"/>
        </w:rPr>
        <w:t xml:space="preserve">the Requested </w:t>
      </w:r>
      <w:r>
        <w:rPr>
          <w:rFonts w:hint="default"/>
          <w:sz w:val="20"/>
          <w:szCs w:val="24"/>
        </w:rPr>
        <w:t>DRX parameter</w:t>
      </w:r>
      <w:r>
        <w:rPr>
          <w:rFonts w:hint="default"/>
          <w:sz w:val="20"/>
          <w:szCs w:val="24"/>
          <w:lang w:eastAsia="zh-CN"/>
        </w:rPr>
        <w:t>s</w:t>
      </w:r>
      <w:r>
        <w:rPr>
          <w:rFonts w:hint="default"/>
          <w:sz w:val="20"/>
          <w:szCs w:val="24"/>
        </w:rPr>
        <w:t xml:space="preserve"> IE</w:t>
      </w:r>
      <w:r>
        <w:rPr>
          <w:rFonts w:hint="default"/>
          <w:sz w:val="20"/>
          <w:szCs w:val="24"/>
          <w:lang w:eastAsia="zh-CN"/>
        </w:rPr>
        <w:t xml:space="preserve"> in</w:t>
      </w:r>
      <w:r>
        <w:rPr>
          <w:rFonts w:hint="default"/>
          <w:sz w:val="20"/>
          <w:szCs w:val="24"/>
        </w:rPr>
        <w:t xml:space="preserve"> the REGISTRATION REQUEST message.</w:t>
      </w:r>
    </w:p>
    <w:p>
      <w:pPr>
        <w:spacing w:beforeLines="0" w:afterLines="0"/>
        <w:rPr>
          <w:rFonts w:hint="default"/>
          <w:sz w:val="20"/>
          <w:szCs w:val="24"/>
        </w:rPr>
      </w:pPr>
      <w:r>
        <w:rPr>
          <w:rFonts w:hint="default"/>
          <w:sz w:val="20"/>
          <w:szCs w:val="24"/>
        </w:rPr>
        <w:t xml:space="preserve">If the UE is in NB-N1 mode and if the UE needs to use </w:t>
      </w:r>
      <w:r>
        <w:rPr>
          <w:rFonts w:hint="default"/>
          <w:sz w:val="20"/>
          <w:szCs w:val="24"/>
          <w:lang w:eastAsia="zh-CN"/>
        </w:rPr>
        <w:t xml:space="preserve">the </w:t>
      </w:r>
      <w:r>
        <w:rPr>
          <w:rFonts w:hint="default"/>
          <w:sz w:val="20"/>
          <w:szCs w:val="24"/>
        </w:rPr>
        <w:t>UE specific DRX parameter</w:t>
      </w:r>
      <w:r>
        <w:rPr>
          <w:rFonts w:hint="default"/>
          <w:sz w:val="20"/>
          <w:szCs w:val="24"/>
          <w:lang w:eastAsia="zh-CN"/>
        </w:rPr>
        <w:t>s for NB-N1 mode</w:t>
      </w:r>
      <w:r>
        <w:rPr>
          <w:rFonts w:hint="default"/>
          <w:sz w:val="20"/>
          <w:szCs w:val="24"/>
        </w:rPr>
        <w:t xml:space="preserve">, the UE shall include </w:t>
      </w:r>
      <w:r>
        <w:rPr>
          <w:rFonts w:hint="default"/>
          <w:sz w:val="20"/>
          <w:szCs w:val="24"/>
          <w:lang w:eastAsia="zh-CN"/>
        </w:rPr>
        <w:t xml:space="preserve">the Requested NB-N1 mode </w:t>
      </w:r>
      <w:r>
        <w:rPr>
          <w:rFonts w:hint="default"/>
          <w:sz w:val="20"/>
          <w:szCs w:val="24"/>
        </w:rPr>
        <w:t>DRX parameter</w:t>
      </w:r>
      <w:r>
        <w:rPr>
          <w:rFonts w:hint="default"/>
          <w:sz w:val="20"/>
          <w:szCs w:val="24"/>
          <w:lang w:eastAsia="zh-CN"/>
        </w:rPr>
        <w:t>s</w:t>
      </w:r>
      <w:r>
        <w:rPr>
          <w:rFonts w:hint="default"/>
          <w:sz w:val="20"/>
          <w:szCs w:val="24"/>
        </w:rPr>
        <w:t xml:space="preserve"> IE</w:t>
      </w:r>
      <w:r>
        <w:rPr>
          <w:rFonts w:hint="default"/>
          <w:sz w:val="20"/>
          <w:szCs w:val="24"/>
          <w:lang w:eastAsia="zh-CN"/>
        </w:rPr>
        <w:t xml:space="preserve"> in</w:t>
      </w:r>
      <w:r>
        <w:rPr>
          <w:rFonts w:hint="default"/>
          <w:sz w:val="20"/>
          <w:szCs w:val="24"/>
        </w:rPr>
        <w:t xml:space="preserve"> the REGISTRATION REQUEST message.</w:t>
      </w:r>
    </w:p>
    <w:p>
      <w:pPr>
        <w:spacing w:beforeLines="0" w:afterLines="0"/>
        <w:rPr>
          <w:rFonts w:hint="default"/>
          <w:sz w:val="20"/>
          <w:szCs w:val="24"/>
        </w:rPr>
      </w:pPr>
      <w:r>
        <w:rPr>
          <w:rFonts w:hint="default"/>
          <w:sz w:val="20"/>
          <w:szCs w:val="24"/>
        </w:rPr>
        <w:t>If the UE supports eDRX and requests the use of eDRX, the UE shall include the Requested extended DRX parameters IE in the REGISTRATION REQUEST message.</w:t>
      </w:r>
    </w:p>
    <w:p>
      <w:pPr>
        <w:spacing w:beforeLines="0" w:afterLines="0"/>
        <w:rPr>
          <w:rFonts w:hint="default"/>
          <w:sz w:val="20"/>
          <w:szCs w:val="24"/>
        </w:rPr>
      </w:pPr>
      <w:r>
        <w:rPr>
          <w:rFonts w:hint="default"/>
          <w:sz w:val="20"/>
          <w:szCs w:val="24"/>
        </w:rPr>
        <w:t xml:space="preserve">If the UE needs to request LADN information for specific LADN DNN(s) or indicates a request for LADN information as specified in 3GPP TS 23.501 [8], the UE shall include the LADN indication IE </w:t>
      </w:r>
      <w:r>
        <w:rPr>
          <w:rFonts w:hint="default"/>
          <w:sz w:val="20"/>
          <w:szCs w:val="24"/>
          <w:lang w:eastAsia="zh-CN"/>
        </w:rPr>
        <w:t>in</w:t>
      </w:r>
      <w:r>
        <w:rPr>
          <w:rFonts w:hint="default"/>
          <w:sz w:val="20"/>
          <w:szCs w:val="24"/>
        </w:rPr>
        <w:t xml:space="preserve"> the REGISTRATION REQUEST message and: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request specific LADN DNNs by including a LADN DNN value in the LADN indication IE for each LADN DNN for which the UE requests LADN information;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to indicate a request for LADN information by not including any LADN DNN value in the LADN indication IE.</w:t>
      </w:r>
    </w:p>
    <w:p>
      <w:pPr>
        <w:spacing w:beforeLines="0" w:afterLines="0"/>
        <w:rPr>
          <w:rFonts w:hint="default"/>
          <w:sz w:val="20"/>
          <w:szCs w:val="24"/>
        </w:rPr>
      </w:pPr>
      <w:r>
        <w:rPr>
          <w:rFonts w:hint="default"/>
          <w:sz w:val="20"/>
          <w:szCs w:val="24"/>
        </w:rP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hint="default" w:eastAsia="Malgun Gothic"/>
          <w:sz w:val="20"/>
          <w:szCs w:val="24"/>
        </w:rPr>
        <w:t>If the UE has allowed NSSAI or configured NSSAI or both for the current PLMN</w:t>
      </w:r>
      <w:r>
        <w:rPr>
          <w:rFonts w:hint="default"/>
          <w:sz w:val="20"/>
          <w:szCs w:val="24"/>
        </w:rPr>
        <w:t xml:space="preserve"> or SNPN</w:t>
      </w:r>
      <w:r>
        <w:rPr>
          <w:rFonts w:hint="default" w:eastAsia="Malgun Gothic"/>
          <w:sz w:val="20"/>
          <w:szCs w:val="24"/>
        </w:rPr>
        <w:t xml:space="preserve">, </w:t>
      </w:r>
      <w:r>
        <w:rPr>
          <w:rFonts w:hint="default"/>
          <w:sz w:val="20"/>
          <w:szCs w:val="24"/>
        </w:rPr>
        <w:t>the requested NSSAI shall be either:</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configured NSSAI for the current PLMN or SNPN, or a subset thereof as described below;</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allowed NSSAI for the current PLMN or SNPN, or a subset thereof as described below; or</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allowed NSSAI for the current PLMN or SNPN, or a subset thereof as described below, plus the configured NSSAI for the current PLMN or SNPN, or a subset thereof as described below.</w:t>
      </w:r>
    </w:p>
    <w:p>
      <w:pPr>
        <w:autoSpaceDE/>
        <w:autoSpaceDN/>
        <w:adjustRightInd/>
        <w:spacing w:beforeLines="0" w:afterLines="0"/>
        <w:textAlignment w:val="auto"/>
        <w:rPr>
          <w:rFonts w:hint="default"/>
          <w:sz w:val="20"/>
          <w:szCs w:val="24"/>
        </w:rPr>
      </w:pPr>
      <w:r>
        <w:rPr>
          <w:rFonts w:hint="default" w:eastAsia="等线"/>
          <w:sz w:val="20"/>
          <w:szCs w:val="24"/>
          <w:lang w:eastAsia="en-US"/>
        </w:rPr>
        <w:t>I</w:t>
      </w:r>
      <w:r>
        <w:rPr>
          <w:rFonts w:hint="eastAsia" w:eastAsia="等线"/>
          <w:sz w:val="20"/>
          <w:szCs w:val="24"/>
          <w:lang w:eastAsia="en-US"/>
        </w:rPr>
        <w:t>f</w:t>
      </w:r>
      <w:r>
        <w:rPr>
          <w:rFonts w:hint="default" w:eastAsia="等线"/>
          <w:sz w:val="20"/>
          <w:szCs w:val="24"/>
          <w:lang w:eastAsia="en-US"/>
        </w:rPr>
        <w:t xml:space="preserve"> both the S-NSSAI to be replaced and the alternative S-NSSAI are included in the configured NSSAI, and the UE needs to request the S-NSSAI to be replaced, the UE shall include the S-NSSAI to be replaced in the requested NSSAI.</w:t>
      </w:r>
    </w:p>
    <w:p>
      <w:pPr>
        <w:spacing w:beforeLines="0" w:afterLines="0"/>
        <w:rPr>
          <w:rFonts w:hint="default"/>
          <w:sz w:val="20"/>
          <w:szCs w:val="24"/>
        </w:rPr>
      </w:pPr>
      <w:r>
        <w:rPr>
          <w:rFonts w:hint="default"/>
          <w:sz w:val="20"/>
          <w:szCs w:val="24"/>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pPr>
        <w:spacing w:beforeLines="0" w:afterLines="0"/>
        <w:rPr>
          <w:rFonts w:hint="default"/>
          <w:sz w:val="20"/>
          <w:szCs w:val="24"/>
        </w:rPr>
      </w:pPr>
      <w:r>
        <w:rPr>
          <w:rFonts w:hint="default"/>
          <w:sz w:val="20"/>
          <w:szCs w:val="24"/>
        </w:rPr>
        <w:t>If the UE has neither allowed NSSAI for the current PLMN or SNPN nor configured NSSAI for the current PLMN or SNPN and has a default configured NSSAI, the UE shall:</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include the S-NSSAI(s) in the Requested NSSAI IE of the REGISTRATION REQUEST message using the default configured NSSAI;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include the Network slicing indication IE with the Default configured NSSAI indication bit set to "Requested NSSAI created from default configured NSSAI" in the REGISTRATION REQUEST message.</w:t>
      </w:r>
    </w:p>
    <w:p>
      <w:pPr>
        <w:spacing w:beforeLines="0" w:afterLines="0"/>
        <w:rPr>
          <w:rFonts w:hint="default"/>
          <w:sz w:val="20"/>
          <w:szCs w:val="24"/>
        </w:rPr>
      </w:pPr>
      <w:r>
        <w:rPr>
          <w:rFonts w:hint="default"/>
          <w:sz w:val="20"/>
          <w:szCs w:val="24"/>
        </w:rPr>
        <w:t>If the UE has no allowed NSSAI for the current PLMN or SNPN, no configured NSSAI for the current PLMN or SNPN, and no default configured NSSAI, the UE shall not include a requested NSSAI in the REGISTRATION REQUEST message.</w:t>
      </w:r>
    </w:p>
    <w:p>
      <w:pPr>
        <w:spacing w:beforeLines="0" w:afterLines="0"/>
        <w:rPr>
          <w:rFonts w:hint="default"/>
          <w:sz w:val="20"/>
          <w:szCs w:val="24"/>
        </w:rPr>
      </w:pPr>
      <w:r>
        <w:rPr>
          <w:rFonts w:hint="default"/>
          <w:sz w:val="20"/>
          <w:szCs w:val="24"/>
        </w:rPr>
        <w:t>If all the S-NSSAI(s) corresponding to the slice(s) to which the UE intends to register are included in the pending NSSAI, the UE shall not include a requested NSSAI in the REGISTRATION REQUEST message.</w:t>
      </w:r>
    </w:p>
    <w:p>
      <w:pPr>
        <w:spacing w:beforeLines="0" w:afterLines="0"/>
        <w:rPr>
          <w:rFonts w:hint="default"/>
          <w:sz w:val="20"/>
          <w:szCs w:val="24"/>
        </w:rPr>
      </w:pPr>
      <w:r>
        <w:rPr>
          <w:rFonts w:hint="default"/>
          <w:sz w:val="20"/>
          <w:szCs w:val="24"/>
        </w:rPr>
        <w:t>The subset of configured NSSAI provided in the requested NSSAI consists of one or more S-NSSAIs in the configured NSSAI applicable to the current PLMN or SNPN, where any included S-NSSAI is: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pPr>
        <w:spacing w:beforeLines="0" w:afterLines="0"/>
        <w:rPr>
          <w:rFonts w:hint="default"/>
          <w:sz w:val="20"/>
          <w:szCs w:val="24"/>
        </w:rPr>
      </w:pPr>
      <w:r>
        <w:rPr>
          <w:rFonts w:hint="default"/>
          <w:sz w:val="20"/>
          <w:szCs w:val="24"/>
        </w:rP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Pr>
          <w:rFonts w:hint="default"/>
          <w:sz w:val="20"/>
          <w:szCs w:val="24"/>
          <w:lang w:val="en-US"/>
        </w:rPr>
        <w:t xml:space="preserve"> then </w:t>
      </w:r>
      <w:r>
        <w:rPr>
          <w:rFonts w:hint="default"/>
          <w:sz w:val="20"/>
          <w:szCs w:val="24"/>
        </w:rPr>
        <w:t>S-NSSAIs in the pending NSSAI and requested NSSAI shall be associated with at least one common NSSRG value.</w:t>
      </w:r>
    </w:p>
    <w:p>
      <w:pPr>
        <w:pStyle w:val="104"/>
        <w:spacing w:beforeLines="0" w:afterLines="0"/>
        <w:rPr>
          <w:rFonts w:hint="default"/>
          <w:sz w:val="20"/>
          <w:szCs w:val="24"/>
        </w:rPr>
      </w:pPr>
      <w:r>
        <w:rPr>
          <w:rFonts w:hint="default"/>
          <w:sz w:val="20"/>
          <w:szCs w:val="24"/>
        </w:rPr>
        <w:t>NOTE 6:</w:t>
      </w:r>
      <w:r>
        <w:rPr>
          <w:rFonts w:hint="default"/>
          <w:sz w:val="20"/>
          <w:szCs w:val="24"/>
        </w:rPr>
        <w:tab/>
      </w:r>
      <w:r>
        <w:rPr>
          <w:rFonts w:hint="default"/>
          <w:sz w:val="20"/>
          <w:szCs w:val="24"/>
        </w:rP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4"/>
        <w:spacing w:beforeLines="0" w:afterLines="0"/>
        <w:rPr>
          <w:rFonts w:hint="default"/>
          <w:sz w:val="20"/>
          <w:szCs w:val="24"/>
        </w:rPr>
      </w:pPr>
      <w:r>
        <w:rPr>
          <w:rFonts w:hint="default"/>
          <w:sz w:val="20"/>
          <w:szCs w:val="24"/>
        </w:rPr>
        <w:t>NOTE 7:</w:t>
      </w:r>
      <w:r>
        <w:rPr>
          <w:rFonts w:hint="default"/>
          <w:sz w:val="20"/>
          <w:szCs w:val="24"/>
        </w:rPr>
        <w:tab/>
      </w:r>
      <w:r>
        <w:rPr>
          <w:rFonts w:hint="default"/>
          <w:sz w:val="20"/>
          <w:szCs w:val="24"/>
        </w:rP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4"/>
        <w:spacing w:beforeLines="0" w:afterLines="0"/>
        <w:rPr>
          <w:rFonts w:hint="default"/>
          <w:sz w:val="20"/>
          <w:szCs w:val="24"/>
        </w:rPr>
      </w:pPr>
      <w:r>
        <w:rPr>
          <w:rFonts w:hint="default"/>
          <w:sz w:val="20"/>
          <w:szCs w:val="24"/>
        </w:rPr>
        <w:t>NOTE 8:</w:t>
      </w:r>
      <w:r>
        <w:rPr>
          <w:rFonts w:hint="default"/>
          <w:sz w:val="20"/>
          <w:szCs w:val="24"/>
        </w:rPr>
        <w:tab/>
      </w:r>
      <w:r>
        <w:rPr>
          <w:rFonts w:hint="default"/>
          <w:sz w:val="20"/>
          <w:szCs w:val="24"/>
        </w:rP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pPr>
        <w:spacing w:beforeLines="0" w:afterLines="0"/>
        <w:rPr>
          <w:rFonts w:hint="default"/>
          <w:sz w:val="20"/>
          <w:szCs w:val="24"/>
        </w:rPr>
      </w:pPr>
      <w:r>
        <w:rPr>
          <w:rFonts w:hint="default"/>
          <w:sz w:val="20"/>
          <w:szCs w:val="24"/>
        </w:rPr>
        <w:t>The subset of allowed NSSAI provided in the requested NSSAI consists of one or more S-NSSAIs in the allowed NSSAI for the current PLMN.</w:t>
      </w:r>
    </w:p>
    <w:p>
      <w:pPr>
        <w:pStyle w:val="104"/>
        <w:spacing w:beforeLines="0" w:afterLines="0"/>
        <w:rPr>
          <w:rFonts w:hint="default"/>
          <w:sz w:val="20"/>
          <w:szCs w:val="24"/>
        </w:rPr>
      </w:pPr>
      <w:r>
        <w:rPr>
          <w:rFonts w:hint="default"/>
          <w:sz w:val="20"/>
          <w:szCs w:val="24"/>
        </w:rPr>
        <w:t>NOTE 9:</w:t>
      </w:r>
      <w:r>
        <w:rPr>
          <w:rFonts w:hint="default"/>
          <w:sz w:val="20"/>
          <w:szCs w:val="24"/>
        </w:rPr>
        <w:tab/>
      </w:r>
      <w:r>
        <w:rPr>
          <w:rFonts w:hint="default"/>
          <w:sz w:val="20"/>
          <w:szCs w:val="24"/>
        </w:rPr>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pPr>
        <w:pStyle w:val="104"/>
        <w:spacing w:beforeLines="0" w:afterLines="0"/>
        <w:rPr>
          <w:rFonts w:hint="default"/>
          <w:sz w:val="20"/>
          <w:szCs w:val="24"/>
        </w:rPr>
      </w:pPr>
      <w:r>
        <w:rPr>
          <w:rFonts w:hint="default"/>
          <w:sz w:val="20"/>
          <w:szCs w:val="24"/>
        </w:rPr>
        <w:t>NOTE 10:</w:t>
      </w:r>
      <w:r>
        <w:rPr>
          <w:rFonts w:hint="default"/>
          <w:sz w:val="20"/>
          <w:szCs w:val="24"/>
        </w:rPr>
        <w:tab/>
      </w:r>
      <w:r>
        <w:rPr>
          <w:rFonts w:hint="default"/>
          <w:sz w:val="20"/>
          <w:szCs w:val="24"/>
        </w:rPr>
        <w:t>The number of S-NSSAI(s) included in the requested NSSAI cannot exceed eight.</w:t>
      </w:r>
    </w:p>
    <w:p>
      <w:pPr>
        <w:spacing w:beforeLines="0" w:afterLines="0"/>
        <w:rPr>
          <w:rFonts w:hint="default"/>
          <w:sz w:val="20"/>
          <w:szCs w:val="24"/>
        </w:rPr>
      </w:pPr>
      <w:r>
        <w:rPr>
          <w:rFonts w:hint="default"/>
          <w:sz w:val="20"/>
          <w:szCs w:val="24"/>
        </w:rPr>
        <w:t>If the UE initiates an initial registration for onboarding services in SNPN, the UE shall not include the Requested NSSAI IE in the REGISTRATION REQUEST message.</w:t>
      </w:r>
    </w:p>
    <w:p>
      <w:pPr>
        <w:snapToGrid w:val="0"/>
        <w:spacing w:beforeLines="0" w:afterLines="0"/>
        <w:rPr>
          <w:rFonts w:hint="default"/>
          <w:sz w:val="20"/>
          <w:szCs w:val="24"/>
          <w:lang w:eastAsia="zh-CN"/>
        </w:rPr>
      </w:pPr>
      <w:r>
        <w:rPr>
          <w:rFonts w:hint="default" w:eastAsia="Malgun Gothic"/>
          <w:sz w:val="20"/>
          <w:szCs w:val="24"/>
        </w:rPr>
        <w:t xml:space="preserve">If the UE supports </w:t>
      </w:r>
      <w:r>
        <w:rPr>
          <w:rFonts w:hint="default"/>
          <w:sz w:val="20"/>
          <w:szCs w:val="24"/>
          <w:lang w:eastAsia="zh-CN"/>
        </w:rPr>
        <w:t>NSAG</w:t>
      </w:r>
      <w:r>
        <w:rPr>
          <w:rFonts w:hint="default" w:eastAsia="Malgun Gothic"/>
          <w:sz w:val="20"/>
          <w:szCs w:val="24"/>
        </w:rPr>
        <w:t>, the UE shall</w:t>
      </w:r>
      <w:r>
        <w:rPr>
          <w:rFonts w:hint="default"/>
          <w:sz w:val="20"/>
          <w:szCs w:val="24"/>
          <w:lang w:eastAsia="zh-CN"/>
        </w:rPr>
        <w:t xml:space="preserve"> </w:t>
      </w:r>
      <w:r>
        <w:rPr>
          <w:rFonts w:hint="default"/>
          <w:sz w:val="20"/>
          <w:szCs w:val="24"/>
        </w:rPr>
        <w:t xml:space="preserve">set the </w:t>
      </w:r>
      <w:r>
        <w:rPr>
          <w:rFonts w:hint="default"/>
          <w:sz w:val="20"/>
          <w:szCs w:val="24"/>
          <w:lang w:eastAsia="zh-CN"/>
        </w:rPr>
        <w:t xml:space="preserve">NSAG </w:t>
      </w:r>
      <w:r>
        <w:rPr>
          <w:rFonts w:hint="default"/>
          <w:sz w:val="20"/>
          <w:szCs w:val="24"/>
        </w:rPr>
        <w:t>bit to "</w:t>
      </w:r>
      <w:r>
        <w:rPr>
          <w:rFonts w:hint="default"/>
          <w:sz w:val="20"/>
          <w:szCs w:val="24"/>
          <w:lang w:eastAsia="zh-CN"/>
        </w:rPr>
        <w:t>NSAG</w:t>
      </w:r>
      <w:r>
        <w:rPr>
          <w:rFonts w:hint="default"/>
          <w:sz w:val="20"/>
          <w:szCs w:val="24"/>
        </w:rPr>
        <w:t xml:space="preserve"> supported" in the 5GMM capability IE of the REGISTRATION REQUEST message</w:t>
      </w:r>
      <w:r>
        <w:rPr>
          <w:rFonts w:hint="default"/>
          <w:sz w:val="20"/>
          <w:szCs w:val="24"/>
          <w:lang w:eastAsia="zh-CN"/>
        </w:rPr>
        <w:t>.</w:t>
      </w:r>
      <w:r>
        <w:rPr>
          <w:rFonts w:hint="default" w:eastAsia="Malgun Gothic"/>
          <w:sz w:val="20"/>
          <w:szCs w:val="24"/>
        </w:rPr>
        <w:t xml:space="preserve"> If the UE supports sending of REGISTRATION COMPLETE message for acknowledging the reception of NSAG information IE in the REGISTRATION ACCEPT message, the UE shall</w:t>
      </w:r>
      <w:r>
        <w:rPr>
          <w:rFonts w:hint="default"/>
          <w:sz w:val="20"/>
          <w:szCs w:val="24"/>
          <w:lang w:eastAsia="zh-CN"/>
        </w:rPr>
        <w:t xml:space="preserve"> </w:t>
      </w:r>
      <w:r>
        <w:rPr>
          <w:rFonts w:hint="default"/>
          <w:sz w:val="20"/>
          <w:szCs w:val="24"/>
        </w:rPr>
        <w:t xml:space="preserve">set the </w:t>
      </w:r>
      <w:r>
        <w:rPr>
          <w:rFonts w:hint="default"/>
          <w:sz w:val="20"/>
          <w:szCs w:val="24"/>
          <w:lang w:eastAsia="zh-CN"/>
        </w:rPr>
        <w:t xml:space="preserve">RCMAN </w:t>
      </w:r>
      <w:r>
        <w:rPr>
          <w:rFonts w:hint="default"/>
          <w:sz w:val="20"/>
          <w:szCs w:val="24"/>
        </w:rPr>
        <w:t>bit to "</w:t>
      </w:r>
      <w:r>
        <w:rPr>
          <w:rFonts w:hint="default"/>
          <w:sz w:val="20"/>
          <w:szCs w:val="24"/>
          <w:lang w:eastAsia="zh-CN"/>
        </w:rPr>
        <w:t>Sending of REGISTRATION COMPLETE message for NSAG information supported</w:t>
      </w:r>
      <w:r>
        <w:rPr>
          <w:rFonts w:hint="default"/>
          <w:sz w:val="20"/>
          <w:szCs w:val="24"/>
        </w:rPr>
        <w:t>" in the 5GMM capability IE of the REGISTRATION REQUEST message</w:t>
      </w:r>
      <w:r>
        <w:rPr>
          <w:rFonts w:hint="default"/>
          <w:sz w:val="20"/>
          <w:szCs w:val="24"/>
          <w:lang w:eastAsia="zh-CN"/>
        </w:rPr>
        <w:t>.</w:t>
      </w:r>
    </w:p>
    <w:p>
      <w:pPr>
        <w:spacing w:beforeLines="0" w:afterLines="0"/>
        <w:rPr>
          <w:rFonts w:hint="default"/>
          <w:sz w:val="20"/>
          <w:szCs w:val="24"/>
        </w:rPr>
      </w:pPr>
      <w:r>
        <w:rPr>
          <w:rFonts w:hint="default"/>
          <w:sz w:val="20"/>
          <w:szCs w:val="24"/>
        </w:rP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rFonts w:hint="default"/>
          <w:sz w:val="20"/>
          <w:szCs w:val="24"/>
          <w:lang w:eastAsia="ja-JP"/>
        </w:rPr>
        <w:t>"</w:t>
      </w:r>
      <w:r>
        <w:rPr>
          <w:rFonts w:hint="default"/>
          <w:sz w:val="20"/>
          <w:szCs w:val="24"/>
        </w:rPr>
        <w:t>Follow-on request pending</w:t>
      </w:r>
      <w:r>
        <w:rPr>
          <w:rFonts w:hint="default"/>
          <w:sz w:val="20"/>
          <w:szCs w:val="24"/>
          <w:lang w:eastAsia="ja-JP"/>
        </w:rPr>
        <w:t>"</w:t>
      </w:r>
      <w:r>
        <w:rPr>
          <w:rFonts w:hint="default"/>
          <w:sz w:val="20"/>
          <w:szCs w:val="24"/>
        </w:rPr>
        <w:t>.</w:t>
      </w:r>
    </w:p>
    <w:p>
      <w:pPr>
        <w:pStyle w:val="104"/>
        <w:spacing w:beforeLines="0" w:afterLines="0"/>
        <w:rPr>
          <w:rFonts w:hint="default"/>
          <w:sz w:val="20"/>
          <w:szCs w:val="24"/>
        </w:rPr>
      </w:pPr>
      <w:r>
        <w:rPr>
          <w:rFonts w:hint="default"/>
          <w:sz w:val="20"/>
          <w:szCs w:val="24"/>
        </w:rPr>
        <w:t>NOTE 11:</w:t>
      </w:r>
      <w:r>
        <w:rPr>
          <w:rFonts w:hint="default"/>
          <w:sz w:val="20"/>
          <w:szCs w:val="24"/>
        </w:rPr>
        <w:tab/>
      </w:r>
      <w:r>
        <w:rPr>
          <w:rFonts w:hint="default"/>
          <w:sz w:val="20"/>
          <w:szCs w:val="24"/>
        </w:rPr>
        <w:t xml:space="preserve">The UE does not have to set the Follow-on request indicator to 1, even if the UE has to request resources for V2X communication over PC5 reference point, </w:t>
      </w:r>
      <w:r>
        <w:rPr>
          <w:rFonts w:hint="default"/>
          <w:sz w:val="20"/>
          <w:szCs w:val="24"/>
          <w:lang w:val="en-US"/>
        </w:rPr>
        <w:t xml:space="preserve">5G </w:t>
      </w:r>
      <w:r>
        <w:rPr>
          <w:rFonts w:hint="default"/>
          <w:sz w:val="20"/>
          <w:szCs w:val="24"/>
        </w:rPr>
        <w:t xml:space="preserve">ProSe direct discovery over PC5, </w:t>
      </w:r>
      <w:r>
        <w:rPr>
          <w:rFonts w:hint="default"/>
          <w:sz w:val="20"/>
          <w:szCs w:val="24"/>
          <w:lang w:val="en-US"/>
        </w:rPr>
        <w:t xml:space="preserve">5G </w:t>
      </w:r>
      <w:r>
        <w:rPr>
          <w:rFonts w:hint="default"/>
          <w:sz w:val="20"/>
          <w:szCs w:val="24"/>
        </w:rPr>
        <w:t>ProSe direct communication over PC5 or A2X communication over PC5 reference point.</w:t>
      </w:r>
    </w:p>
    <w:p>
      <w:pPr>
        <w:spacing w:beforeLines="0" w:afterLines="0"/>
        <w:rPr>
          <w:rFonts w:hint="default" w:eastAsia="Malgun Gothic"/>
          <w:sz w:val="20"/>
          <w:szCs w:val="24"/>
        </w:rPr>
      </w:pPr>
      <w:r>
        <w:rPr>
          <w:rFonts w:hint="default" w:eastAsia="Malgun Gothic"/>
          <w:sz w:val="20"/>
          <w:szCs w:val="24"/>
        </w:rPr>
        <w:t xml:space="preserve">If the UE supports S1 mode </w:t>
      </w:r>
      <w:r>
        <w:rPr>
          <w:rFonts w:hint="default"/>
          <w:sz w:val="20"/>
          <w:szCs w:val="24"/>
        </w:rPr>
        <w:t>and the UE has not disabled its E-UTRA capability and the 5GS registration type IE in the REGISTRATION REQUEST message is not set to "disaster roaming initial registration"</w:t>
      </w:r>
      <w:r>
        <w:rPr>
          <w:rFonts w:hint="default" w:eastAsia="Malgun Gothic"/>
          <w:sz w:val="20"/>
          <w:szCs w:val="24"/>
        </w:rPr>
        <w:t>, the UE shall:</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set the S1 mode bit to "S1 mode supported" in the 5GMM capability IE of the REGISTRATION REQUEST message;</w:t>
      </w:r>
    </w:p>
    <w:p>
      <w:pPr>
        <w:pStyle w:val="123"/>
        <w:spacing w:beforeLines="0" w:afterLines="0"/>
        <w:rPr>
          <w:rFonts w:hint="default" w:eastAsia="Malgun Gothic"/>
          <w:sz w:val="20"/>
          <w:szCs w:val="24"/>
        </w:rPr>
      </w:pPr>
      <w:r>
        <w:rPr>
          <w:rFonts w:hint="default" w:eastAsia="Malgun Gothic"/>
          <w:sz w:val="20"/>
          <w:szCs w:val="24"/>
        </w:rPr>
        <w:t>-</w:t>
      </w:r>
      <w:r>
        <w:rPr>
          <w:rFonts w:hint="default" w:eastAsia="Malgun Gothic"/>
          <w:sz w:val="20"/>
          <w:szCs w:val="24"/>
        </w:rPr>
        <w:tab/>
      </w:r>
      <w:r>
        <w:rPr>
          <w:rFonts w:hint="default" w:eastAsia="Malgun Gothic"/>
          <w:sz w:val="20"/>
          <w:szCs w:val="24"/>
        </w:rPr>
        <w:t>include the S1 UE network capability IE in the REGISTRATION REQUEST message; additionally, i</w:t>
      </w:r>
      <w:r>
        <w:rPr>
          <w:rFonts w:hint="default"/>
          <w:sz w:val="20"/>
          <w:szCs w:val="24"/>
        </w:rPr>
        <w:t xml:space="preserve">f the UE supports EPS-UPIP, the UE shall set the EPS-UPIP bit to "EPS-UPIP supported" in the S1 UE network capability IE in the REGISTRATION REQUEST message; </w:t>
      </w:r>
      <w:r>
        <w:rPr>
          <w:rFonts w:hint="default" w:eastAsia="Malgun Gothic"/>
          <w:sz w:val="20"/>
          <w:szCs w:val="24"/>
        </w:rPr>
        <w:t>and</w:t>
      </w:r>
    </w:p>
    <w:p>
      <w:pPr>
        <w:pStyle w:val="123"/>
        <w:spacing w:beforeLines="0" w:afterLines="0"/>
        <w:rPr>
          <w:rFonts w:hint="default" w:eastAsia="Malgun Gothic"/>
          <w:sz w:val="20"/>
          <w:szCs w:val="24"/>
        </w:rPr>
      </w:pPr>
      <w:r>
        <w:rPr>
          <w:rFonts w:hint="default" w:eastAsia="Malgun Gothic"/>
          <w:sz w:val="20"/>
          <w:szCs w:val="24"/>
        </w:rPr>
        <w:t>-</w:t>
      </w:r>
      <w:r>
        <w:rPr>
          <w:rFonts w:hint="default" w:eastAsia="Malgun Gothic"/>
          <w:sz w:val="20"/>
          <w:szCs w:val="24"/>
        </w:rPr>
        <w:tab/>
      </w:r>
      <w:r>
        <w:rPr>
          <w:rFonts w:hint="default" w:eastAsia="Malgun Gothic"/>
          <w:sz w:val="20"/>
          <w:szCs w:val="24"/>
        </w:rPr>
        <w:t xml:space="preserve">if the UE supports sending </w:t>
      </w:r>
      <w:r>
        <w:rPr>
          <w:rFonts w:hint="default"/>
          <w:sz w:val="20"/>
          <w:szCs w:val="24"/>
          <w:lang w:val="en-US"/>
        </w:rPr>
        <w:t xml:space="preserve">an ATTACH REQUEST message containing a PDN CONNECTIVITY REQUEST message with request type set to "handover" </w:t>
      </w:r>
      <w:r>
        <w:rPr>
          <w:rFonts w:hint="default" w:eastAsia="Malgun Gothic"/>
          <w:sz w:val="20"/>
          <w:szCs w:val="24"/>
        </w:rPr>
        <w:t xml:space="preserve">to transfer a PDU session from N1 mode to S1 mode, set the HO attach bit to </w:t>
      </w:r>
      <w:r>
        <w:rPr>
          <w:rFonts w:hint="default"/>
          <w:sz w:val="20"/>
          <w:szCs w:val="24"/>
        </w:rPr>
        <w:t>"attach request message containing PDN connectivity request with request type set to handover to transfer PDU session from N1 mode to S1 mode supported" in the 5GMM capability IE of</w:t>
      </w:r>
      <w:r>
        <w:rPr>
          <w:rFonts w:hint="default" w:eastAsia="Malgun Gothic"/>
          <w:sz w:val="20"/>
          <w:szCs w:val="24"/>
        </w:rPr>
        <w:t xml:space="preserve"> the REGISTRATION REQUEST message.</w:t>
      </w:r>
    </w:p>
    <w:p>
      <w:pPr>
        <w:spacing w:beforeLines="0" w:afterLines="0"/>
        <w:rPr>
          <w:rFonts w:hint="default"/>
          <w:sz w:val="20"/>
          <w:szCs w:val="24"/>
        </w:rPr>
      </w:pPr>
      <w:r>
        <w:rPr>
          <w:rFonts w:hint="default"/>
          <w:sz w:val="20"/>
          <w:szCs w:val="24"/>
        </w:rPr>
        <w:t xml:space="preserve">If the UE supports the LTE positioning protocol (LPP) in N1 mode as specified in </w:t>
      </w:r>
      <w:r>
        <w:rPr>
          <w:rFonts w:hint="default"/>
          <w:sz w:val="20"/>
          <w:szCs w:val="24"/>
          <w:lang w:eastAsia="ko-KR"/>
        </w:rPr>
        <w:t>3GPP TS 37.355 [26]</w:t>
      </w:r>
      <w:r>
        <w:rPr>
          <w:rFonts w:hint="default"/>
          <w:sz w:val="20"/>
          <w:szCs w:val="24"/>
        </w:rPr>
        <w:t>, the UE shall set the LPP bit to "LPP in N1 mode supported" in the 5GMM capability IE of the REGISTRATION REQUEST message.</w:t>
      </w:r>
    </w:p>
    <w:p>
      <w:pPr>
        <w:spacing w:beforeLines="0" w:afterLines="0"/>
        <w:rPr>
          <w:rFonts w:hint="default"/>
          <w:sz w:val="20"/>
          <w:szCs w:val="24"/>
        </w:rPr>
      </w:pPr>
      <w:r>
        <w:rPr>
          <w:rFonts w:hint="default"/>
          <w:sz w:val="20"/>
          <w:szCs w:val="24"/>
        </w:rPr>
        <w:t xml:space="preserve">If the UE supports the Location Services (LCS) notification mechanisms in N1 mode as specified in </w:t>
      </w:r>
      <w:r>
        <w:rPr>
          <w:rFonts w:hint="default"/>
          <w:sz w:val="20"/>
          <w:szCs w:val="24"/>
          <w:lang w:eastAsia="ko-KR"/>
        </w:rPr>
        <w:t>3GPP TS 23.273 [6B]</w:t>
      </w:r>
      <w:r>
        <w:rPr>
          <w:rFonts w:hint="default"/>
          <w:sz w:val="20"/>
          <w:szCs w:val="24"/>
        </w:rPr>
        <w:t>, the UE shall set the 5G-LCS bit to "</w:t>
      </w:r>
      <w:r>
        <w:rPr>
          <w:rFonts w:hint="default" w:eastAsia="MS Mincho"/>
          <w:sz w:val="20"/>
          <w:szCs w:val="24"/>
        </w:rPr>
        <w:t xml:space="preserve">LCS notification mechanisms </w:t>
      </w:r>
      <w:r>
        <w:rPr>
          <w:rFonts w:hint="default"/>
          <w:sz w:val="20"/>
          <w:szCs w:val="24"/>
        </w:rPr>
        <w:t>supported" in the 5GMM capability IE of the REGISTRATION REQUEST message.</w:t>
      </w:r>
    </w:p>
    <w:p>
      <w:pPr>
        <w:spacing w:beforeLines="0" w:afterLines="0"/>
        <w:rPr>
          <w:rFonts w:hint="default"/>
          <w:sz w:val="20"/>
          <w:szCs w:val="24"/>
        </w:rPr>
      </w:pPr>
      <w:r>
        <w:rPr>
          <w:rFonts w:hint="default"/>
          <w:sz w:val="20"/>
          <w:szCs w:val="24"/>
        </w:rPr>
        <w:t xml:space="preserve">If the UE supports the </w:t>
      </w:r>
      <w:r>
        <w:rPr>
          <w:rFonts w:hint="default" w:eastAsia="等线"/>
          <w:sz w:val="20"/>
          <w:szCs w:val="24"/>
          <w:lang w:eastAsia="zh-CN"/>
        </w:rPr>
        <w:t xml:space="preserve">user plane positioning using LCS-UPP </w:t>
      </w:r>
      <w:r>
        <w:rPr>
          <w:rFonts w:hint="default"/>
          <w:sz w:val="20"/>
          <w:szCs w:val="24"/>
        </w:rPr>
        <w:t xml:space="preserve">as specified in </w:t>
      </w:r>
      <w:r>
        <w:rPr>
          <w:rFonts w:hint="default"/>
          <w:sz w:val="20"/>
          <w:szCs w:val="24"/>
          <w:lang w:eastAsia="ko-KR"/>
        </w:rPr>
        <w:t>3GPP TS 23.273 [6B]</w:t>
      </w:r>
      <w:r>
        <w:rPr>
          <w:rFonts w:hint="default"/>
          <w:sz w:val="20"/>
          <w:szCs w:val="24"/>
        </w:rPr>
        <w:t>, the UE shall set the LCS-</w:t>
      </w:r>
      <w:r>
        <w:rPr>
          <w:rFonts w:hint="default" w:eastAsia="等线"/>
          <w:sz w:val="20"/>
          <w:szCs w:val="24"/>
          <w:lang w:eastAsia="zh-CN"/>
        </w:rPr>
        <w:t>UPP</w:t>
      </w:r>
      <w:r>
        <w:rPr>
          <w:rFonts w:hint="default"/>
          <w:sz w:val="20"/>
          <w:szCs w:val="24"/>
        </w:rPr>
        <w:t xml:space="preserve"> bit to "LCS-UPP u</w:t>
      </w:r>
      <w:r>
        <w:rPr>
          <w:rFonts w:hint="default" w:eastAsia="MS Mincho"/>
          <w:sz w:val="20"/>
          <w:szCs w:val="24"/>
        </w:rPr>
        <w:t>ser plane positioning</w:t>
      </w:r>
      <w:r>
        <w:rPr>
          <w:rFonts w:hint="default" w:eastAsia="等线"/>
          <w:sz w:val="20"/>
          <w:szCs w:val="24"/>
          <w:lang w:eastAsia="zh-CN"/>
        </w:rPr>
        <w:t xml:space="preserve"> </w:t>
      </w:r>
      <w:r>
        <w:rPr>
          <w:rFonts w:hint="default" w:eastAsia="MS Mincho"/>
          <w:sz w:val="20"/>
          <w:szCs w:val="24"/>
        </w:rPr>
        <w:t>supported</w:t>
      </w:r>
      <w:r>
        <w:rPr>
          <w:rFonts w:hint="default"/>
          <w:sz w:val="20"/>
          <w:szCs w:val="24"/>
        </w:rPr>
        <w:t>" in the 5GMM capability IE of the REGISTRATION REQUEST message.</w:t>
      </w:r>
    </w:p>
    <w:p>
      <w:pPr>
        <w:spacing w:beforeLines="0" w:afterLines="0"/>
        <w:rPr>
          <w:rFonts w:hint="default"/>
          <w:sz w:val="20"/>
          <w:szCs w:val="24"/>
        </w:rPr>
      </w:pPr>
      <w:r>
        <w:rPr>
          <w:rFonts w:hint="default"/>
          <w:sz w:val="20"/>
          <w:szCs w:val="24"/>
        </w:rPr>
        <w:t xml:space="preserve">If the UE supports the </w:t>
      </w:r>
      <w:r>
        <w:rPr>
          <w:rFonts w:hint="default" w:eastAsia="等线"/>
          <w:sz w:val="20"/>
          <w:szCs w:val="24"/>
          <w:lang w:eastAsia="zh-CN"/>
        </w:rPr>
        <w:t xml:space="preserve">user plane positioning using SUPL </w:t>
      </w:r>
      <w:r>
        <w:rPr>
          <w:rFonts w:hint="default"/>
          <w:sz w:val="20"/>
          <w:szCs w:val="24"/>
        </w:rPr>
        <w:t xml:space="preserve">as described in </w:t>
      </w:r>
      <w:r>
        <w:rPr>
          <w:rFonts w:hint="default"/>
          <w:sz w:val="20"/>
          <w:szCs w:val="24"/>
          <w:lang w:val="en-US"/>
        </w:rPr>
        <w:t xml:space="preserve">3GPP TS 38.305 [67] and </w:t>
      </w:r>
      <w:r>
        <w:rPr>
          <w:rFonts w:hint="default"/>
          <w:sz w:val="20"/>
          <w:szCs w:val="24"/>
          <w:lang w:eastAsia="ko-KR"/>
        </w:rPr>
        <w:t>3GPP TS 23.271 [68]</w:t>
      </w:r>
      <w:r>
        <w:rPr>
          <w:rFonts w:hint="default"/>
          <w:sz w:val="20"/>
          <w:szCs w:val="24"/>
        </w:rPr>
        <w:t>, the UE shall set the SUPL bit to "SUPL u</w:t>
      </w:r>
      <w:r>
        <w:rPr>
          <w:rFonts w:hint="default" w:eastAsia="MS Mincho"/>
          <w:sz w:val="20"/>
          <w:szCs w:val="24"/>
        </w:rPr>
        <w:t>ser plane positioning</w:t>
      </w:r>
      <w:r>
        <w:rPr>
          <w:rFonts w:hint="default" w:eastAsia="等线"/>
          <w:sz w:val="20"/>
          <w:szCs w:val="24"/>
          <w:lang w:eastAsia="zh-CN"/>
        </w:rPr>
        <w:t xml:space="preserve"> </w:t>
      </w:r>
      <w:r>
        <w:rPr>
          <w:rFonts w:hint="default" w:eastAsia="MS Mincho"/>
          <w:sz w:val="20"/>
          <w:szCs w:val="24"/>
        </w:rPr>
        <w:t>supported</w:t>
      </w:r>
      <w:r>
        <w:rPr>
          <w:rFonts w:hint="default"/>
          <w:sz w:val="20"/>
          <w:szCs w:val="24"/>
        </w:rPr>
        <w:t>" in the 5GMM capability IE of the REGISTRATION REQUEST message.</w:t>
      </w:r>
    </w:p>
    <w:p>
      <w:pPr>
        <w:spacing w:beforeLines="0" w:afterLines="0"/>
        <w:rPr>
          <w:rFonts w:hint="default"/>
          <w:sz w:val="20"/>
          <w:szCs w:val="24"/>
        </w:rPr>
      </w:pPr>
      <w:r>
        <w:rPr>
          <w:rFonts w:hint="default"/>
          <w:sz w:val="20"/>
          <w:szCs w:val="24"/>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pPr>
        <w:spacing w:beforeLines="0" w:afterLines="0"/>
        <w:rPr>
          <w:rFonts w:hint="default"/>
          <w:sz w:val="20"/>
          <w:szCs w:val="24"/>
        </w:rPr>
      </w:pPr>
      <w:r>
        <w:rPr>
          <w:rFonts w:hint="default"/>
          <w:sz w:val="20"/>
          <w:szCs w:val="24"/>
          <w:lang w:eastAsia="ko-KR"/>
        </w:rPr>
        <w:t>If the UE</w:t>
      </w:r>
      <w:r>
        <w:rPr>
          <w:rFonts w:hint="default"/>
          <w:sz w:val="20"/>
          <w:szCs w:val="24"/>
        </w:rPr>
        <w:t xml:space="preserve"> is in NB-N1 mode, then the UE shall set the Control plane CIoT 5GS optimization bit to "Control plane CIoT 5GS optimization supported" in the 5GMM capability IE of the REGISTRATION REQUEST message. If</w:t>
      </w:r>
      <w:r>
        <w:rPr>
          <w:rFonts w:hint="default"/>
          <w:sz w:val="20"/>
          <w:szCs w:val="24"/>
          <w:lang w:eastAsia="ko-KR"/>
        </w:rPr>
        <w:t xml:space="preserve"> the UE</w:t>
      </w:r>
      <w:r>
        <w:rPr>
          <w:rFonts w:hint="default"/>
          <w:sz w:val="20"/>
          <w:szCs w:val="24"/>
        </w:rPr>
        <w:t xml:space="preserve"> is capable of NB-S1 mode, then the UE shall set the Control plane CIoT EPS optimization bit to "Control plane CIoT EPS optimization supported" in the S1 UE network capability IE of the REGISTRATION REQUEST message.</w:t>
      </w:r>
    </w:p>
    <w:p>
      <w:pPr>
        <w:spacing w:beforeLines="0" w:afterLines="0"/>
        <w:rPr>
          <w:rFonts w:hint="default"/>
          <w:sz w:val="20"/>
          <w:szCs w:val="24"/>
        </w:rPr>
      </w:pPr>
      <w:r>
        <w:rPr>
          <w:rFonts w:hint="default"/>
          <w:sz w:val="20"/>
          <w:szCs w:val="24"/>
        </w:rPr>
        <w:t>If the UE supports N3 data transfer and multiple user-plane resources in NB-N1 mode (see 3GPP TS </w:t>
      </w:r>
      <w:r>
        <w:rPr>
          <w:rFonts w:hint="default"/>
          <w:sz w:val="20"/>
          <w:szCs w:val="24"/>
          <w:lang w:eastAsia="zh-CN"/>
        </w:rPr>
        <w:t>36.306 [25D], 3GPP TS 36.331 [25A]</w:t>
      </w:r>
      <w:r>
        <w:rPr>
          <w:rFonts w:hint="default"/>
          <w:sz w:val="20"/>
          <w:szCs w:val="24"/>
        </w:rPr>
        <w:t>), then the UE shall set the Multiple user-plane resources support bit to "Multiple user-plane resources supported" in the 5GMM capability IE of the REGISTRATION REQUEST message.</w:t>
      </w:r>
    </w:p>
    <w:p>
      <w:pPr>
        <w:spacing w:beforeLines="0" w:afterLines="0"/>
        <w:rPr>
          <w:rFonts w:hint="default"/>
          <w:sz w:val="20"/>
          <w:szCs w:val="24"/>
        </w:rPr>
      </w:pPr>
      <w:r>
        <w:rPr>
          <w:rFonts w:hint="default"/>
          <w:sz w:val="20"/>
          <w:szCs w:val="24"/>
        </w:rPr>
        <w:t xml:space="preserve">If the UE supports 5G-SRVCC from NG-RAN to UTRAN as specified in </w:t>
      </w:r>
      <w:r>
        <w:rPr>
          <w:rFonts w:hint="default"/>
          <w:sz w:val="20"/>
          <w:szCs w:val="24"/>
          <w:lang w:eastAsia="ko-KR"/>
        </w:rPr>
        <w:t>3GPP TS 23.216 [6A]</w:t>
      </w:r>
      <w:r>
        <w:rPr>
          <w:rFonts w:hint="default"/>
          <w:sz w:val="20"/>
          <w:szCs w:val="24"/>
        </w:rPr>
        <w:t>, the UE shall:</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set the 5G-SRVCC from NG-RAN to UTRAN capability bit to "5G-SRVCC from NG-RAN to UTRAN supported" in the 5GMM capability IE of the REGISTRATION REQUEST message; and</w:t>
      </w:r>
    </w:p>
    <w:p>
      <w:pPr>
        <w:pStyle w:val="123"/>
        <w:spacing w:beforeLines="0" w:afterLines="0"/>
        <w:rPr>
          <w:rFonts w:hint="default"/>
          <w:sz w:val="20"/>
          <w:szCs w:val="24"/>
          <w:lang w:val="en-US" w:eastAsia="zh-CN"/>
        </w:rPr>
      </w:pPr>
      <w:r>
        <w:rPr>
          <w:rFonts w:hint="default"/>
          <w:sz w:val="20"/>
          <w:szCs w:val="24"/>
        </w:rPr>
        <w:t>-</w:t>
      </w:r>
      <w:r>
        <w:rPr>
          <w:rFonts w:hint="default"/>
          <w:sz w:val="20"/>
          <w:szCs w:val="24"/>
        </w:rPr>
        <w:tab/>
      </w:r>
      <w:r>
        <w:rPr>
          <w:rFonts w:hint="default"/>
          <w:sz w:val="20"/>
          <w:szCs w:val="24"/>
        </w:rPr>
        <w:t>include the Mobile station classmark</w:t>
      </w:r>
      <w:r>
        <w:rPr>
          <w:rFonts w:hint="default"/>
          <w:sz w:val="20"/>
          <w:szCs w:val="24"/>
          <w:lang w:val="en-US" w:eastAsia="zh-CN"/>
        </w:rPr>
        <w:t> 2 IE and the Supported codecs IE</w:t>
      </w:r>
      <w:r>
        <w:rPr>
          <w:rFonts w:hint="default" w:eastAsia="Malgun Gothic"/>
          <w:sz w:val="20"/>
          <w:szCs w:val="24"/>
        </w:rPr>
        <w:t xml:space="preserve"> in the REGISTRATION REQUEST message.</w:t>
      </w:r>
    </w:p>
    <w:p>
      <w:pPr>
        <w:spacing w:beforeLines="0" w:afterLines="0"/>
        <w:rPr>
          <w:rFonts w:hint="default"/>
          <w:sz w:val="20"/>
          <w:szCs w:val="24"/>
        </w:rPr>
      </w:pPr>
      <w:r>
        <w:rPr>
          <w:rFonts w:hint="default"/>
          <w:sz w:val="20"/>
          <w:szCs w:val="24"/>
        </w:rPr>
        <w:t>If the UE supports service gap control, then the UE shall set the SGC bit to "service gap control supported" in the 5GMM capability IE of the REGISTRATION REQUEST message.</w:t>
      </w:r>
    </w:p>
    <w:p>
      <w:pPr>
        <w:spacing w:beforeLines="0" w:afterLines="0"/>
        <w:rPr>
          <w:rFonts w:hint="default"/>
          <w:sz w:val="20"/>
          <w:szCs w:val="24"/>
        </w:rPr>
      </w:pPr>
      <w:r>
        <w:rPr>
          <w:rFonts w:hint="default"/>
          <w:sz w:val="20"/>
          <w:szCs w:val="24"/>
        </w:rPr>
        <w:t>If the UE supports the restriction on use of enhanced coverage, the UE shall set the RestrictEC bit to "Restriction on use of enhanced coverage supported" in the 5GMM capability IE of the REGISTRATION REQUEST message.</w:t>
      </w:r>
    </w:p>
    <w:p>
      <w:pPr>
        <w:spacing w:beforeLines="0" w:afterLines="0"/>
        <w:rPr>
          <w:rFonts w:hint="default"/>
          <w:sz w:val="20"/>
          <w:szCs w:val="24"/>
        </w:rPr>
      </w:pPr>
      <w:r>
        <w:rPr>
          <w:rFonts w:hint="default"/>
          <w:sz w:val="20"/>
          <w:szCs w:val="24"/>
        </w:rPr>
        <w:t>If the UE supports network slice-specific</w:t>
      </w:r>
      <w:r>
        <w:rPr>
          <w:rFonts w:hint="default"/>
          <w:sz w:val="20"/>
          <w:szCs w:val="24"/>
          <w:lang w:val="en-US"/>
        </w:rPr>
        <w:t xml:space="preserve"> authentication and authorization</w:t>
      </w:r>
      <w:r>
        <w:rPr>
          <w:rFonts w:hint="default"/>
          <w:sz w:val="20"/>
          <w:szCs w:val="24"/>
        </w:rPr>
        <w:t>, the UE shall set the NSSAA bit to "network slice-specific</w:t>
      </w:r>
      <w:r>
        <w:rPr>
          <w:rFonts w:hint="default"/>
          <w:sz w:val="20"/>
          <w:szCs w:val="24"/>
          <w:lang w:val="en-US"/>
        </w:rPr>
        <w:t xml:space="preserve"> authentication and authorization</w:t>
      </w:r>
      <w:r>
        <w:rPr>
          <w:rFonts w:hint="default"/>
          <w:sz w:val="20"/>
          <w:szCs w:val="24"/>
        </w:rPr>
        <w:t xml:space="preserve"> supported" in the 5GMM capability IE of the REGISTRATION REQUEST message.</w:t>
      </w:r>
    </w:p>
    <w:p>
      <w:pPr>
        <w:spacing w:beforeLines="0" w:afterLines="0"/>
        <w:rPr>
          <w:rFonts w:hint="default"/>
          <w:sz w:val="20"/>
          <w:szCs w:val="24"/>
        </w:rPr>
      </w:pPr>
      <w:r>
        <w:rPr>
          <w:rFonts w:hint="default"/>
          <w:sz w:val="20"/>
          <w:szCs w:val="24"/>
        </w:rPr>
        <w:t>If the UE supports CAG feature, the UE shall set the CAG bit to "CAG Supported" in the 5GMM capability IE of the REGISTRATION REQUEST message.</w:t>
      </w:r>
    </w:p>
    <w:p>
      <w:pPr>
        <w:snapToGrid w:val="0"/>
        <w:spacing w:beforeLines="0" w:afterLines="0"/>
        <w:rPr>
          <w:rFonts w:hint="default"/>
          <w:sz w:val="20"/>
          <w:szCs w:val="24"/>
        </w:rPr>
      </w:pPr>
      <w:r>
        <w:rPr>
          <w:rFonts w:hint="default"/>
          <w:sz w:val="20"/>
          <w:szCs w:val="24"/>
          <w:lang w:val="en-US"/>
        </w:rPr>
        <w:t xml:space="preserve">If </w:t>
      </w:r>
      <w:r>
        <w:rPr>
          <w:rFonts w:hint="default"/>
          <w:sz w:val="20"/>
          <w:szCs w:val="24"/>
        </w:rPr>
        <w:t>the UE support</w:t>
      </w:r>
      <w:r>
        <w:rPr>
          <w:rFonts w:hint="default"/>
          <w:sz w:val="20"/>
          <w:szCs w:val="24"/>
          <w:lang w:eastAsia="zh-CN"/>
        </w:rPr>
        <w:t>s</w:t>
      </w:r>
      <w:r>
        <w:rPr>
          <w:rFonts w:hint="default"/>
          <w:sz w:val="20"/>
          <w:szCs w:val="24"/>
        </w:rPr>
        <w:t xml:space="preserve"> extended CAG information lis</w:t>
      </w:r>
      <w:r>
        <w:rPr>
          <w:rFonts w:hint="default"/>
          <w:sz w:val="20"/>
          <w:szCs w:val="24"/>
          <w:lang w:eastAsia="zh-CN"/>
        </w:rPr>
        <w:t>t</w:t>
      </w:r>
      <w:r>
        <w:rPr>
          <w:rFonts w:hint="default"/>
          <w:sz w:val="20"/>
          <w:szCs w:val="24"/>
        </w:rPr>
        <w:t>,</w:t>
      </w:r>
      <w:r>
        <w:rPr>
          <w:rFonts w:hint="default"/>
          <w:sz w:val="20"/>
          <w:szCs w:val="24"/>
          <w:lang w:eastAsia="zh-CN"/>
        </w:rPr>
        <w:t xml:space="preserve"> </w:t>
      </w:r>
      <w:r>
        <w:rPr>
          <w:rFonts w:hint="default"/>
          <w:sz w:val="20"/>
          <w:szCs w:val="24"/>
        </w:rPr>
        <w:t>the UE shall set the E</w:t>
      </w:r>
      <w:r>
        <w:rPr>
          <w:rFonts w:hint="default"/>
          <w:sz w:val="20"/>
          <w:szCs w:val="24"/>
          <w:lang w:eastAsia="zh-CN"/>
        </w:rPr>
        <w:t>x</w:t>
      </w:r>
      <w:r>
        <w:rPr>
          <w:rFonts w:hint="default"/>
          <w:sz w:val="20"/>
          <w:szCs w:val="24"/>
        </w:rPr>
        <w:t>-</w:t>
      </w:r>
      <w:r>
        <w:rPr>
          <w:rFonts w:hint="default"/>
          <w:sz w:val="20"/>
          <w:szCs w:val="24"/>
          <w:lang w:eastAsia="zh-CN"/>
        </w:rPr>
        <w:t>CAG</w:t>
      </w:r>
      <w:r>
        <w:rPr>
          <w:rFonts w:hint="default"/>
          <w:sz w:val="20"/>
          <w:szCs w:val="24"/>
        </w:rPr>
        <w:t xml:space="preserve"> bit to "Extended CAG information list suppor</w:t>
      </w:r>
      <w:r>
        <w:rPr>
          <w:rFonts w:hint="default"/>
          <w:sz w:val="20"/>
          <w:szCs w:val="24"/>
          <w:lang w:eastAsia="zh-CN"/>
        </w:rPr>
        <w:t>ted</w:t>
      </w:r>
      <w:r>
        <w:rPr>
          <w:rFonts w:hint="default"/>
          <w:sz w:val="20"/>
          <w:szCs w:val="24"/>
        </w:rPr>
        <w:t>" in the 5GMM capability IE of the REGISTRATION REQUEST message.</w:t>
      </w:r>
    </w:p>
    <w:p>
      <w:pPr>
        <w:snapToGrid w:val="0"/>
        <w:spacing w:beforeLines="0" w:afterLines="0"/>
        <w:rPr>
          <w:rFonts w:hint="default"/>
          <w:sz w:val="20"/>
          <w:szCs w:val="24"/>
          <w:lang w:eastAsia="zh-CN"/>
        </w:rPr>
      </w:pPr>
      <w:r>
        <w:rPr>
          <w:rFonts w:hint="default"/>
          <w:sz w:val="20"/>
          <w:szCs w:val="24"/>
          <w:lang w:val="en-US"/>
        </w:rPr>
        <w:t xml:space="preserve">If </w:t>
      </w:r>
      <w:r>
        <w:rPr>
          <w:rFonts w:hint="default"/>
          <w:sz w:val="20"/>
          <w:szCs w:val="24"/>
        </w:rPr>
        <w:t>the UE support</w:t>
      </w:r>
      <w:r>
        <w:rPr>
          <w:rFonts w:hint="default"/>
          <w:sz w:val="20"/>
          <w:szCs w:val="24"/>
          <w:lang w:eastAsia="zh-CN"/>
        </w:rPr>
        <w:t>s</w:t>
      </w:r>
      <w:r>
        <w:rPr>
          <w:rFonts w:hint="default"/>
          <w:sz w:val="20"/>
          <w:szCs w:val="24"/>
        </w:rPr>
        <w:t xml:space="preserve"> enhanced CAG information,</w:t>
      </w:r>
      <w:r>
        <w:rPr>
          <w:rFonts w:hint="default"/>
          <w:sz w:val="20"/>
          <w:szCs w:val="24"/>
          <w:lang w:eastAsia="zh-CN"/>
        </w:rPr>
        <w:t xml:space="preserve"> </w:t>
      </w:r>
      <w:r>
        <w:rPr>
          <w:rFonts w:hint="default"/>
          <w:sz w:val="20"/>
          <w:szCs w:val="24"/>
        </w:rPr>
        <w:t>the UE shall set the ECI bit to "enhanced CAG information supported" in the 5GMM capability IE of the REGISTRATION REQUEST message.</w:t>
      </w:r>
    </w:p>
    <w:p>
      <w:pPr>
        <w:snapToGrid w:val="0"/>
        <w:spacing w:beforeLines="0" w:afterLines="0"/>
        <w:rPr>
          <w:rFonts w:hint="default"/>
          <w:sz w:val="20"/>
          <w:szCs w:val="24"/>
          <w:lang w:eastAsia="zh-CN"/>
        </w:rPr>
      </w:pPr>
      <w:r>
        <w:rPr>
          <w:rFonts w:hint="default" w:eastAsia="Malgun Gothic"/>
          <w:sz w:val="20"/>
          <w:szCs w:val="24"/>
        </w:rPr>
        <w:t xml:space="preserve">If the UE supports </w:t>
      </w:r>
      <w:r>
        <w:rPr>
          <w:rFonts w:hint="default"/>
          <w:sz w:val="20"/>
          <w:szCs w:val="24"/>
          <w:lang w:eastAsia="zh-CN"/>
        </w:rPr>
        <w:t>network slice replacement</w:t>
      </w:r>
      <w:r>
        <w:rPr>
          <w:rFonts w:hint="default" w:eastAsia="Malgun Gothic"/>
          <w:sz w:val="20"/>
          <w:szCs w:val="24"/>
        </w:rPr>
        <w:t>, the UE shall</w:t>
      </w:r>
      <w:r>
        <w:rPr>
          <w:rFonts w:hint="default"/>
          <w:sz w:val="20"/>
          <w:szCs w:val="24"/>
          <w:lang w:eastAsia="zh-CN"/>
        </w:rPr>
        <w:t xml:space="preserve"> </w:t>
      </w:r>
      <w:r>
        <w:rPr>
          <w:rFonts w:hint="default"/>
          <w:sz w:val="20"/>
          <w:szCs w:val="24"/>
        </w:rPr>
        <w:t xml:space="preserve">set the </w:t>
      </w:r>
      <w:r>
        <w:rPr>
          <w:rFonts w:hint="default"/>
          <w:sz w:val="20"/>
          <w:szCs w:val="24"/>
          <w:lang w:eastAsia="zh-CN"/>
        </w:rPr>
        <w:t xml:space="preserve">NSR </w:t>
      </w:r>
      <w:r>
        <w:rPr>
          <w:rFonts w:hint="default"/>
          <w:sz w:val="20"/>
          <w:szCs w:val="24"/>
        </w:rPr>
        <w:t>bit to "</w:t>
      </w:r>
      <w:r>
        <w:rPr>
          <w:rFonts w:hint="default"/>
          <w:sz w:val="20"/>
          <w:szCs w:val="24"/>
          <w:lang w:eastAsia="zh-CN"/>
        </w:rPr>
        <w:t>network slice replacement</w:t>
      </w:r>
      <w:r>
        <w:rPr>
          <w:rFonts w:hint="default"/>
          <w:sz w:val="20"/>
          <w:szCs w:val="24"/>
        </w:rPr>
        <w:t xml:space="preserve"> supported" in the 5GMM capability IE of the REGISTRATION REQUEST message</w:t>
      </w:r>
      <w:r>
        <w:rPr>
          <w:rFonts w:hint="default"/>
          <w:sz w:val="20"/>
          <w:szCs w:val="24"/>
          <w:lang w:eastAsia="zh-CN"/>
        </w:rPr>
        <w:t>.</w:t>
      </w:r>
    </w:p>
    <w:p>
      <w:pPr>
        <w:snapToGrid w:val="0"/>
        <w:spacing w:beforeLines="0" w:afterLines="0"/>
        <w:rPr>
          <w:rFonts w:hint="default"/>
          <w:sz w:val="20"/>
          <w:szCs w:val="24"/>
          <w:lang w:eastAsia="zh-CN"/>
        </w:rPr>
      </w:pPr>
      <w:r>
        <w:rPr>
          <w:rFonts w:hint="default" w:eastAsia="Malgun Gothic"/>
          <w:sz w:val="20"/>
          <w:szCs w:val="24"/>
        </w:rPr>
        <w:t>If the UE supports sending of REGISTRATION COMPLETE message for acknowledging the reception of Negotiated PEIPS assistance information IE in the REGISTRATION ACCEPT message, the UE shall</w:t>
      </w:r>
      <w:r>
        <w:rPr>
          <w:rFonts w:hint="default"/>
          <w:sz w:val="20"/>
          <w:szCs w:val="24"/>
          <w:lang w:eastAsia="zh-CN"/>
        </w:rPr>
        <w:t xml:space="preserve"> </w:t>
      </w:r>
      <w:r>
        <w:rPr>
          <w:rFonts w:hint="default"/>
          <w:sz w:val="20"/>
          <w:szCs w:val="24"/>
        </w:rPr>
        <w:t xml:space="preserve">set the </w:t>
      </w:r>
      <w:r>
        <w:rPr>
          <w:rFonts w:hint="default"/>
          <w:sz w:val="20"/>
          <w:szCs w:val="24"/>
          <w:lang w:eastAsia="zh-CN"/>
        </w:rPr>
        <w:t xml:space="preserve">RCMP </w:t>
      </w:r>
      <w:r>
        <w:rPr>
          <w:rFonts w:hint="default"/>
          <w:sz w:val="20"/>
          <w:szCs w:val="24"/>
        </w:rPr>
        <w:t>bit to "</w:t>
      </w:r>
      <w:r>
        <w:rPr>
          <w:rFonts w:hint="default"/>
          <w:sz w:val="20"/>
          <w:szCs w:val="24"/>
          <w:lang w:eastAsia="zh-CN"/>
        </w:rPr>
        <w:t>Sending of REGISTRATION COMPLETE message for negotiated PEIPS assistance information supported</w:t>
      </w:r>
      <w:r>
        <w:rPr>
          <w:rFonts w:hint="default"/>
          <w:sz w:val="20"/>
          <w:szCs w:val="24"/>
        </w:rPr>
        <w:t>" in the 5GMM capability IE of the REGISTRATION REQUEST message</w:t>
      </w:r>
      <w:r>
        <w:rPr>
          <w:rFonts w:hint="default"/>
          <w:sz w:val="20"/>
          <w:szCs w:val="24"/>
          <w:lang w:eastAsia="zh-CN"/>
        </w:rPr>
        <w:t>.</w:t>
      </w:r>
    </w:p>
    <w:p>
      <w:pPr>
        <w:spacing w:beforeLines="0" w:afterLines="0"/>
        <w:rPr>
          <w:rFonts w:hint="default"/>
          <w:sz w:val="20"/>
          <w:szCs w:val="24"/>
        </w:rPr>
      </w:pPr>
      <w:r>
        <w:rPr>
          <w:rFonts w:hint="default"/>
          <w:sz w:val="20"/>
          <w:szCs w:val="24"/>
        </w:rPr>
        <w:t>When the UE is not in NB-N1 mode, if the UE supports RACS, the UE shall:</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set the RACS bit to "RACS supported" in the 5GMM capability IE of the REGISTRATION REQUEST message;</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if the UE:</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does not have an applicable network-assigned UE radio capability ID for the current UE radio configuration in the selected PLMN or SNPN; and</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has an applicable manufacturer-assigned UE radio capability ID for the current UE radio configuration,</w:t>
      </w:r>
    </w:p>
    <w:p>
      <w:pPr>
        <w:pStyle w:val="123"/>
        <w:spacing w:beforeLines="0" w:afterLines="0"/>
        <w:rPr>
          <w:rFonts w:hint="default"/>
          <w:sz w:val="20"/>
          <w:szCs w:val="24"/>
        </w:rPr>
      </w:pPr>
      <w:r>
        <w:rPr>
          <w:rFonts w:hint="default"/>
          <w:sz w:val="20"/>
          <w:szCs w:val="24"/>
        </w:rPr>
        <w:tab/>
      </w:r>
      <w:r>
        <w:rPr>
          <w:rFonts w:hint="default"/>
          <w:sz w:val="20"/>
          <w:szCs w:val="24"/>
        </w:rPr>
        <w:t>include the applicable manufacturer-assigned UE radio capability ID in the UE radio capability ID IE of the REGISTRATION REQUEST message.</w:t>
      </w:r>
    </w:p>
    <w:p>
      <w:pPr>
        <w:spacing w:beforeLines="0" w:afterLines="0"/>
        <w:rPr>
          <w:rFonts w:hint="default"/>
          <w:sz w:val="20"/>
          <w:szCs w:val="24"/>
          <w:lang w:eastAsia="zh-CN"/>
        </w:rPr>
      </w:pPr>
      <w:r>
        <w:rPr>
          <w:rFonts w:hint="default"/>
          <w:sz w:val="20"/>
          <w:szCs w:val="24"/>
        </w:rPr>
        <w:t>If the UE has one or more stored UE policy sections</w:t>
      </w:r>
      <w:r>
        <w:rPr>
          <w:rFonts w:hint="default"/>
          <w:sz w:val="20"/>
          <w:szCs w:val="24"/>
          <w:lang w:eastAsia="zh-CN"/>
        </w:rPr>
        <w:t>:</w:t>
      </w:r>
    </w:p>
    <w:p>
      <w:pPr>
        <w:pStyle w:val="123"/>
        <w:spacing w:beforeLines="0" w:afterLines="0"/>
        <w:rPr>
          <w:rFonts w:hint="default"/>
          <w:sz w:val="20"/>
          <w:szCs w:val="24"/>
        </w:rPr>
      </w:pPr>
      <w:r>
        <w:rPr>
          <w:rFonts w:hint="default"/>
          <w:sz w:val="20"/>
          <w:szCs w:val="24"/>
          <w:lang w:val="en-US"/>
        </w:rPr>
        <w:t>-</w:t>
      </w:r>
      <w:r>
        <w:rPr>
          <w:rFonts w:hint="default"/>
          <w:sz w:val="20"/>
          <w:szCs w:val="24"/>
          <w:lang w:val="en-US"/>
        </w:rPr>
        <w:tab/>
      </w:r>
      <w:r>
        <w:rPr>
          <w:rFonts w:hint="default"/>
          <w:sz w:val="20"/>
          <w:szCs w:val="24"/>
        </w:rPr>
        <w:t>identified by a UPSI with the PLMN ID part indicating the HPLMN or the selected PLMN; or</w:t>
      </w:r>
    </w:p>
    <w:p>
      <w:pPr>
        <w:pStyle w:val="123"/>
        <w:spacing w:beforeLines="0" w:afterLines="0"/>
        <w:rPr>
          <w:rFonts w:hint="default"/>
          <w:sz w:val="20"/>
          <w:szCs w:val="24"/>
        </w:rPr>
      </w:pPr>
      <w:r>
        <w:rPr>
          <w:rFonts w:hint="default"/>
          <w:sz w:val="20"/>
          <w:szCs w:val="24"/>
          <w:lang w:val="en-US"/>
        </w:rPr>
        <w:t>-</w:t>
      </w:r>
      <w:r>
        <w:rPr>
          <w:rFonts w:hint="default"/>
          <w:sz w:val="20"/>
          <w:szCs w:val="24"/>
          <w:lang w:val="en-US"/>
        </w:rPr>
        <w:tab/>
      </w:r>
      <w:r>
        <w:rPr>
          <w:rFonts w:hint="default"/>
          <w:sz w:val="20"/>
          <w:szCs w:val="24"/>
        </w:rPr>
        <w:t>identified by a UPSI with the PLMN ID part indicating the PLMN ID part of the SNPN identity of the selected SNPN and associated with the NID of the selected SNPN;</w:t>
      </w:r>
    </w:p>
    <w:p>
      <w:pPr>
        <w:spacing w:beforeLines="0" w:afterLines="0"/>
        <w:rPr>
          <w:rFonts w:hint="default"/>
          <w:sz w:val="20"/>
          <w:szCs w:val="24"/>
        </w:rPr>
      </w:pPr>
      <w:r>
        <w:rPr>
          <w:rFonts w:hint="default"/>
          <w:sz w:val="20"/>
          <w:szCs w:val="24"/>
        </w:rPr>
        <w:t>then the UE shall set the Payload container type IE to "UE policy container" and include the UE STATE INDICATION message (see annex D) in the Payload container IE of the REGISTRATION REQUEST message.</w:t>
      </w:r>
    </w:p>
    <w:p>
      <w:pPr>
        <w:spacing w:beforeLines="0" w:afterLines="0"/>
        <w:rPr>
          <w:rFonts w:hint="default"/>
          <w:sz w:val="20"/>
          <w:szCs w:val="24"/>
          <w:lang w:eastAsia="zh-CN"/>
        </w:rPr>
      </w:pPr>
      <w:r>
        <w:rPr>
          <w:rFonts w:hint="default"/>
          <w:sz w:val="20"/>
          <w:szCs w:val="24"/>
        </w:rPr>
        <w:t>If the UE does not have any stored UE policy section</w:t>
      </w:r>
      <w:r>
        <w:rPr>
          <w:rFonts w:hint="default"/>
          <w:sz w:val="20"/>
          <w:szCs w:val="24"/>
          <w:lang w:eastAsia="zh-CN"/>
        </w:rPr>
        <w:t>:</w:t>
      </w:r>
    </w:p>
    <w:p>
      <w:pPr>
        <w:pStyle w:val="123"/>
        <w:spacing w:beforeLines="0" w:afterLines="0"/>
        <w:rPr>
          <w:rFonts w:hint="default"/>
          <w:sz w:val="20"/>
          <w:szCs w:val="24"/>
        </w:rPr>
      </w:pPr>
      <w:r>
        <w:rPr>
          <w:rFonts w:hint="default"/>
          <w:sz w:val="20"/>
          <w:szCs w:val="24"/>
          <w:lang w:val="en-US"/>
        </w:rPr>
        <w:t>-</w:t>
      </w:r>
      <w:r>
        <w:rPr>
          <w:rFonts w:hint="default"/>
          <w:sz w:val="20"/>
          <w:szCs w:val="24"/>
          <w:lang w:val="en-US"/>
        </w:rPr>
        <w:tab/>
      </w:r>
      <w:r>
        <w:rPr>
          <w:rFonts w:hint="default"/>
          <w:sz w:val="20"/>
          <w:szCs w:val="24"/>
        </w:rPr>
        <w:t>identified by a UPSI with the PLMN ID part indicating the HPLMN or the selected PLMN; or</w:t>
      </w:r>
    </w:p>
    <w:p>
      <w:pPr>
        <w:pStyle w:val="123"/>
        <w:spacing w:beforeLines="0" w:afterLines="0"/>
        <w:rPr>
          <w:rFonts w:hint="default"/>
          <w:sz w:val="20"/>
          <w:szCs w:val="24"/>
        </w:rPr>
      </w:pPr>
      <w:r>
        <w:rPr>
          <w:rFonts w:hint="default"/>
          <w:sz w:val="20"/>
          <w:szCs w:val="24"/>
          <w:lang w:val="en-US"/>
        </w:rPr>
        <w:t>-</w:t>
      </w:r>
      <w:r>
        <w:rPr>
          <w:rFonts w:hint="default"/>
          <w:sz w:val="20"/>
          <w:szCs w:val="24"/>
          <w:lang w:val="en-US"/>
        </w:rPr>
        <w:tab/>
      </w:r>
      <w:r>
        <w:rPr>
          <w:rFonts w:hint="default"/>
          <w:sz w:val="20"/>
          <w:szCs w:val="24"/>
        </w:rPr>
        <w:t>identified by a UPSI with the PLMN ID part indicating the PLMN ID part of the SNPN identity of the selected SNPN and associated with the NID of the selected SNPN;</w:t>
      </w:r>
    </w:p>
    <w:p>
      <w:pPr>
        <w:spacing w:beforeLines="0" w:afterLines="0"/>
        <w:rPr>
          <w:rFonts w:hint="default"/>
          <w:sz w:val="20"/>
          <w:szCs w:val="24"/>
        </w:rPr>
      </w:pPr>
      <w:r>
        <w:rPr>
          <w:rFonts w:hint="default"/>
          <w:sz w:val="20"/>
          <w:szCs w:val="24"/>
        </w:rPr>
        <w:t>and the UE needs to send a UE policy container to the network, then the UE shall set the Payload container type IE to "UE policy container" and include the UE STATE INDICATION message (see annex D) in the Payload container IE of the REGISTRATION REQUEST message.</w:t>
      </w:r>
    </w:p>
    <w:p>
      <w:pPr>
        <w:pStyle w:val="104"/>
        <w:spacing w:beforeLines="0" w:afterLines="0"/>
        <w:rPr>
          <w:rFonts w:hint="default"/>
          <w:sz w:val="20"/>
          <w:szCs w:val="24"/>
        </w:rPr>
      </w:pPr>
      <w:r>
        <w:rPr>
          <w:rFonts w:hint="default"/>
          <w:sz w:val="20"/>
          <w:szCs w:val="24"/>
        </w:rPr>
        <w:t>NOTE 12:</w:t>
      </w:r>
      <w:r>
        <w:rPr>
          <w:rFonts w:hint="default"/>
          <w:sz w:val="20"/>
          <w:szCs w:val="24"/>
        </w:rPr>
        <w:tab/>
      </w:r>
      <w:r>
        <w:rPr>
          <w:rFonts w:hint="default"/>
          <w:sz w:val="20"/>
          <w:szCs w:val="24"/>
        </w:rPr>
        <w:t>In this version of the protocol, the UE can only include the Payload container IE in the REGISTRATION REQUEST message to carry a payload of type "UE policy container".</w:t>
      </w:r>
    </w:p>
    <w:p>
      <w:pPr>
        <w:spacing w:beforeLines="0" w:afterLines="0"/>
        <w:rPr>
          <w:rFonts w:hint="default" w:eastAsia="Malgun Gothic"/>
          <w:sz w:val="20"/>
          <w:szCs w:val="24"/>
        </w:rPr>
      </w:pPr>
      <w:r>
        <w:rPr>
          <w:rFonts w:hint="default" w:eastAsia="Malgun Gothic"/>
          <w:sz w:val="20"/>
          <w:szCs w:val="24"/>
        </w:rPr>
        <w:t xml:space="preserve">If the UE does not have a valid 5G NAS security context, the UE shall send the REGISTRATION REQUEST message without including the NAS message container IE. The UE shall include </w:t>
      </w:r>
      <w:r>
        <w:rPr>
          <w:rFonts w:hint="default"/>
          <w:sz w:val="20"/>
          <w:szCs w:val="24"/>
        </w:rPr>
        <w:t>the entire REGISTRATION REQUEST message (i.e. containing cleartext IEs and non-cleartext IEs, if any) in the NAS message container IE</w:t>
      </w:r>
      <w:r>
        <w:rPr>
          <w:rFonts w:hint="default" w:eastAsia="Malgun Gothic"/>
          <w:sz w:val="20"/>
          <w:szCs w:val="24"/>
        </w:rPr>
        <w:t xml:space="preserve"> that is sent as part of the SECURITY MODE COMPLETE message as described in subclauses 4.4.6 and 5.4.2.3.</w:t>
      </w:r>
    </w:p>
    <w:p>
      <w:pPr>
        <w:spacing w:beforeLines="0" w:afterLines="0"/>
        <w:rPr>
          <w:rFonts w:hint="default"/>
          <w:sz w:val="20"/>
          <w:szCs w:val="24"/>
        </w:rPr>
      </w:pPr>
      <w:r>
        <w:rPr>
          <w:rFonts w:hint="default"/>
          <w:sz w:val="20"/>
          <w:szCs w:val="24"/>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hint="default" w:eastAsia="Malgun Gothic"/>
          <w:sz w:val="20"/>
          <w:szCs w:val="24"/>
        </w:rPr>
        <w:t>without including the NAS message container IE</w:t>
      </w:r>
      <w:r>
        <w:rPr>
          <w:rFonts w:hint="default"/>
          <w:sz w:val="20"/>
          <w:szCs w:val="24"/>
        </w:rPr>
        <w:t>.</w:t>
      </w:r>
    </w:p>
    <w:p>
      <w:pPr>
        <w:spacing w:beforeLines="0" w:afterLines="0"/>
        <w:rPr>
          <w:rFonts w:hint="default"/>
          <w:sz w:val="20"/>
          <w:szCs w:val="24"/>
        </w:rPr>
      </w:pPr>
      <w:r>
        <w:rPr>
          <w:rFonts w:hint="default"/>
          <w:sz w:val="20"/>
          <w:szCs w:val="24"/>
        </w:rP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pPr>
        <w:spacing w:beforeLines="0" w:afterLines="0"/>
        <w:rPr>
          <w:rFonts w:hint="default"/>
          <w:sz w:val="20"/>
          <w:szCs w:val="24"/>
        </w:rPr>
      </w:pPr>
      <w:r>
        <w:rPr>
          <w:rFonts w:hint="default"/>
          <w:sz w:val="20"/>
          <w:szCs w:val="24"/>
        </w:rPr>
        <w:t>The</w:t>
      </w:r>
      <w:r>
        <w:rPr>
          <w:rFonts w:hint="default"/>
          <w:sz w:val="20"/>
          <w:szCs w:val="24"/>
          <w:lang w:eastAsia="zh-TW"/>
        </w:rPr>
        <w:t xml:space="preserve"> UE</w:t>
      </w:r>
      <w:r>
        <w:rPr>
          <w:rFonts w:hint="default"/>
          <w:sz w:val="20"/>
          <w:szCs w:val="24"/>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rFonts w:hint="default"/>
          <w:sz w:val="20"/>
          <w:szCs w:val="24"/>
          <w:lang w:eastAsia="zh-CN"/>
        </w:rPr>
        <w:t>UE</w:t>
      </w:r>
      <w:r>
        <w:rPr>
          <w:rFonts w:hint="default"/>
          <w:sz w:val="20"/>
          <w:szCs w:val="24"/>
        </w:rPr>
        <w:t xml:space="preserve"> is not performing the initial registration for emergency services.</w:t>
      </w:r>
    </w:p>
    <w:p>
      <w:pPr>
        <w:spacing w:beforeLines="0" w:afterLines="0"/>
        <w:rPr>
          <w:rFonts w:hint="default"/>
          <w:sz w:val="20"/>
          <w:szCs w:val="24"/>
        </w:rPr>
      </w:pPr>
      <w:r>
        <w:rPr>
          <w:rFonts w:hint="default"/>
          <w:sz w:val="20"/>
          <w:szCs w:val="24"/>
        </w:rPr>
        <w:t>The</w:t>
      </w:r>
      <w:r>
        <w:rPr>
          <w:rFonts w:hint="default"/>
          <w:sz w:val="20"/>
          <w:szCs w:val="24"/>
          <w:lang w:eastAsia="zh-TW"/>
        </w:rPr>
        <w:t xml:space="preserve"> UE</w:t>
      </w:r>
      <w:r>
        <w:rPr>
          <w:rFonts w:hint="default"/>
          <w:sz w:val="20"/>
          <w:szCs w:val="24"/>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pPr>
        <w:spacing w:beforeLines="0" w:afterLines="0"/>
        <w:rPr>
          <w:rFonts w:hint="default"/>
          <w:sz w:val="20"/>
          <w:szCs w:val="24"/>
        </w:rPr>
      </w:pPr>
      <w:r>
        <w:rPr>
          <w:rFonts w:hint="default"/>
          <w:sz w:val="20"/>
          <w:szCs w:val="24"/>
        </w:rPr>
        <w:t>If the REGISTRATION REQUEST message includes a NAS message container IE, the AMF shall process the REGISTRATION REQUEST message that is obtained from the NAS message container IE as described in subclause 4.4.6.</w:t>
      </w:r>
    </w:p>
    <w:p>
      <w:pPr>
        <w:spacing w:beforeLines="0" w:afterLines="0"/>
        <w:rPr>
          <w:rFonts w:hint="default"/>
          <w:sz w:val="20"/>
          <w:szCs w:val="24"/>
        </w:rPr>
      </w:pPr>
      <w:r>
        <w:rPr>
          <w:rFonts w:hint="default"/>
          <w:sz w:val="20"/>
          <w:szCs w:val="24"/>
        </w:rPr>
        <w:t>If the UE supports V2X as specified in 3GPP TS 24.587 [19B], the</w:t>
      </w:r>
      <w:r>
        <w:rPr>
          <w:rFonts w:hint="default"/>
          <w:sz w:val="20"/>
          <w:szCs w:val="24"/>
          <w:lang w:eastAsia="zh-TW"/>
        </w:rPr>
        <w:t xml:space="preserve"> UE</w:t>
      </w:r>
      <w:r>
        <w:rPr>
          <w:rFonts w:hint="default"/>
          <w:sz w:val="20"/>
          <w:szCs w:val="24"/>
        </w:rPr>
        <w:t xml:space="preserve"> shall set the V2X bit to "V2X supported" in the 5GMM capability IE of the REGISTRATION REQUEST message. If the UE supports V2X communication over E-UTRA-PC5 as specified in 3GPP TS 24.587 [19B], the</w:t>
      </w:r>
      <w:r>
        <w:rPr>
          <w:rFonts w:hint="default"/>
          <w:sz w:val="20"/>
          <w:szCs w:val="24"/>
          <w:lang w:eastAsia="zh-TW"/>
        </w:rPr>
        <w:t xml:space="preserve"> UE</w:t>
      </w:r>
      <w:r>
        <w:rPr>
          <w:rFonts w:hint="default"/>
          <w:sz w:val="20"/>
          <w:szCs w:val="24"/>
        </w:rPr>
        <w:t xml:space="preserve"> shall set the V2XCEPC5 bit to "V2X communication over E-UTRA-PC5 supported" in the 5GMM capability IE of the REGISTRATION REQUEST message. If the UE supports V2X communication over NR-PC5 as specified in 3GPP TS 24.587 [19B], the</w:t>
      </w:r>
      <w:r>
        <w:rPr>
          <w:rFonts w:hint="default"/>
          <w:sz w:val="20"/>
          <w:szCs w:val="24"/>
          <w:lang w:eastAsia="zh-TW"/>
        </w:rPr>
        <w:t xml:space="preserve"> UE</w:t>
      </w:r>
      <w:r>
        <w:rPr>
          <w:rFonts w:hint="default"/>
          <w:sz w:val="20"/>
          <w:szCs w:val="24"/>
        </w:rPr>
        <w:t xml:space="preserve"> shall set the V2XCNPC5 bit to "V2X communication over NR-PC5 supported" in the 5GMM capability IE of the REGISTRATION REQUEST message.</w:t>
      </w:r>
    </w:p>
    <w:p>
      <w:pPr>
        <w:spacing w:beforeLines="0" w:afterLines="0"/>
        <w:rPr>
          <w:rFonts w:hint="default"/>
          <w:sz w:val="20"/>
          <w:szCs w:val="24"/>
        </w:rPr>
      </w:pPr>
      <w:r>
        <w:rPr>
          <w:rFonts w:hint="default"/>
          <w:sz w:val="20"/>
          <w:szCs w:val="24"/>
        </w:rPr>
        <w:t>The UE shall set the ER-NSSAI bit to "Extended rejected NSSAI supported" in the 5GMM capability IE of the REGISTRATION REQUEST message.</w:t>
      </w:r>
    </w:p>
    <w:p>
      <w:pPr>
        <w:spacing w:beforeLines="0" w:afterLines="0"/>
        <w:rPr>
          <w:rFonts w:hint="default"/>
          <w:sz w:val="20"/>
          <w:szCs w:val="24"/>
        </w:rPr>
      </w:pPr>
      <w:r>
        <w:rPr>
          <w:rFonts w:hint="default"/>
          <w:sz w:val="20"/>
          <w:szCs w:val="24"/>
        </w:rPr>
        <w:t>If the UE supports the NSSRG, then the UE shall set the NSSRG bit to "NSSRG supported" in the 5GMM capability IE of the REGISTRATION REQUEST message.</w:t>
      </w:r>
    </w:p>
    <w:p>
      <w:pPr>
        <w:spacing w:beforeLines="0" w:afterLines="0"/>
        <w:rPr>
          <w:rFonts w:hint="default"/>
          <w:sz w:val="20"/>
          <w:szCs w:val="24"/>
        </w:rPr>
      </w:pPr>
      <w:r>
        <w:rPr>
          <w:rFonts w:hint="default"/>
          <w:sz w:val="20"/>
          <w:szCs w:val="24"/>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pPr>
        <w:spacing w:beforeLines="0" w:afterLines="0"/>
        <w:rPr>
          <w:rFonts w:hint="default"/>
          <w:sz w:val="20"/>
          <w:szCs w:val="24"/>
        </w:rPr>
      </w:pPr>
      <w:r>
        <w:rPr>
          <w:rFonts w:hint="default"/>
          <w:sz w:val="20"/>
          <w:szCs w:val="24"/>
        </w:rP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pPr>
        <w:spacing w:beforeLines="0" w:afterLines="0"/>
        <w:rPr>
          <w:rFonts w:hint="default"/>
          <w:sz w:val="20"/>
          <w:szCs w:val="24"/>
        </w:rPr>
      </w:pPr>
      <w:r>
        <w:rPr>
          <w:rFonts w:hint="default"/>
          <w:sz w:val="20"/>
          <w:szCs w:val="24"/>
        </w:rPr>
        <w:t>If the UE supports UAS services, the UE shall set the UAS bit to "UAS services supported" in the 5GMM capability IE of the REGISTRATION REQUEST message. If the UE supports A2X over E-UTRA-PC5 as specified in 3GPP TS 24.577 [60], the</w:t>
      </w:r>
      <w:r>
        <w:rPr>
          <w:rFonts w:hint="default"/>
          <w:sz w:val="20"/>
          <w:szCs w:val="24"/>
          <w:lang w:eastAsia="zh-TW"/>
        </w:rPr>
        <w:t xml:space="preserve"> UE</w:t>
      </w:r>
      <w:r>
        <w:rPr>
          <w:rFonts w:hint="default"/>
          <w:sz w:val="20"/>
          <w:szCs w:val="24"/>
        </w:rPr>
        <w:t xml:space="preserve"> shall set the A2XEPC5 bit to "A2X over E-UTRA-PC5 supported" in the 5GMM capability IE of the REGISTRATION REQUEST message. If the UE supports A2X over NR-PC5 as specified in 3GPP TS 24.577 [60], the</w:t>
      </w:r>
      <w:r>
        <w:rPr>
          <w:rFonts w:hint="default"/>
          <w:sz w:val="20"/>
          <w:szCs w:val="24"/>
          <w:lang w:eastAsia="zh-TW"/>
        </w:rPr>
        <w:t xml:space="preserve"> UE</w:t>
      </w:r>
      <w:r>
        <w:rPr>
          <w:rFonts w:hint="default"/>
          <w:sz w:val="20"/>
          <w:szCs w:val="24"/>
        </w:rPr>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pPr>
        <w:spacing w:beforeLines="0" w:afterLines="0"/>
        <w:rPr>
          <w:rFonts w:hint="default"/>
          <w:sz w:val="20"/>
          <w:szCs w:val="24"/>
        </w:rPr>
      </w:pPr>
      <w:r>
        <w:rPr>
          <w:rFonts w:hint="default"/>
          <w:sz w:val="20"/>
          <w:szCs w:val="24"/>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104"/>
        <w:spacing w:beforeLines="0" w:afterLines="0"/>
        <w:rPr>
          <w:rFonts w:hint="default"/>
          <w:sz w:val="20"/>
          <w:szCs w:val="24"/>
        </w:rPr>
      </w:pPr>
      <w:r>
        <w:rPr>
          <w:rFonts w:hint="default"/>
          <w:sz w:val="20"/>
          <w:szCs w:val="24"/>
        </w:rPr>
        <w:t>NOTE 13:</w:t>
      </w:r>
      <w:r>
        <w:rPr>
          <w:rFonts w:hint="default"/>
          <w:sz w:val="20"/>
          <w:szCs w:val="24"/>
        </w:rPr>
        <w:tab/>
      </w:r>
      <w:r>
        <w:rPr>
          <w:rFonts w:hint="default"/>
          <w:sz w:val="20"/>
          <w:szCs w:val="24"/>
        </w:rPr>
        <w:t>The service-level-AA payload can be of type "C2 authorization payload". The C2 authorization payload can include one or both of an indication of the request for direct C2 communication and pairing information for direct C2 communication.</w:t>
      </w:r>
    </w:p>
    <w:p>
      <w:pPr>
        <w:spacing w:beforeLines="0" w:afterLines="0"/>
        <w:rPr>
          <w:rFonts w:hint="default"/>
          <w:sz w:val="20"/>
          <w:szCs w:val="24"/>
          <w:lang w:eastAsia="zh-CN"/>
        </w:rPr>
      </w:pPr>
      <w:r>
        <w:rPr>
          <w:rFonts w:hint="default"/>
          <w:sz w:val="20"/>
          <w:szCs w:val="24"/>
        </w:rPr>
        <w:t xml:space="preserve">If the UE supports 5G </w:t>
      </w:r>
      <w:r>
        <w:rPr>
          <w:rFonts w:hint="default"/>
          <w:sz w:val="20"/>
          <w:szCs w:val="24"/>
          <w:lang w:eastAsia="zh-CN"/>
        </w:rPr>
        <w:t>ProSe direct discovery</w:t>
      </w:r>
      <w:r>
        <w:rPr>
          <w:rFonts w:hint="default"/>
          <w:sz w:val="20"/>
          <w:szCs w:val="24"/>
        </w:rPr>
        <w:t xml:space="preserve"> as specified in 3GPP TS 24.5</w:t>
      </w:r>
      <w:r>
        <w:rPr>
          <w:rFonts w:hint="default"/>
          <w:sz w:val="20"/>
          <w:szCs w:val="24"/>
          <w:lang w:eastAsia="zh-CN"/>
        </w:rPr>
        <w:t>54</w:t>
      </w:r>
      <w:r>
        <w:rPr>
          <w:rFonts w:hint="default"/>
          <w:sz w:val="20"/>
          <w:szCs w:val="24"/>
        </w:rPr>
        <w:t> [19</w:t>
      </w:r>
      <w:r>
        <w:rPr>
          <w:rFonts w:hint="default"/>
          <w:sz w:val="20"/>
          <w:szCs w:val="24"/>
          <w:lang w:eastAsia="zh-CN"/>
        </w:rPr>
        <w:t>E</w:t>
      </w:r>
      <w:r>
        <w:rPr>
          <w:rFonts w:hint="default"/>
          <w:sz w:val="20"/>
          <w:szCs w:val="24"/>
        </w:rPr>
        <w:t>], the</w:t>
      </w:r>
      <w:r>
        <w:rPr>
          <w:rFonts w:hint="default"/>
          <w:sz w:val="20"/>
          <w:szCs w:val="24"/>
          <w:lang w:eastAsia="zh-TW"/>
        </w:rPr>
        <w:t xml:space="preserve"> UE</w:t>
      </w:r>
      <w:r>
        <w:rPr>
          <w:rFonts w:hint="default"/>
          <w:sz w:val="20"/>
          <w:szCs w:val="24"/>
        </w:rPr>
        <w:t xml:space="preserve"> shall set the 5G </w:t>
      </w:r>
      <w:r>
        <w:rPr>
          <w:rFonts w:hint="default"/>
          <w:sz w:val="20"/>
          <w:szCs w:val="24"/>
          <w:lang w:eastAsia="zh-CN"/>
        </w:rPr>
        <w:t>ProSe-dd</w:t>
      </w:r>
      <w:r>
        <w:rPr>
          <w:rFonts w:hint="default"/>
          <w:sz w:val="20"/>
          <w:szCs w:val="24"/>
        </w:rPr>
        <w:t xml:space="preserve"> bit to "5G </w:t>
      </w:r>
      <w:r>
        <w:rPr>
          <w:rFonts w:hint="default"/>
          <w:sz w:val="20"/>
          <w:szCs w:val="24"/>
          <w:lang w:eastAsia="zh-CN"/>
        </w:rPr>
        <w:t>ProSe</w:t>
      </w:r>
      <w:r>
        <w:rPr>
          <w:rFonts w:hint="default"/>
          <w:sz w:val="20"/>
          <w:szCs w:val="24"/>
        </w:rPr>
        <w:t xml:space="preserve"> </w:t>
      </w:r>
      <w:r>
        <w:rPr>
          <w:rFonts w:hint="default"/>
          <w:sz w:val="20"/>
          <w:szCs w:val="24"/>
          <w:lang w:eastAsia="zh-CN"/>
        </w:rPr>
        <w:t xml:space="preserve">direct discovery </w:t>
      </w:r>
      <w:r>
        <w:rPr>
          <w:rFonts w:hint="default"/>
          <w:sz w:val="20"/>
          <w:szCs w:val="24"/>
        </w:rPr>
        <w:t xml:space="preserve">supported" in the 5GMM capability IE of the REGISTRATION REQUEST message. If the UE supports 5G </w:t>
      </w:r>
      <w:r>
        <w:rPr>
          <w:rFonts w:hint="default"/>
          <w:sz w:val="20"/>
          <w:szCs w:val="24"/>
          <w:lang w:eastAsia="zh-CN"/>
        </w:rPr>
        <w:t>ProSe direct communication</w:t>
      </w:r>
      <w:r>
        <w:rPr>
          <w:rFonts w:hint="default"/>
          <w:sz w:val="20"/>
          <w:szCs w:val="24"/>
        </w:rPr>
        <w:t xml:space="preserve"> as specified in 3GPP TS 24.5</w:t>
      </w:r>
      <w:r>
        <w:rPr>
          <w:rFonts w:hint="default"/>
          <w:sz w:val="20"/>
          <w:szCs w:val="24"/>
          <w:lang w:eastAsia="zh-CN"/>
        </w:rPr>
        <w:t>54</w:t>
      </w:r>
      <w:r>
        <w:rPr>
          <w:rFonts w:hint="default"/>
          <w:sz w:val="20"/>
          <w:szCs w:val="24"/>
        </w:rPr>
        <w:t> [19</w:t>
      </w:r>
      <w:r>
        <w:rPr>
          <w:rFonts w:hint="default"/>
          <w:sz w:val="20"/>
          <w:szCs w:val="24"/>
          <w:lang w:eastAsia="zh-CN"/>
        </w:rPr>
        <w:t>E</w:t>
      </w:r>
      <w:r>
        <w:rPr>
          <w:rFonts w:hint="default"/>
          <w:sz w:val="20"/>
          <w:szCs w:val="24"/>
        </w:rPr>
        <w:t>], the</w:t>
      </w:r>
      <w:r>
        <w:rPr>
          <w:rFonts w:hint="default"/>
          <w:sz w:val="20"/>
          <w:szCs w:val="24"/>
          <w:lang w:eastAsia="zh-TW"/>
        </w:rPr>
        <w:t xml:space="preserve"> UE</w:t>
      </w:r>
      <w:r>
        <w:rPr>
          <w:rFonts w:hint="default"/>
          <w:sz w:val="20"/>
          <w:szCs w:val="24"/>
        </w:rPr>
        <w:t xml:space="preserve"> shall set the 5G </w:t>
      </w:r>
      <w:r>
        <w:rPr>
          <w:rFonts w:hint="default"/>
          <w:sz w:val="20"/>
          <w:szCs w:val="24"/>
          <w:lang w:eastAsia="zh-CN"/>
        </w:rPr>
        <w:t>ProSe-dc</w:t>
      </w:r>
      <w:r>
        <w:rPr>
          <w:rFonts w:hint="default"/>
          <w:sz w:val="20"/>
          <w:szCs w:val="24"/>
        </w:rPr>
        <w:t xml:space="preserve"> bit to "5G </w:t>
      </w:r>
      <w:r>
        <w:rPr>
          <w:rFonts w:hint="default"/>
          <w:sz w:val="20"/>
          <w:szCs w:val="24"/>
          <w:lang w:eastAsia="zh-CN"/>
        </w:rPr>
        <w:t>ProSe</w:t>
      </w:r>
      <w:r>
        <w:rPr>
          <w:rFonts w:hint="default"/>
          <w:sz w:val="20"/>
          <w:szCs w:val="24"/>
        </w:rPr>
        <w:t xml:space="preserve"> </w:t>
      </w:r>
      <w:r>
        <w:rPr>
          <w:rFonts w:hint="default"/>
          <w:sz w:val="20"/>
          <w:szCs w:val="24"/>
          <w:lang w:eastAsia="zh-CN"/>
        </w:rPr>
        <w:t xml:space="preserve">direct communication </w:t>
      </w:r>
      <w:r>
        <w:rPr>
          <w:rFonts w:hint="default"/>
          <w:sz w:val="20"/>
          <w:szCs w:val="24"/>
        </w:rPr>
        <w:t>supported" in the 5GMM capability IE of the REGISTRATION REQUEST message. If the UE supports</w:t>
      </w:r>
      <w:r>
        <w:rPr>
          <w:rFonts w:hint="default"/>
          <w:sz w:val="20"/>
          <w:szCs w:val="24"/>
          <w:lang w:eastAsia="zh-CN"/>
        </w:rPr>
        <w:t xml:space="preserve"> acting as</w:t>
      </w:r>
      <w:r>
        <w:rPr>
          <w:rFonts w:hint="default"/>
          <w:sz w:val="20"/>
          <w:szCs w:val="24"/>
        </w:rPr>
        <w:t xml:space="preserve"> 5G </w:t>
      </w:r>
      <w:r>
        <w:rPr>
          <w:rFonts w:hint="default"/>
          <w:sz w:val="20"/>
          <w:szCs w:val="24"/>
          <w:lang w:eastAsia="zh-CN"/>
        </w:rPr>
        <w:t>ProSe layer-2 UE-to-network relay UE</w:t>
      </w:r>
      <w:r>
        <w:rPr>
          <w:rFonts w:hint="default"/>
          <w:sz w:val="20"/>
          <w:szCs w:val="24"/>
        </w:rPr>
        <w:t xml:space="preserve"> as specified in 3GPP TS 24.5</w:t>
      </w:r>
      <w:r>
        <w:rPr>
          <w:rFonts w:hint="default"/>
          <w:sz w:val="20"/>
          <w:szCs w:val="24"/>
          <w:lang w:eastAsia="zh-CN"/>
        </w:rPr>
        <w:t>54</w:t>
      </w:r>
      <w:r>
        <w:rPr>
          <w:rFonts w:hint="default"/>
          <w:sz w:val="20"/>
          <w:szCs w:val="24"/>
        </w:rPr>
        <w:t> [19</w:t>
      </w:r>
      <w:r>
        <w:rPr>
          <w:rFonts w:hint="default"/>
          <w:sz w:val="20"/>
          <w:szCs w:val="24"/>
          <w:lang w:eastAsia="zh-CN"/>
        </w:rPr>
        <w:t>E</w:t>
      </w:r>
      <w:r>
        <w:rPr>
          <w:rFonts w:hint="default"/>
          <w:sz w:val="20"/>
          <w:szCs w:val="24"/>
        </w:rPr>
        <w:t>], the</w:t>
      </w:r>
      <w:r>
        <w:rPr>
          <w:rFonts w:hint="default"/>
          <w:sz w:val="20"/>
          <w:szCs w:val="24"/>
          <w:lang w:eastAsia="zh-TW"/>
        </w:rPr>
        <w:t xml:space="preserve"> UE</w:t>
      </w:r>
      <w:r>
        <w:rPr>
          <w:rFonts w:hint="default"/>
          <w:sz w:val="20"/>
          <w:szCs w:val="24"/>
        </w:rPr>
        <w:t xml:space="preserve"> shall set the 5G </w:t>
      </w:r>
      <w:r>
        <w:rPr>
          <w:rFonts w:hint="default"/>
          <w:sz w:val="20"/>
          <w:szCs w:val="24"/>
          <w:lang w:eastAsia="zh-CN"/>
        </w:rPr>
        <w:t>ProSe-l2relay</w:t>
      </w:r>
      <w:r>
        <w:rPr>
          <w:rFonts w:hint="default"/>
          <w:sz w:val="20"/>
          <w:szCs w:val="24"/>
        </w:rPr>
        <w:t xml:space="preserve"> bit to "Acting as a 5G ProSe</w:t>
      </w:r>
      <w:r>
        <w:rPr>
          <w:rFonts w:hint="default"/>
          <w:sz w:val="20"/>
          <w:szCs w:val="24"/>
          <w:lang w:eastAsia="zh-CN"/>
        </w:rPr>
        <w:t xml:space="preserve"> layer-2</w:t>
      </w:r>
      <w:r>
        <w:rPr>
          <w:rFonts w:hint="default"/>
          <w:sz w:val="20"/>
          <w:szCs w:val="24"/>
        </w:rPr>
        <w:t xml:space="preserve"> </w:t>
      </w:r>
      <w:r>
        <w:rPr>
          <w:rFonts w:hint="default"/>
          <w:sz w:val="20"/>
          <w:szCs w:val="24"/>
          <w:lang w:eastAsia="ko-KR"/>
        </w:rPr>
        <w:t>UE-to-network relay UE</w:t>
      </w:r>
      <w:r>
        <w:rPr>
          <w:rFonts w:hint="default"/>
          <w:sz w:val="20"/>
          <w:szCs w:val="24"/>
        </w:rPr>
        <w:t xml:space="preserve"> supported" in the 5GMM capability IE of the REGISTRATION REQUEST message.</w:t>
      </w:r>
      <w:r>
        <w:rPr>
          <w:rFonts w:hint="default"/>
          <w:sz w:val="20"/>
          <w:szCs w:val="24"/>
          <w:lang w:eastAsia="zh-CN"/>
        </w:rPr>
        <w:t xml:space="preserve"> </w:t>
      </w:r>
      <w:r>
        <w:rPr>
          <w:rFonts w:hint="default"/>
          <w:sz w:val="20"/>
          <w:szCs w:val="24"/>
        </w:rPr>
        <w:t>If the UE supports</w:t>
      </w:r>
      <w:r>
        <w:rPr>
          <w:rFonts w:hint="default"/>
          <w:sz w:val="20"/>
          <w:szCs w:val="24"/>
          <w:lang w:eastAsia="zh-CN"/>
        </w:rPr>
        <w:t xml:space="preserve"> acting as</w:t>
      </w:r>
      <w:r>
        <w:rPr>
          <w:rFonts w:hint="default"/>
          <w:sz w:val="20"/>
          <w:szCs w:val="24"/>
        </w:rPr>
        <w:t xml:space="preserve"> 5G </w:t>
      </w:r>
      <w:r>
        <w:rPr>
          <w:rFonts w:hint="default"/>
          <w:sz w:val="20"/>
          <w:szCs w:val="24"/>
          <w:lang w:eastAsia="zh-CN"/>
        </w:rPr>
        <w:t>ProSe layer-3 UE-to-network relay UE</w:t>
      </w:r>
      <w:r>
        <w:rPr>
          <w:rFonts w:hint="default"/>
          <w:sz w:val="20"/>
          <w:szCs w:val="24"/>
        </w:rPr>
        <w:t xml:space="preserve"> as specified in 3GPP TS 24.5</w:t>
      </w:r>
      <w:r>
        <w:rPr>
          <w:rFonts w:hint="default"/>
          <w:sz w:val="20"/>
          <w:szCs w:val="24"/>
          <w:lang w:eastAsia="zh-CN"/>
        </w:rPr>
        <w:t>54</w:t>
      </w:r>
      <w:r>
        <w:rPr>
          <w:rFonts w:hint="default"/>
          <w:sz w:val="20"/>
          <w:szCs w:val="24"/>
        </w:rPr>
        <w:t> [19</w:t>
      </w:r>
      <w:r>
        <w:rPr>
          <w:rFonts w:hint="default"/>
          <w:sz w:val="20"/>
          <w:szCs w:val="24"/>
          <w:lang w:eastAsia="zh-CN"/>
        </w:rPr>
        <w:t>E</w:t>
      </w:r>
      <w:r>
        <w:rPr>
          <w:rFonts w:hint="default"/>
          <w:sz w:val="20"/>
          <w:szCs w:val="24"/>
        </w:rPr>
        <w:t>], the</w:t>
      </w:r>
      <w:r>
        <w:rPr>
          <w:rFonts w:hint="default"/>
          <w:sz w:val="20"/>
          <w:szCs w:val="24"/>
          <w:lang w:eastAsia="zh-TW"/>
        </w:rPr>
        <w:t xml:space="preserve"> UE</w:t>
      </w:r>
      <w:r>
        <w:rPr>
          <w:rFonts w:hint="default"/>
          <w:sz w:val="20"/>
          <w:szCs w:val="24"/>
        </w:rPr>
        <w:t xml:space="preserve"> shall set the 5G </w:t>
      </w:r>
      <w:r>
        <w:rPr>
          <w:rFonts w:hint="default"/>
          <w:sz w:val="20"/>
          <w:szCs w:val="24"/>
          <w:lang w:eastAsia="zh-CN"/>
        </w:rPr>
        <w:t>ProSe-l3relay</w:t>
      </w:r>
      <w:r>
        <w:rPr>
          <w:rFonts w:hint="default"/>
          <w:sz w:val="20"/>
          <w:szCs w:val="24"/>
        </w:rPr>
        <w:t xml:space="preserve"> bit to "Acting as a 5G ProSe</w:t>
      </w:r>
      <w:r>
        <w:rPr>
          <w:rFonts w:hint="default"/>
          <w:sz w:val="20"/>
          <w:szCs w:val="24"/>
          <w:lang w:eastAsia="zh-CN"/>
        </w:rPr>
        <w:t xml:space="preserve"> layer-3</w:t>
      </w:r>
      <w:r>
        <w:rPr>
          <w:rFonts w:hint="default"/>
          <w:sz w:val="20"/>
          <w:szCs w:val="24"/>
        </w:rPr>
        <w:t xml:space="preserve"> </w:t>
      </w:r>
      <w:r>
        <w:rPr>
          <w:rFonts w:hint="default"/>
          <w:sz w:val="20"/>
          <w:szCs w:val="24"/>
          <w:lang w:eastAsia="ko-KR"/>
        </w:rPr>
        <w:t>UE-to-network relay UE</w:t>
      </w:r>
      <w:r>
        <w:rPr>
          <w:rFonts w:hint="default"/>
          <w:sz w:val="20"/>
          <w:szCs w:val="24"/>
        </w:rPr>
        <w:t xml:space="preserve"> supported" in the 5GMM capability IE of the REGISTRATION REQUEST message.</w:t>
      </w:r>
      <w:r>
        <w:rPr>
          <w:rFonts w:hint="default"/>
          <w:sz w:val="20"/>
          <w:szCs w:val="24"/>
          <w:lang w:eastAsia="zh-CN"/>
        </w:rPr>
        <w:t xml:space="preserve"> </w:t>
      </w:r>
      <w:r>
        <w:rPr>
          <w:rFonts w:hint="default"/>
          <w:sz w:val="20"/>
          <w:szCs w:val="24"/>
        </w:rPr>
        <w:t xml:space="preserve">If the UE supports </w:t>
      </w:r>
      <w:r>
        <w:rPr>
          <w:rFonts w:hint="default"/>
          <w:sz w:val="20"/>
          <w:szCs w:val="24"/>
          <w:lang w:eastAsia="zh-CN"/>
        </w:rPr>
        <w:t xml:space="preserve">acting as </w:t>
      </w:r>
      <w:r>
        <w:rPr>
          <w:rFonts w:hint="default"/>
          <w:sz w:val="20"/>
          <w:szCs w:val="24"/>
        </w:rPr>
        <w:t xml:space="preserve">5G </w:t>
      </w:r>
      <w:r>
        <w:rPr>
          <w:rFonts w:hint="default"/>
          <w:sz w:val="20"/>
          <w:szCs w:val="24"/>
          <w:lang w:eastAsia="zh-CN"/>
        </w:rPr>
        <w:t>ProSe layer-2 UE-to-network remote UE</w:t>
      </w:r>
      <w:r>
        <w:rPr>
          <w:rFonts w:hint="default"/>
          <w:sz w:val="20"/>
          <w:szCs w:val="24"/>
        </w:rPr>
        <w:t xml:space="preserve"> as specified in 3GPP TS 24.5</w:t>
      </w:r>
      <w:r>
        <w:rPr>
          <w:rFonts w:hint="default"/>
          <w:sz w:val="20"/>
          <w:szCs w:val="24"/>
          <w:lang w:eastAsia="zh-CN"/>
        </w:rPr>
        <w:t>54</w:t>
      </w:r>
      <w:r>
        <w:rPr>
          <w:rFonts w:hint="default"/>
          <w:sz w:val="20"/>
          <w:szCs w:val="24"/>
        </w:rPr>
        <w:t> [19</w:t>
      </w:r>
      <w:r>
        <w:rPr>
          <w:rFonts w:hint="default"/>
          <w:sz w:val="20"/>
          <w:szCs w:val="24"/>
          <w:lang w:eastAsia="zh-CN"/>
        </w:rPr>
        <w:t>E</w:t>
      </w:r>
      <w:r>
        <w:rPr>
          <w:rFonts w:hint="default"/>
          <w:sz w:val="20"/>
          <w:szCs w:val="24"/>
        </w:rPr>
        <w:t>], the</w:t>
      </w:r>
      <w:r>
        <w:rPr>
          <w:rFonts w:hint="default"/>
          <w:sz w:val="20"/>
          <w:szCs w:val="24"/>
          <w:lang w:eastAsia="zh-TW"/>
        </w:rPr>
        <w:t xml:space="preserve"> UE</w:t>
      </w:r>
      <w:r>
        <w:rPr>
          <w:rFonts w:hint="default"/>
          <w:sz w:val="20"/>
          <w:szCs w:val="24"/>
        </w:rPr>
        <w:t xml:space="preserve"> shall set the 5G </w:t>
      </w:r>
      <w:r>
        <w:rPr>
          <w:rFonts w:hint="default"/>
          <w:sz w:val="20"/>
          <w:szCs w:val="24"/>
          <w:lang w:eastAsia="zh-CN"/>
        </w:rPr>
        <w:t>ProSe-l2rmt</w:t>
      </w:r>
      <w:r>
        <w:rPr>
          <w:rFonts w:hint="default"/>
          <w:sz w:val="20"/>
          <w:szCs w:val="24"/>
        </w:rPr>
        <w:t xml:space="preserve"> bit to "Acting as a 5G ProSe</w:t>
      </w:r>
      <w:r>
        <w:rPr>
          <w:rFonts w:hint="default"/>
          <w:sz w:val="20"/>
          <w:szCs w:val="24"/>
          <w:lang w:eastAsia="zh-CN"/>
        </w:rPr>
        <w:t xml:space="preserve"> layer-2</w:t>
      </w:r>
      <w:r>
        <w:rPr>
          <w:rFonts w:hint="default"/>
          <w:sz w:val="20"/>
          <w:szCs w:val="24"/>
        </w:rPr>
        <w:t xml:space="preserve"> </w:t>
      </w:r>
      <w:r>
        <w:rPr>
          <w:rFonts w:hint="default"/>
          <w:sz w:val="20"/>
          <w:szCs w:val="24"/>
          <w:lang w:eastAsia="ko-KR"/>
        </w:rPr>
        <w:t xml:space="preserve">UE-to-network </w:t>
      </w:r>
      <w:r>
        <w:rPr>
          <w:rFonts w:hint="default"/>
          <w:sz w:val="20"/>
          <w:szCs w:val="24"/>
          <w:lang w:eastAsia="zh-CN"/>
        </w:rPr>
        <w:t xml:space="preserve">remote UE </w:t>
      </w:r>
      <w:r>
        <w:rPr>
          <w:rFonts w:hint="default"/>
          <w:sz w:val="20"/>
          <w:szCs w:val="24"/>
        </w:rPr>
        <w:t>supported" in the 5GMM capability IE of the REGISTRATION REQUEST message.</w:t>
      </w:r>
      <w:r>
        <w:rPr>
          <w:rFonts w:hint="default"/>
          <w:sz w:val="20"/>
          <w:szCs w:val="24"/>
          <w:lang w:eastAsia="zh-CN"/>
        </w:rPr>
        <w:t xml:space="preserve"> </w:t>
      </w:r>
      <w:r>
        <w:rPr>
          <w:rFonts w:hint="default"/>
          <w:sz w:val="20"/>
          <w:szCs w:val="24"/>
        </w:rPr>
        <w:t>If the UE supports</w:t>
      </w:r>
      <w:r>
        <w:rPr>
          <w:rFonts w:hint="default"/>
          <w:sz w:val="20"/>
          <w:szCs w:val="24"/>
          <w:lang w:eastAsia="zh-CN"/>
        </w:rPr>
        <w:t xml:space="preserve"> acting as</w:t>
      </w:r>
      <w:r>
        <w:rPr>
          <w:rFonts w:hint="default"/>
          <w:sz w:val="20"/>
          <w:szCs w:val="24"/>
        </w:rPr>
        <w:t xml:space="preserve"> 5G </w:t>
      </w:r>
      <w:r>
        <w:rPr>
          <w:rFonts w:hint="default"/>
          <w:sz w:val="20"/>
          <w:szCs w:val="24"/>
          <w:lang w:eastAsia="zh-CN"/>
        </w:rPr>
        <w:t xml:space="preserve">ProSe layer-3 UE-to-network remote UE </w:t>
      </w:r>
      <w:r>
        <w:rPr>
          <w:rFonts w:hint="default"/>
          <w:sz w:val="20"/>
          <w:szCs w:val="24"/>
        </w:rPr>
        <w:t>as specified in 3GPP TS 24.5</w:t>
      </w:r>
      <w:r>
        <w:rPr>
          <w:rFonts w:hint="default"/>
          <w:sz w:val="20"/>
          <w:szCs w:val="24"/>
          <w:lang w:eastAsia="zh-CN"/>
        </w:rPr>
        <w:t>54</w:t>
      </w:r>
      <w:r>
        <w:rPr>
          <w:rFonts w:hint="default"/>
          <w:sz w:val="20"/>
          <w:szCs w:val="24"/>
        </w:rPr>
        <w:t> [19</w:t>
      </w:r>
      <w:r>
        <w:rPr>
          <w:rFonts w:hint="default"/>
          <w:sz w:val="20"/>
          <w:szCs w:val="24"/>
          <w:lang w:eastAsia="zh-CN"/>
        </w:rPr>
        <w:t>E</w:t>
      </w:r>
      <w:r>
        <w:rPr>
          <w:rFonts w:hint="default"/>
          <w:sz w:val="20"/>
          <w:szCs w:val="24"/>
        </w:rPr>
        <w:t>], the</w:t>
      </w:r>
      <w:r>
        <w:rPr>
          <w:rFonts w:hint="default"/>
          <w:sz w:val="20"/>
          <w:szCs w:val="24"/>
          <w:lang w:eastAsia="zh-TW"/>
        </w:rPr>
        <w:t xml:space="preserve"> UE</w:t>
      </w:r>
      <w:r>
        <w:rPr>
          <w:rFonts w:hint="default"/>
          <w:sz w:val="20"/>
          <w:szCs w:val="24"/>
        </w:rPr>
        <w:t xml:space="preserve"> shall set the 5G </w:t>
      </w:r>
      <w:r>
        <w:rPr>
          <w:rFonts w:hint="default"/>
          <w:sz w:val="20"/>
          <w:szCs w:val="24"/>
          <w:lang w:eastAsia="zh-CN"/>
        </w:rPr>
        <w:t>ProSe-l3rmt</w:t>
      </w:r>
      <w:r>
        <w:rPr>
          <w:rFonts w:hint="default"/>
          <w:sz w:val="20"/>
          <w:szCs w:val="24"/>
        </w:rPr>
        <w:t xml:space="preserve"> bit to "Acting as a 5G ProSe</w:t>
      </w:r>
      <w:r>
        <w:rPr>
          <w:rFonts w:hint="default"/>
          <w:sz w:val="20"/>
          <w:szCs w:val="24"/>
          <w:lang w:eastAsia="zh-CN"/>
        </w:rPr>
        <w:t xml:space="preserve"> layer-3</w:t>
      </w:r>
      <w:r>
        <w:rPr>
          <w:rFonts w:hint="default"/>
          <w:sz w:val="20"/>
          <w:szCs w:val="24"/>
        </w:rPr>
        <w:t xml:space="preserve"> </w:t>
      </w:r>
      <w:r>
        <w:rPr>
          <w:rFonts w:hint="default"/>
          <w:sz w:val="20"/>
          <w:szCs w:val="24"/>
          <w:lang w:eastAsia="ko-KR"/>
        </w:rPr>
        <w:t xml:space="preserve">UE-to-network </w:t>
      </w:r>
      <w:r>
        <w:rPr>
          <w:rFonts w:hint="default"/>
          <w:sz w:val="20"/>
          <w:szCs w:val="24"/>
          <w:lang w:eastAsia="zh-CN"/>
        </w:rPr>
        <w:t xml:space="preserve">remote UE </w:t>
      </w:r>
      <w:r>
        <w:rPr>
          <w:rFonts w:hint="default"/>
          <w:sz w:val="20"/>
          <w:szCs w:val="24"/>
        </w:rP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pPr>
        <w:spacing w:beforeLines="0" w:afterLines="0"/>
        <w:rPr>
          <w:rFonts w:hint="default"/>
          <w:sz w:val="20"/>
          <w:szCs w:val="24"/>
        </w:rPr>
      </w:pPr>
      <w:r>
        <w:rPr>
          <w:rFonts w:hint="default"/>
          <w:sz w:val="20"/>
          <w:szCs w:val="24"/>
        </w:rPr>
        <w:t>If the MUSIM UE supports the N1 NAS signalling connection release, then the</w:t>
      </w:r>
      <w:r>
        <w:rPr>
          <w:rFonts w:hint="default"/>
          <w:sz w:val="20"/>
          <w:szCs w:val="24"/>
          <w:lang w:eastAsia="zh-TW"/>
        </w:rPr>
        <w:t xml:space="preserve"> UE</w:t>
      </w:r>
      <w:r>
        <w:rPr>
          <w:rFonts w:hint="default"/>
          <w:sz w:val="20"/>
          <w:szCs w:val="24"/>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pPr>
        <w:spacing w:beforeLines="0" w:afterLines="0"/>
        <w:rPr>
          <w:rFonts w:hint="default"/>
          <w:sz w:val="20"/>
          <w:szCs w:val="24"/>
        </w:rPr>
      </w:pPr>
      <w:r>
        <w:rPr>
          <w:rFonts w:hint="default"/>
          <w:sz w:val="20"/>
          <w:szCs w:val="24"/>
        </w:rPr>
        <w:t>If the MUSIM UE supports the paging indication for voice services, then the</w:t>
      </w:r>
      <w:r>
        <w:rPr>
          <w:rFonts w:hint="default"/>
          <w:sz w:val="20"/>
          <w:szCs w:val="24"/>
          <w:lang w:eastAsia="zh-TW"/>
        </w:rPr>
        <w:t xml:space="preserve"> UE</w:t>
      </w:r>
      <w:r>
        <w:rPr>
          <w:rFonts w:hint="default"/>
          <w:sz w:val="20"/>
          <w:szCs w:val="24"/>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pPr>
        <w:spacing w:beforeLines="0" w:afterLines="0"/>
        <w:rPr>
          <w:rFonts w:hint="default"/>
          <w:sz w:val="20"/>
          <w:szCs w:val="24"/>
        </w:rPr>
      </w:pPr>
      <w:r>
        <w:rPr>
          <w:rFonts w:hint="default"/>
          <w:sz w:val="20"/>
          <w:szCs w:val="24"/>
        </w:rPr>
        <w:t>If the MUSIM UE supports the reject paging request, then the</w:t>
      </w:r>
      <w:r>
        <w:rPr>
          <w:rFonts w:hint="default"/>
          <w:sz w:val="20"/>
          <w:szCs w:val="24"/>
          <w:lang w:eastAsia="zh-TW"/>
        </w:rPr>
        <w:t xml:space="preserve"> UE</w:t>
      </w:r>
      <w:r>
        <w:rPr>
          <w:rFonts w:hint="default"/>
          <w:sz w:val="20"/>
          <w:szCs w:val="24"/>
        </w:rPr>
        <w:t xml:space="preserve"> shall set the reject paging request bit to "reject paging request</w:t>
      </w:r>
      <w:r>
        <w:rPr>
          <w:rFonts w:hint="default" w:cs="Arial"/>
          <w:sz w:val="20"/>
          <w:szCs w:val="18"/>
        </w:rPr>
        <w:t xml:space="preserve"> supported</w:t>
      </w:r>
      <w:r>
        <w:rPr>
          <w:rFonts w:hint="default"/>
          <w:sz w:val="20"/>
          <w:szCs w:val="24"/>
        </w:rPr>
        <w:t>" in the 5GMM capability IE of the REGISTRATION REQUEST message otherwise the UE shall not set the reject paging request bit to "reject paging request</w:t>
      </w:r>
      <w:r>
        <w:rPr>
          <w:rFonts w:hint="default" w:cs="Arial"/>
          <w:sz w:val="20"/>
          <w:szCs w:val="18"/>
        </w:rPr>
        <w:t xml:space="preserve"> supported</w:t>
      </w:r>
      <w:r>
        <w:rPr>
          <w:rFonts w:hint="default"/>
          <w:sz w:val="20"/>
          <w:szCs w:val="24"/>
        </w:rPr>
        <w:t>" in the 5GMM capability IE of the REGISTRATION REQUEST message.</w:t>
      </w:r>
    </w:p>
    <w:p>
      <w:pPr>
        <w:spacing w:beforeLines="0" w:afterLines="0"/>
        <w:rPr>
          <w:rFonts w:hint="default"/>
          <w:sz w:val="20"/>
          <w:szCs w:val="24"/>
        </w:rPr>
      </w:pPr>
      <w:r>
        <w:rPr>
          <w:rFonts w:hint="default"/>
          <w:sz w:val="20"/>
          <w:szCs w:val="24"/>
        </w:rPr>
        <w:t>If the MUSIM UE sets:</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reject paging request bit to "reject paging request supported";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N1 NAS signalling connection release bit to "N1 NAS signalling connection release supported";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both of them;</w:t>
      </w:r>
    </w:p>
    <w:p>
      <w:pPr>
        <w:spacing w:beforeLines="0" w:afterLines="0"/>
        <w:rPr>
          <w:rFonts w:hint="default"/>
          <w:sz w:val="20"/>
          <w:szCs w:val="24"/>
        </w:rPr>
      </w:pPr>
      <w:r>
        <w:rPr>
          <w:rFonts w:hint="default"/>
          <w:sz w:val="20"/>
          <w:szCs w:val="24"/>
        </w:rPr>
        <w:t>and supports the paging restriction, then the</w:t>
      </w:r>
      <w:r>
        <w:rPr>
          <w:rFonts w:hint="default"/>
          <w:sz w:val="20"/>
          <w:szCs w:val="24"/>
          <w:lang w:eastAsia="zh-TW"/>
        </w:rPr>
        <w:t xml:space="preserve"> UE</w:t>
      </w:r>
      <w:r>
        <w:rPr>
          <w:rFonts w:hint="default"/>
          <w:sz w:val="20"/>
          <w:szCs w:val="24"/>
        </w:rPr>
        <w:t xml:space="preserve"> shall set the paging restriction bit to "paging restriction supported" in the 5GMM capability IE of the REGISTRATION REQUEST message otherwise the</w:t>
      </w:r>
      <w:r>
        <w:rPr>
          <w:rFonts w:hint="default"/>
          <w:sz w:val="20"/>
          <w:szCs w:val="24"/>
          <w:lang w:eastAsia="zh-TW"/>
        </w:rPr>
        <w:t xml:space="preserve"> UE</w:t>
      </w:r>
      <w:r>
        <w:rPr>
          <w:rFonts w:hint="default"/>
          <w:sz w:val="20"/>
          <w:szCs w:val="24"/>
        </w:rPr>
        <w:t xml:space="preserve"> shall not set the paging restriction bit to "paging restriction supported" in the 5GMM capability IE of the REGISTRATION REQUEST message.</w:t>
      </w:r>
    </w:p>
    <w:p>
      <w:pPr>
        <w:spacing w:beforeLines="0" w:afterLines="0"/>
        <w:rPr>
          <w:rFonts w:hint="default"/>
          <w:sz w:val="20"/>
          <w:szCs w:val="24"/>
        </w:rPr>
      </w:pPr>
      <w:r>
        <w:rPr>
          <w:rFonts w:hint="default"/>
          <w:sz w:val="20"/>
          <w:szCs w:val="24"/>
        </w:rPr>
        <w:t>If the UE supports MINT, the UE shall set the MINT bit to "MINT supported" in the 5GMM capability IE of the REGISTRATION REQUEST message.</w:t>
      </w:r>
    </w:p>
    <w:p>
      <w:pPr>
        <w:spacing w:beforeLines="0" w:afterLines="0"/>
        <w:rPr>
          <w:rFonts w:hint="default"/>
          <w:sz w:val="20"/>
          <w:szCs w:val="24"/>
        </w:rPr>
      </w:pPr>
      <w:bookmarkStart w:id="45" w:name="_Hlk97702715"/>
      <w:bookmarkStart w:id="46" w:name="_Hlk97275726"/>
      <w:r>
        <w:rPr>
          <w:rFonts w:hint="default"/>
          <w:sz w:val="20"/>
          <w:szCs w:val="24"/>
        </w:rPr>
        <w:t>If the UE supports slice-based N3IWF selection, the UE shall set the SBNS bit to "Slice-based N3IWF selection supported" in the 5GMM capability IE of the REGISTRATION REQUEST message.</w:t>
      </w:r>
    </w:p>
    <w:p>
      <w:pPr>
        <w:spacing w:beforeLines="0" w:afterLines="0"/>
        <w:rPr>
          <w:rFonts w:hint="default"/>
          <w:sz w:val="20"/>
          <w:szCs w:val="24"/>
        </w:rPr>
      </w:pPr>
      <w:r>
        <w:rPr>
          <w:rFonts w:hint="default"/>
          <w:sz w:val="20"/>
          <w:szCs w:val="24"/>
        </w:rPr>
        <w:t>If the UE supports slice-based TNGF selection, the UE shall set the SBTS bit to "Slice-based TNGF selection supported" in the 5GMM capability IE of the REGISTRATION REQUEST message.</w:t>
      </w:r>
    </w:p>
    <w:p>
      <w:pPr>
        <w:spacing w:beforeLines="0" w:afterLines="0"/>
        <w:rPr>
          <w:rFonts w:hint="default"/>
          <w:sz w:val="20"/>
          <w:szCs w:val="24"/>
        </w:rPr>
      </w:pPr>
      <w:r>
        <w:rPr>
          <w:rFonts w:hint="default"/>
          <w:sz w:val="20"/>
          <w:szCs w:val="24"/>
        </w:rPr>
        <w:t>If the UE initiates the registration procedure for disaster roaming services,</w:t>
      </w:r>
      <w:r>
        <w:rPr>
          <w:rFonts w:hint="default"/>
          <w:sz w:val="20"/>
          <w:szCs w:val="24"/>
          <w:lang w:val="en-US"/>
        </w:rPr>
        <w:t xml:space="preserve"> </w:t>
      </w:r>
      <w:bookmarkEnd w:id="45"/>
      <w:r>
        <w:rPr>
          <w:rFonts w:hint="default"/>
          <w:sz w:val="20"/>
          <w:szCs w:val="24"/>
        </w:rPr>
        <w:t>the UE has determined the UE determined PLMN with disaster condition as specified in 3GPP TS 23.122 [5] and:</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determined PLMN with disaster condition is the HPLMN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Additional GUTI IE is included in the REGISTRATION REQUEST message and does not contain a valid 5G-GUTI that was previously assigned by the HPLMN;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Additional GUTI IE is not included in the REGISTRATION REQUEST message and the 5GS mobile identity IE contains neither the SUCI nor a valid 5G-GUTI that was previously assigned by the HPLMN;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UE determined PLMN with disaster condition is not the HPLMN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Additional GUTI IE is included in the REGISTRATION REQUEST message and does not contain a valid 5G-GUTI that was previously assigned by the UE determined PLMN with disaster condition;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Additional GUTI IE is not included in the REGISTRATION REQUEST message and the 5GS mobile identity IE does not contain a valid 5G-GUTI that was previously assigned by the UE determined PLMN with disaster condition;</w:t>
      </w:r>
    </w:p>
    <w:p>
      <w:pPr>
        <w:spacing w:beforeLines="0" w:afterLines="0"/>
        <w:rPr>
          <w:rFonts w:hint="default"/>
          <w:sz w:val="20"/>
          <w:szCs w:val="24"/>
        </w:rPr>
      </w:pPr>
      <w:bookmarkStart w:id="47" w:name="_Hlk100234452"/>
      <w:r>
        <w:rPr>
          <w:rFonts w:hint="default"/>
          <w:sz w:val="20"/>
          <w:szCs w:val="24"/>
        </w:rPr>
        <w:t xml:space="preserve">the UE shall include in the REGISTRATION REQUEST message the </w:t>
      </w:r>
      <w:bookmarkStart w:id="48" w:name="_Hlk100297291"/>
      <w:r>
        <w:rPr>
          <w:rFonts w:hint="default"/>
          <w:sz w:val="20"/>
          <w:szCs w:val="24"/>
        </w:rPr>
        <w:t>UE determined</w:t>
      </w:r>
      <w:bookmarkEnd w:id="48"/>
      <w:r>
        <w:rPr>
          <w:rFonts w:hint="default"/>
          <w:sz w:val="20"/>
          <w:szCs w:val="24"/>
        </w:rPr>
        <w:t xml:space="preserve"> PLMN with disaster condition IE indicating the UE determined PLMN with disaster condition</w:t>
      </w:r>
      <w:bookmarkEnd w:id="47"/>
      <w:r>
        <w:rPr>
          <w:rFonts w:hint="default"/>
          <w:sz w:val="20"/>
          <w:szCs w:val="24"/>
        </w:rPr>
        <w:t>.</w:t>
      </w:r>
    </w:p>
    <w:p>
      <w:pPr>
        <w:pStyle w:val="104"/>
        <w:spacing w:beforeLines="0" w:afterLines="0"/>
        <w:rPr>
          <w:rFonts w:hint="default"/>
          <w:sz w:val="20"/>
          <w:szCs w:val="24"/>
        </w:rPr>
      </w:pPr>
      <w:r>
        <w:rPr>
          <w:rFonts w:hint="default"/>
          <w:sz w:val="20"/>
          <w:szCs w:val="24"/>
        </w:rPr>
        <w:t>NOTE 14:</w:t>
      </w:r>
      <w:r>
        <w:rPr>
          <w:rFonts w:hint="default"/>
          <w:sz w:val="20"/>
          <w:szCs w:val="24"/>
        </w:rPr>
        <w:tab/>
      </w:r>
      <w:r>
        <w:rPr>
          <w:rFonts w:hint="default"/>
          <w:sz w:val="20"/>
          <w:szCs w:val="24"/>
        </w:rPr>
        <w:tab/>
      </w:r>
      <w:r>
        <w:rPr>
          <w:rFonts w:hint="default"/>
          <w:sz w:val="20"/>
          <w:szCs w:val="24"/>
          <w:lang w:val="en-US"/>
        </w:rPr>
        <w:t xml:space="preserve">If the UE initiates the registration procedure for disaster roaming services, and </w:t>
      </w:r>
      <w:r>
        <w:rPr>
          <w:rFonts w:hint="default"/>
          <w:sz w:val="20"/>
          <w:szCs w:val="24"/>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hint="default" w:eastAsia="Malgun Gothic"/>
          <w:sz w:val="20"/>
          <w:szCs w:val="24"/>
        </w:rPr>
        <w:t>subclauses 5.5.1.2.2</w:t>
      </w:r>
      <w:r>
        <w:rPr>
          <w:rFonts w:hint="default"/>
          <w:sz w:val="20"/>
          <w:szCs w:val="24"/>
        </w:rPr>
        <w:t>.</w:t>
      </w:r>
    </w:p>
    <w:bookmarkEnd w:id="46"/>
    <w:p>
      <w:pPr>
        <w:spacing w:beforeLines="0" w:afterLines="0"/>
        <w:rPr>
          <w:rFonts w:hint="default"/>
          <w:sz w:val="20"/>
          <w:szCs w:val="24"/>
        </w:rPr>
      </w:pPr>
      <w:r>
        <w:rPr>
          <w:rFonts w:hint="default"/>
          <w:sz w:val="20"/>
          <w:szCs w:val="24"/>
        </w:rPr>
        <w:t>If the UE supports event notification, the UE shall set the EventNotification bit to "Event notification supported" in the 5GMM capability IE of the REGISTRATION REQUEST message.</w:t>
      </w:r>
    </w:p>
    <w:p>
      <w:pPr>
        <w:spacing w:beforeLines="0" w:afterLines="0"/>
        <w:rPr>
          <w:rFonts w:hint="default"/>
          <w:sz w:val="20"/>
          <w:szCs w:val="24"/>
        </w:rPr>
      </w:pPr>
      <w:r>
        <w:rPr>
          <w:rFonts w:hint="default"/>
          <w:sz w:val="20"/>
          <w:szCs w:val="24"/>
        </w:rPr>
        <w:t>If the UE supports access to an SNPN using credentials from a credentials holder and:</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is in its HPLMN or EHPLMN or the subscribed SNPN;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UE is in a non-subscribed SNPN and supports equivalent SNPNs;</w:t>
      </w:r>
    </w:p>
    <w:p>
      <w:pPr>
        <w:spacing w:beforeLines="0" w:afterLines="0"/>
        <w:rPr>
          <w:rFonts w:hint="default"/>
          <w:sz w:val="20"/>
          <w:szCs w:val="24"/>
        </w:rPr>
      </w:pPr>
      <w:r>
        <w:rPr>
          <w:rFonts w:hint="default"/>
          <w:sz w:val="20"/>
          <w:szCs w:val="24"/>
        </w:rPr>
        <w:t>the UE shall set the SSNPNSI bit to "SOR-SNPN-SI supported" in the 5GMM capability IE of the REGISTRATION REQUEST message.</w:t>
      </w:r>
    </w:p>
    <w:p>
      <w:pPr>
        <w:spacing w:beforeLines="0" w:afterLines="0"/>
        <w:rPr>
          <w:rFonts w:hint="default"/>
          <w:sz w:val="20"/>
          <w:szCs w:val="24"/>
        </w:rPr>
      </w:pPr>
      <w:r>
        <w:rPr>
          <w:rFonts w:hint="default"/>
          <w:sz w:val="20"/>
          <w:szCs w:val="24"/>
        </w:rPr>
        <w:t>If the UE supports equivalent SNPNs, the UE shall set the ESI bit to "equivalent SNPNs supported" in the 5GMM capability IE of the REGISTRATION REQUEST message.</w:t>
      </w:r>
    </w:p>
    <w:p>
      <w:pPr>
        <w:spacing w:beforeLines="0" w:afterLines="0"/>
        <w:rPr>
          <w:rFonts w:hint="default"/>
          <w:sz w:val="20"/>
          <w:szCs w:val="24"/>
        </w:rPr>
      </w:pPr>
      <w:r>
        <w:rPr>
          <w:rFonts w:hint="default"/>
          <w:sz w:val="20"/>
          <w:szCs w:val="24"/>
        </w:rPr>
        <w:t>If the UE supports the unavailability period, the UE shall set the UN-PER bit to "unavailability period supported" in the 5GMM capability IE of the REGISTRATION REQUEST message.</w:t>
      </w:r>
    </w:p>
    <w:p>
      <w:pPr>
        <w:spacing w:beforeLines="0" w:afterLines="0"/>
        <w:rPr>
          <w:rFonts w:hint="default"/>
          <w:sz w:val="20"/>
          <w:szCs w:val="24"/>
        </w:rPr>
      </w:pPr>
      <w:r>
        <w:rPr>
          <w:rFonts w:hint="default"/>
          <w:sz w:val="20"/>
          <w:szCs w:val="24"/>
        </w:rPr>
        <w:t xml:space="preserve">If the UE supports the reconnection to the network due to RAN timing synchronization status change, the UE shall </w:t>
      </w:r>
      <w:bookmarkStart w:id="49" w:name="_Hlk127727340"/>
      <w:r>
        <w:rPr>
          <w:rFonts w:hint="default"/>
          <w:sz w:val="20"/>
          <w:szCs w:val="24"/>
        </w:rPr>
        <w:t xml:space="preserve">set </w:t>
      </w:r>
      <w:bookmarkStart w:id="50" w:name="_Hlk127727408"/>
      <w:r>
        <w:rPr>
          <w:rFonts w:hint="default"/>
          <w:sz w:val="20"/>
          <w:szCs w:val="24"/>
        </w:rPr>
        <w:t xml:space="preserve">the </w:t>
      </w:r>
      <w:bookmarkStart w:id="51" w:name="_Hlk127727206"/>
      <w:r>
        <w:rPr>
          <w:rFonts w:hint="default"/>
          <w:sz w:val="20"/>
          <w:szCs w:val="24"/>
        </w:rPr>
        <w:t>Reconnection to the network due to RAN timing synchronization status change (RANtiming) bit to "Reconnection to the network due to RAN timing synchronization status change supported" in the 5GMM capability IE of the REGISTRATION REQUEST message</w:t>
      </w:r>
      <w:bookmarkEnd w:id="49"/>
      <w:bookmarkEnd w:id="50"/>
      <w:bookmarkEnd w:id="51"/>
      <w:r>
        <w:rPr>
          <w:rFonts w:hint="default"/>
          <w:sz w:val="20"/>
          <w:szCs w:val="24"/>
        </w:rPr>
        <w:t>.</w:t>
      </w:r>
    </w:p>
    <w:p>
      <w:pPr>
        <w:spacing w:beforeLines="0" w:afterLines="0"/>
        <w:rPr>
          <w:rFonts w:hint="default"/>
          <w:sz w:val="20"/>
          <w:szCs w:val="24"/>
        </w:rPr>
      </w:pPr>
      <w:r>
        <w:rPr>
          <w:rFonts w:hint="default"/>
          <w:sz w:val="20"/>
          <w:szCs w:val="24"/>
        </w:rPr>
        <w:t>If the UE supports LADN per DNN and S-NSSAI, the UE shall set the LADN</w:t>
      </w:r>
      <w:r>
        <w:rPr>
          <w:rFonts w:hint="default"/>
          <w:sz w:val="20"/>
          <w:szCs w:val="24"/>
          <w:lang w:eastAsia="zh-CN"/>
        </w:rPr>
        <w:t>-DS</w:t>
      </w:r>
      <w:r>
        <w:rPr>
          <w:rFonts w:hint="default"/>
          <w:sz w:val="20"/>
          <w:szCs w:val="24"/>
        </w:rPr>
        <w:t xml:space="preserve"> bit to "LADN per DNN and S-NSSAI supported" in the 5GMM capability IE of the REGISTRATION REQUEST message.</w:t>
      </w:r>
    </w:p>
    <w:p>
      <w:pPr>
        <w:spacing w:beforeLines="0" w:afterLines="0"/>
        <w:rPr>
          <w:rFonts w:hint="default"/>
          <w:sz w:val="20"/>
          <w:szCs w:val="24"/>
        </w:rPr>
      </w:pPr>
      <w:r>
        <w:rPr>
          <w:rFonts w:hint="default"/>
          <w:sz w:val="20"/>
          <w:szCs w:val="24"/>
        </w:rPr>
        <w:t>If the UE supports MPS indicator update via the UE configuration update procedure, the UE shall set the MPSIU bit to "MPS indicator update supported" in the 5GMM capability IE of the REGISTRATION REQUEST message.</w:t>
      </w:r>
    </w:p>
    <w:p>
      <w:pPr>
        <w:spacing w:beforeLines="0" w:afterLines="0"/>
        <w:rPr>
          <w:rFonts w:hint="default"/>
          <w:sz w:val="20"/>
          <w:szCs w:val="24"/>
        </w:rPr>
      </w:pPr>
      <w:r>
        <w:rPr>
          <w:rFonts w:hint="default"/>
          <w:sz w:val="20"/>
          <w:szCs w:val="24"/>
        </w:rPr>
        <w:t>If the UE supports MCS indicator update via the UE configuration update procedure, the UE shall set the MCSIU bit to "MCS indicator update supported" in the 5GMM capability IE of the REGISTRATION REQUEST message.</w:t>
      </w:r>
    </w:p>
    <w:p>
      <w:pPr>
        <w:spacing w:beforeLines="0" w:afterLines="0"/>
        <w:rPr>
          <w:rFonts w:hint="default"/>
          <w:sz w:val="20"/>
          <w:szCs w:val="24"/>
        </w:rPr>
      </w:pPr>
      <w:r>
        <w:rPr>
          <w:rFonts w:hint="default"/>
          <w:sz w:val="20"/>
          <w:szCs w:val="24"/>
        </w:rPr>
        <w:t>If the UE supports ranging and sidelink positioning as specified in 3GPP TS 24.514 [62] and supports:</w:t>
      </w:r>
    </w:p>
    <w:p>
      <w:pPr>
        <w:pStyle w:val="123"/>
        <w:spacing w:beforeLines="0" w:afterLines="0"/>
        <w:rPr>
          <w:rFonts w:hint="default"/>
          <w:sz w:val="20"/>
          <w:szCs w:val="24"/>
        </w:rPr>
      </w:pPr>
      <w:bookmarkStart w:id="52" w:name="_Hlk146552666"/>
      <w:r>
        <w:rPr>
          <w:rFonts w:hint="default"/>
          <w:sz w:val="20"/>
          <w:szCs w:val="24"/>
        </w:rPr>
        <w:t>a)</w:t>
      </w:r>
      <w:r>
        <w:rPr>
          <w:rFonts w:hint="default"/>
          <w:sz w:val="20"/>
          <w:szCs w:val="24"/>
        </w:rPr>
        <w:tab/>
      </w:r>
      <w:r>
        <w:rPr>
          <w:rFonts w:hint="default"/>
          <w:sz w:val="20"/>
          <w:szCs w:val="24"/>
        </w:rPr>
        <w:t>V2X communication over PC5 as specified in 3GPP TS 24.587 </w:t>
      </w:r>
      <w:bookmarkEnd w:id="52"/>
      <w:r>
        <w:rPr>
          <w:rFonts w:hint="default"/>
          <w:sz w:val="20"/>
          <w:szCs w:val="24"/>
        </w:rPr>
        <w:t>[19B];</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5</w:t>
      </w:r>
      <w:r>
        <w:rPr>
          <w:rFonts w:hint="default"/>
          <w:sz w:val="20"/>
          <w:szCs w:val="24"/>
          <w:lang w:eastAsia="zh-CN"/>
        </w:rPr>
        <w:t>G</w:t>
      </w:r>
      <w:r>
        <w:rPr>
          <w:rFonts w:hint="default"/>
          <w:sz w:val="20"/>
          <w:szCs w:val="24"/>
        </w:rPr>
        <w:t xml:space="preserve"> </w:t>
      </w:r>
      <w:r>
        <w:rPr>
          <w:rFonts w:hint="default"/>
          <w:sz w:val="20"/>
          <w:szCs w:val="24"/>
          <w:lang w:eastAsia="zh-CN"/>
        </w:rPr>
        <w:t>ProSe direct discovery</w:t>
      </w:r>
      <w:r>
        <w:rPr>
          <w:rFonts w:hint="default"/>
          <w:sz w:val="20"/>
          <w:szCs w:val="24"/>
        </w:rPr>
        <w:t xml:space="preserve"> and 5G </w:t>
      </w:r>
      <w:r>
        <w:rPr>
          <w:rFonts w:hint="default"/>
          <w:sz w:val="20"/>
          <w:szCs w:val="24"/>
          <w:lang w:eastAsia="zh-CN"/>
        </w:rPr>
        <w:t>ProSe direct communication</w:t>
      </w:r>
      <w:r>
        <w:rPr>
          <w:rFonts w:hint="default"/>
          <w:sz w:val="20"/>
          <w:szCs w:val="24"/>
        </w:rPr>
        <w:t xml:space="preserve"> as specified in 3GPP TS 24.5</w:t>
      </w:r>
      <w:r>
        <w:rPr>
          <w:rFonts w:hint="default"/>
          <w:sz w:val="20"/>
          <w:szCs w:val="24"/>
          <w:lang w:eastAsia="zh-CN"/>
        </w:rPr>
        <w:t>54</w:t>
      </w:r>
      <w:r>
        <w:rPr>
          <w:rFonts w:hint="default"/>
          <w:sz w:val="20"/>
          <w:szCs w:val="24"/>
        </w:rPr>
        <w:t> [19E]; or</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both a) and b),</w:t>
      </w:r>
    </w:p>
    <w:p>
      <w:pPr>
        <w:spacing w:beforeLines="0" w:afterLines="0"/>
        <w:rPr>
          <w:rFonts w:hint="default"/>
          <w:sz w:val="20"/>
          <w:szCs w:val="24"/>
        </w:rPr>
      </w:pPr>
      <w:r>
        <w:rPr>
          <w:rFonts w:hint="default"/>
          <w:sz w:val="20"/>
          <w:szCs w:val="24"/>
        </w:rPr>
        <w:t>the</w:t>
      </w:r>
      <w:r>
        <w:rPr>
          <w:rFonts w:hint="default"/>
          <w:sz w:val="20"/>
          <w:szCs w:val="24"/>
          <w:lang w:eastAsia="zh-TW"/>
        </w:rPr>
        <w:t xml:space="preserve"> UE</w:t>
      </w:r>
      <w:r>
        <w:rPr>
          <w:rFonts w:hint="default"/>
          <w:sz w:val="20"/>
          <w:szCs w:val="24"/>
        </w:rPr>
        <w:t xml:space="preserve"> shall set </w:t>
      </w:r>
    </w:p>
    <w:p>
      <w:pPr>
        <w:pStyle w:val="123"/>
        <w:numPr>
          <w:ilvl w:val="0"/>
          <w:numId w:val="5"/>
        </w:numPr>
        <w:spacing w:beforeLines="0" w:afterLines="0"/>
        <w:rPr>
          <w:rFonts w:hint="default"/>
          <w:sz w:val="20"/>
          <w:szCs w:val="24"/>
        </w:rPr>
      </w:pPr>
      <w:bookmarkStart w:id="53" w:name="_Hlk159146074"/>
      <w:r>
        <w:rPr>
          <w:rFonts w:hint="default"/>
          <w:sz w:val="20"/>
          <w:szCs w:val="24"/>
        </w:rPr>
        <w:t>the RSPPC5 bit to "Ranging and sidelink positioning over PC5 supported";</w:t>
      </w:r>
    </w:p>
    <w:p>
      <w:pPr>
        <w:pStyle w:val="123"/>
        <w:numPr>
          <w:ilvl w:val="0"/>
          <w:numId w:val="5"/>
        </w:numPr>
        <w:spacing w:beforeLines="0" w:afterLines="0"/>
        <w:rPr>
          <w:rFonts w:hint="default"/>
          <w:sz w:val="20"/>
          <w:szCs w:val="24"/>
        </w:rPr>
      </w:pPr>
      <w:r>
        <w:rPr>
          <w:rFonts w:hint="default"/>
          <w:sz w:val="20"/>
          <w:szCs w:val="24"/>
        </w:rPr>
        <w:t>the RSLPL bit to "Ranging and sidelink positioning for located UE supported";</w:t>
      </w:r>
    </w:p>
    <w:p>
      <w:pPr>
        <w:pStyle w:val="123"/>
        <w:numPr>
          <w:ilvl w:val="0"/>
          <w:numId w:val="5"/>
        </w:numPr>
        <w:spacing w:beforeLines="0" w:afterLines="0"/>
        <w:rPr>
          <w:rFonts w:hint="default"/>
          <w:sz w:val="20"/>
          <w:szCs w:val="24"/>
        </w:rPr>
      </w:pPr>
      <w:r>
        <w:rPr>
          <w:rFonts w:hint="default"/>
          <w:sz w:val="20"/>
          <w:szCs w:val="24"/>
        </w:rPr>
        <w:t>the RSLPS bit to "Ranging and sidelink positioning for SL positioning server UE supported"; or</w:t>
      </w:r>
    </w:p>
    <w:p>
      <w:pPr>
        <w:pStyle w:val="123"/>
        <w:numPr>
          <w:ilvl w:val="0"/>
          <w:numId w:val="5"/>
        </w:numPr>
        <w:spacing w:beforeLines="0" w:afterLines="0"/>
        <w:rPr>
          <w:rFonts w:hint="default"/>
          <w:sz w:val="20"/>
          <w:szCs w:val="24"/>
        </w:rPr>
      </w:pPr>
      <w:r>
        <w:rPr>
          <w:rFonts w:hint="default"/>
          <w:sz w:val="20"/>
          <w:szCs w:val="24"/>
        </w:rPr>
        <w:t xml:space="preserve">any combination of a), b) and c), </w:t>
      </w:r>
      <w:bookmarkEnd w:id="53"/>
      <w:r>
        <w:rPr>
          <w:rFonts w:hint="default"/>
          <w:sz w:val="20"/>
          <w:szCs w:val="24"/>
        </w:rPr>
        <w:t>in the 5GMM capability IE of the REGISTRATION REQUEST message.</w:t>
      </w:r>
    </w:p>
    <w:p>
      <w:pPr>
        <w:spacing w:beforeLines="0" w:afterLines="0"/>
        <w:rPr>
          <w:rFonts w:hint="default"/>
          <w:sz w:val="20"/>
          <w:szCs w:val="24"/>
        </w:rPr>
      </w:pPr>
      <w:r>
        <w:rPr>
          <w:rFonts w:hint="default"/>
          <w:sz w:val="20"/>
          <w:szCs w:val="24"/>
        </w:rPr>
        <w:t>If the UE supports the partial network slice, the UE shall set the PNS bit to "Partial network slice supported" in the 5GMM capability IE of the REGISTRATION REQUEST message.</w:t>
      </w:r>
    </w:p>
    <w:p>
      <w:pPr>
        <w:spacing w:beforeLines="0" w:afterLines="0"/>
        <w:rPr>
          <w:rFonts w:hint="default"/>
          <w:sz w:val="20"/>
          <w:szCs w:val="24"/>
        </w:rPr>
      </w:pPr>
      <w:r>
        <w:rPr>
          <w:rFonts w:hint="default"/>
          <w:sz w:val="20"/>
          <w:szCs w:val="24"/>
        </w:rPr>
        <w:t>If the UE supports network slice usage control, the UE shall set the NSUC bit to "Network slice usage control supported" in the 5GMM capability IE of the REGISTRATION REQUEST message.</w:t>
      </w:r>
    </w:p>
    <w:p>
      <w:pPr>
        <w:spacing w:beforeLines="0" w:afterLines="0"/>
        <w:rPr>
          <w:rFonts w:hint="default"/>
          <w:sz w:val="20"/>
          <w:szCs w:val="24"/>
        </w:rPr>
      </w:pPr>
      <w:r>
        <w:rPr>
          <w:rFonts w:hint="default"/>
          <w:sz w:val="20"/>
          <w:szCs w:val="24"/>
        </w:rPr>
        <w:t>If the UE supports the S-NSSAI time validity information, the UE shall set the TempNS bit to "S-NSSAI time validity information supported" in the 5GMM capability IE of the REGISTRATION REQUEST message.</w:t>
      </w:r>
    </w:p>
    <w:p>
      <w:pPr>
        <w:spacing w:beforeLines="0" w:afterLines="0"/>
        <w:rPr>
          <w:ins w:id="110" w:author="Xu" w:date="2024-08-10T14:40:22Z"/>
          <w:rFonts w:hint="default"/>
          <w:sz w:val="20"/>
          <w:szCs w:val="24"/>
        </w:rPr>
      </w:pPr>
      <w:r>
        <w:rPr>
          <w:rFonts w:hint="default"/>
          <w:sz w:val="20"/>
          <w:szCs w:val="24"/>
        </w:rPr>
        <w:t>If the UE supports the S-NSSAI location validity information, the UE shall set the SLVI bit to "S-NSSAI location validity information supported" in the 5GMM capability IE of the REGISTRATION REQUEST message.</w:t>
      </w:r>
    </w:p>
    <w:p>
      <w:pPr>
        <w:spacing w:beforeLines="0" w:afterLines="0"/>
        <w:rPr>
          <w:ins w:id="111" w:author="Xu" w:date="2024-08-10T14:40:26Z"/>
          <w:rFonts w:hint="default"/>
          <w:sz w:val="20"/>
          <w:szCs w:val="24"/>
        </w:rPr>
      </w:pPr>
      <w:ins w:id="112" w:author="Xu" w:date="2024-08-10T14:40:26Z">
        <w:r>
          <w:rPr>
            <w:rFonts w:hint="default"/>
            <w:sz w:val="20"/>
            <w:szCs w:val="24"/>
          </w:rPr>
          <w:t xml:space="preserve">If the UE supports the </w:t>
        </w:r>
      </w:ins>
      <w:ins w:id="113" w:author="Xu" w:date="2024-08-10T14:41:02Z">
        <w:r>
          <w:rPr>
            <w:rFonts w:hint="default"/>
            <w:sz w:val="20"/>
            <w:szCs w:val="24"/>
          </w:rPr>
          <w:t>RAT utilization restriction</w:t>
        </w:r>
      </w:ins>
      <w:ins w:id="114" w:author="Xu" w:date="2024-08-10T14:40:26Z">
        <w:r>
          <w:rPr>
            <w:rFonts w:hint="default"/>
            <w:sz w:val="20"/>
            <w:szCs w:val="24"/>
          </w:rPr>
          <w:t xml:space="preserve">, the UE shall set the </w:t>
        </w:r>
      </w:ins>
      <w:ins w:id="115" w:author="Xu" w:date="2024-08-10T14:41:22Z">
        <w:r>
          <w:rPr>
            <w:rFonts w:hint="eastAsia"/>
            <w:sz w:val="20"/>
            <w:szCs w:val="24"/>
            <w:lang w:val="en-US" w:eastAsia="zh-CN"/>
          </w:rPr>
          <w:t>R</w:t>
        </w:r>
      </w:ins>
      <w:ins w:id="116" w:author="Xu" w:date="2024-08-10T14:41:23Z">
        <w:r>
          <w:rPr>
            <w:rFonts w:hint="eastAsia"/>
            <w:sz w:val="20"/>
            <w:szCs w:val="24"/>
            <w:lang w:val="en-US" w:eastAsia="zh-CN"/>
          </w:rPr>
          <w:t>A</w:t>
        </w:r>
      </w:ins>
      <w:ins w:id="117" w:author="Xu" w:date="2024-08-10T14:41:54Z">
        <w:r>
          <w:rPr>
            <w:rFonts w:hint="eastAsia"/>
            <w:sz w:val="20"/>
            <w:szCs w:val="24"/>
            <w:lang w:val="en-US" w:eastAsia="zh-CN"/>
          </w:rPr>
          <w:t>T</w:t>
        </w:r>
      </w:ins>
      <w:ins w:id="118" w:author="Xu" w:date="2024-08-10T14:41:56Z">
        <w:r>
          <w:rPr>
            <w:rFonts w:hint="eastAsia"/>
            <w:sz w:val="20"/>
            <w:szCs w:val="24"/>
            <w:lang w:val="en-US" w:eastAsia="zh-CN"/>
          </w:rPr>
          <w:t>U</w:t>
        </w:r>
      </w:ins>
      <w:ins w:id="119" w:author="Xu" w:date="2024-08-10T14:41:57Z">
        <w:r>
          <w:rPr>
            <w:rFonts w:hint="eastAsia"/>
            <w:sz w:val="20"/>
            <w:szCs w:val="24"/>
            <w:lang w:val="en-US" w:eastAsia="zh-CN"/>
          </w:rPr>
          <w:t>R</w:t>
        </w:r>
      </w:ins>
      <w:ins w:id="120" w:author="Xu" w:date="2024-08-10T14:40:26Z">
        <w:r>
          <w:rPr>
            <w:rFonts w:hint="default"/>
            <w:sz w:val="20"/>
            <w:szCs w:val="24"/>
          </w:rPr>
          <w:t xml:space="preserve"> bit to "</w:t>
        </w:r>
      </w:ins>
      <w:ins w:id="121" w:author="Xu" w:date="2024-08-10T14:42:05Z">
        <w:r>
          <w:rPr>
            <w:rFonts w:hint="default"/>
            <w:sz w:val="20"/>
            <w:szCs w:val="24"/>
          </w:rPr>
          <w:t>RAT utilization restriction</w:t>
        </w:r>
      </w:ins>
      <w:ins w:id="122" w:author="Xu" w:date="2024-08-10T14:40:26Z">
        <w:r>
          <w:rPr>
            <w:rFonts w:hint="default"/>
            <w:sz w:val="20"/>
            <w:szCs w:val="24"/>
          </w:rPr>
          <w:t xml:space="preserve"> supported" in the 5GMM capability IE of the REGISTRATION REQUEST message.</w:t>
        </w:r>
      </w:ins>
    </w:p>
    <w:p>
      <w:pPr>
        <w:spacing w:beforeLines="0" w:afterLines="0"/>
        <w:rPr>
          <w:rFonts w:hint="default"/>
          <w:sz w:val="20"/>
          <w:szCs w:val="24"/>
        </w:rPr>
      </w:pPr>
    </w:p>
    <w:p>
      <w:pPr>
        <w:pStyle w:val="103"/>
        <w:spacing w:beforeLines="0" w:afterLines="0"/>
        <w:rPr>
          <w:rFonts w:hint="default"/>
          <w:sz w:val="20"/>
          <w:szCs w:val="24"/>
        </w:rPr>
      </w:pPr>
      <w:r>
        <w:rPr>
          <w:rFonts w:hint="default"/>
          <w:sz w:val="20"/>
          <w:szCs w:val="24"/>
        </w:rPr>
        <w:drawing>
          <wp:inline distT="0" distB="0" distL="114300" distR="114300">
            <wp:extent cx="5082540" cy="4464685"/>
            <wp:effectExtent l="0" t="0" r="0" b="0"/>
            <wp:docPr id="1" name="Object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17"/>
                    <pic:cNvPicPr>
                      <a:picLocks noChangeAspect="1"/>
                    </pic:cNvPicPr>
                  </pic:nvPicPr>
                  <pic:blipFill>
                    <a:blip r:embed="rId9"/>
                    <a:stretch>
                      <a:fillRect/>
                    </a:stretch>
                  </pic:blipFill>
                  <pic:spPr>
                    <a:xfrm>
                      <a:off x="0" y="0"/>
                      <a:ext cx="5082540" cy="4464685"/>
                    </a:xfrm>
                    <a:prstGeom prst="rect">
                      <a:avLst/>
                    </a:prstGeom>
                    <a:noFill/>
                    <a:ln>
                      <a:noFill/>
                    </a:ln>
                  </pic:spPr>
                </pic:pic>
              </a:graphicData>
            </a:graphic>
          </wp:inline>
        </w:drawing>
      </w:r>
    </w:p>
    <w:p>
      <w:pPr>
        <w:pStyle w:val="102"/>
        <w:spacing w:beforeLines="0" w:afterLines="0"/>
        <w:rPr>
          <w:rFonts w:hint="default"/>
          <w:sz w:val="20"/>
          <w:szCs w:val="24"/>
        </w:rPr>
      </w:pPr>
      <w:bookmarkStart w:id="54" w:name="_CRFigure5_5_1_2_2_1"/>
      <w:r>
        <w:rPr>
          <w:rFonts w:hint="default" w:ascii="Times New Roman"/>
          <w:sz w:val="20"/>
          <w:szCs w:val="24"/>
        </w:rPr>
        <w:t>Figure</w:t>
      </w:r>
      <w:r>
        <w:rPr>
          <w:rFonts w:hint="default"/>
          <w:sz w:val="20"/>
          <w:szCs w:val="24"/>
        </w:rPr>
        <w:t> </w:t>
      </w:r>
      <w:bookmarkEnd w:id="54"/>
      <w:r>
        <w:rPr>
          <w:rFonts w:hint="default"/>
          <w:sz w:val="20"/>
          <w:szCs w:val="24"/>
        </w:rPr>
        <w:t>5.5.1.2.2.1:</w:t>
      </w:r>
      <w:r>
        <w:rPr>
          <w:rFonts w:hint="default" w:ascii="Times New Roman"/>
          <w:sz w:val="20"/>
          <w:szCs w:val="24"/>
        </w:rPr>
        <w:t xml:space="preserve"> </w:t>
      </w:r>
      <w:r>
        <w:rPr>
          <w:rFonts w:hint="default"/>
          <w:sz w:val="20"/>
          <w:szCs w:val="24"/>
        </w:rPr>
        <w:t>Registration procedure for initial registration</w:t>
      </w: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spacing w:beforeLines="0" w:afterLines="0"/>
        <w:rPr>
          <w:rFonts w:hint="default"/>
          <w:sz w:val="22"/>
          <w:szCs w:val="24"/>
        </w:rPr>
      </w:pPr>
      <w:bookmarkStart w:id="55" w:name="_Toc45286800"/>
      <w:bookmarkStart w:id="56" w:name="_Toc20232675"/>
      <w:bookmarkStart w:id="57" w:name="_Toc51949161"/>
      <w:bookmarkStart w:id="58" w:name="_Toc51948069"/>
      <w:bookmarkStart w:id="59" w:name="_Toc171624976"/>
      <w:bookmarkStart w:id="60" w:name="_Toc27746777"/>
      <w:bookmarkStart w:id="61" w:name="_Toc36212959"/>
      <w:bookmarkStart w:id="62" w:name="_Toc36657136"/>
      <w:r>
        <w:rPr>
          <w:rFonts w:hint="default"/>
          <w:sz w:val="22"/>
          <w:szCs w:val="24"/>
        </w:rPr>
        <w:t>5.5.1.2.4</w:t>
      </w:r>
      <w:r>
        <w:rPr>
          <w:rFonts w:hint="default"/>
          <w:sz w:val="22"/>
          <w:szCs w:val="24"/>
        </w:rPr>
        <w:tab/>
      </w:r>
      <w:r>
        <w:rPr>
          <w:rFonts w:hint="default"/>
          <w:sz w:val="22"/>
          <w:szCs w:val="24"/>
        </w:rPr>
        <w:t>Initial registration accepted by the network</w:t>
      </w:r>
      <w:bookmarkEnd w:id="55"/>
      <w:bookmarkEnd w:id="56"/>
      <w:bookmarkEnd w:id="57"/>
      <w:bookmarkEnd w:id="58"/>
      <w:bookmarkEnd w:id="59"/>
      <w:bookmarkEnd w:id="60"/>
      <w:bookmarkEnd w:id="61"/>
      <w:bookmarkEnd w:id="62"/>
    </w:p>
    <w:p>
      <w:pPr>
        <w:spacing w:beforeLines="0" w:afterLines="0"/>
        <w:rPr>
          <w:rFonts w:hint="default"/>
          <w:sz w:val="20"/>
          <w:szCs w:val="24"/>
        </w:rPr>
      </w:pPr>
      <w:r>
        <w:rPr>
          <w:rFonts w:hint="default"/>
          <w:sz w:val="20"/>
          <w:szCs w:val="24"/>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pPr>
        <w:spacing w:beforeLines="0" w:afterLines="0"/>
        <w:rPr>
          <w:rFonts w:hint="default"/>
          <w:sz w:val="20"/>
          <w:szCs w:val="24"/>
        </w:rPr>
      </w:pPr>
      <w:r>
        <w:rPr>
          <w:rFonts w:hint="default"/>
          <w:sz w:val="20"/>
          <w:szCs w:val="24"/>
        </w:rPr>
        <w:t>If the initial registration request is accepted by the network, the AMF shall send a REGISTRATION ACCEPT message to the UE.</w:t>
      </w:r>
    </w:p>
    <w:p>
      <w:pPr>
        <w:pStyle w:val="104"/>
        <w:spacing w:beforeLines="0" w:afterLines="0"/>
        <w:rPr>
          <w:rFonts w:hint="default"/>
          <w:sz w:val="20"/>
          <w:szCs w:val="24"/>
        </w:rPr>
      </w:pPr>
      <w:r>
        <w:rPr>
          <w:rFonts w:hint="default"/>
          <w:sz w:val="20"/>
          <w:szCs w:val="24"/>
        </w:rPr>
        <w:t>NOTE 0:</w:t>
      </w:r>
      <w:r>
        <w:rPr>
          <w:rFonts w:hint="default"/>
          <w:sz w:val="20"/>
          <w:szCs w:val="24"/>
        </w:rPr>
        <w:tab/>
      </w:r>
      <w:r>
        <w:rPr>
          <w:rFonts w:hint="default"/>
          <w:sz w:val="20"/>
          <w:szCs w:val="24"/>
        </w:rPr>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pPr>
        <w:pStyle w:val="104"/>
        <w:spacing w:beforeLines="0" w:afterLines="0"/>
        <w:rPr>
          <w:rFonts w:hint="default"/>
          <w:sz w:val="20"/>
          <w:szCs w:val="24"/>
        </w:rPr>
      </w:pPr>
      <w:r>
        <w:rPr>
          <w:rFonts w:hint="default"/>
          <w:sz w:val="20"/>
          <w:szCs w:val="24"/>
        </w:rPr>
        <w:t>NOTE 0A:</w:t>
      </w:r>
      <w:r>
        <w:rPr>
          <w:rFonts w:hint="default"/>
          <w:sz w:val="20"/>
          <w:szCs w:val="24"/>
        </w:rPr>
        <w:tab/>
      </w:r>
      <w:r>
        <w:rPr>
          <w:rFonts w:hint="default"/>
          <w:sz w:val="20"/>
          <w:szCs w:val="24"/>
        </w:rPr>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pPr>
        <w:spacing w:beforeLines="0" w:afterLines="0"/>
        <w:rPr>
          <w:rFonts w:hint="default"/>
          <w:sz w:val="20"/>
          <w:szCs w:val="24"/>
        </w:rPr>
      </w:pPr>
      <w:r>
        <w:rPr>
          <w:rFonts w:hint="default"/>
          <w:sz w:val="20"/>
          <w:szCs w:val="24"/>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spacing w:beforeLines="0" w:afterLines="0"/>
        <w:rPr>
          <w:rFonts w:hint="default"/>
          <w:sz w:val="20"/>
          <w:szCs w:val="24"/>
          <w:lang w:eastAsia="ja-JP"/>
        </w:rPr>
      </w:pPr>
      <w:r>
        <w:rPr>
          <w:rFonts w:hint="default"/>
          <w:sz w:val="20"/>
          <w:szCs w:val="24"/>
        </w:rPr>
        <w:t>NOTE 1:</w:t>
      </w:r>
      <w:r>
        <w:rPr>
          <w:rFonts w:hint="default"/>
          <w:sz w:val="20"/>
          <w:szCs w:val="24"/>
        </w:rPr>
        <w:tab/>
      </w:r>
      <w:r>
        <w:rPr>
          <w:rFonts w:hint="default"/>
          <w:sz w:val="20"/>
          <w:szCs w:val="24"/>
        </w:rPr>
        <w:t>This information is forwarded to the new AMF during inter-AMF handover or to the new MME during inter-system handover to S1 mode.</w:t>
      </w:r>
    </w:p>
    <w:p>
      <w:pPr>
        <w:spacing w:beforeLines="0" w:afterLines="0"/>
        <w:rPr>
          <w:rFonts w:hint="default"/>
          <w:sz w:val="20"/>
          <w:szCs w:val="24"/>
        </w:rPr>
      </w:pPr>
      <w:r>
        <w:rPr>
          <w:rFonts w:hint="default"/>
          <w:sz w:val="20"/>
          <w:szCs w:val="24"/>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pPr>
        <w:pStyle w:val="104"/>
        <w:spacing w:beforeLines="0" w:afterLines="0"/>
        <w:rPr>
          <w:rFonts w:hint="default"/>
          <w:sz w:val="20"/>
          <w:szCs w:val="24"/>
        </w:rPr>
      </w:pPr>
      <w:r>
        <w:rPr>
          <w:rFonts w:hint="default"/>
          <w:sz w:val="20"/>
          <w:szCs w:val="24"/>
        </w:rPr>
        <w:t>NOTE 2:</w:t>
      </w:r>
      <w:r>
        <w:rPr>
          <w:rFonts w:hint="default"/>
          <w:sz w:val="20"/>
          <w:szCs w:val="24"/>
        </w:rPr>
        <w:tab/>
      </w:r>
      <w:r>
        <w:rPr>
          <w:rFonts w:hint="default"/>
          <w:sz w:val="20"/>
          <w:szCs w:val="24"/>
        </w:rPr>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pPr>
        <w:pStyle w:val="104"/>
        <w:spacing w:beforeLines="0" w:afterLines="0"/>
        <w:rPr>
          <w:rFonts w:hint="default"/>
          <w:sz w:val="20"/>
          <w:szCs w:val="24"/>
        </w:rPr>
      </w:pPr>
      <w:r>
        <w:rPr>
          <w:rFonts w:hint="default"/>
          <w:sz w:val="20"/>
          <w:szCs w:val="24"/>
        </w:rPr>
        <w:t>NOTE 3:</w:t>
      </w:r>
      <w:r>
        <w:rPr>
          <w:rFonts w:hint="default"/>
          <w:sz w:val="20"/>
          <w:szCs w:val="24"/>
        </w:rPr>
        <w:tab/>
      </w:r>
      <w:r>
        <w:rPr>
          <w:rFonts w:hint="default"/>
          <w:sz w:val="20"/>
          <w:szCs w:val="24"/>
        </w:rPr>
        <w:t>When assigning the TAI list, the AMF can take into account the eNodeB's capability of support of CIoT 5GS optimization.</w:t>
      </w:r>
    </w:p>
    <w:p>
      <w:pPr>
        <w:spacing w:beforeLines="0" w:afterLines="0"/>
        <w:rPr>
          <w:rFonts w:hint="default"/>
          <w:sz w:val="20"/>
          <w:szCs w:val="24"/>
        </w:rPr>
      </w:pPr>
      <w:r>
        <w:rPr>
          <w:rFonts w:hint="default"/>
          <w:sz w:val="20"/>
          <w:szCs w:val="24"/>
        </w:rPr>
        <w:t>The AMF may include service area restrictions in the Service area list IE in the REGISTRATION ACCEPT message. The UE, upon receiving a REGISTRATION ACCEPT message with the service area restrictions shall act as described in subclause 5.3.5.</w:t>
      </w:r>
    </w:p>
    <w:p>
      <w:pPr>
        <w:spacing w:beforeLines="0" w:afterLines="0"/>
        <w:rPr>
          <w:rFonts w:hint="default"/>
          <w:sz w:val="20"/>
          <w:szCs w:val="24"/>
          <w:lang w:eastAsia="zh-CN"/>
        </w:rPr>
      </w:pPr>
      <w:r>
        <w:rPr>
          <w:rFonts w:hint="default"/>
          <w:sz w:val="20"/>
          <w:szCs w:val="24"/>
        </w:rPr>
        <w:t xml:space="preserve">The </w:t>
      </w:r>
      <w:r>
        <w:rPr>
          <w:rFonts w:hint="default"/>
          <w:sz w:val="20"/>
          <w:szCs w:val="24"/>
          <w:lang w:eastAsia="zh-CN"/>
        </w:rPr>
        <w:t>AMF</w:t>
      </w:r>
      <w:r>
        <w:rPr>
          <w:rFonts w:hint="default"/>
          <w:sz w:val="20"/>
          <w:szCs w:val="24"/>
        </w:rPr>
        <w:t xml:space="preserve"> may also include a list of equivalent PLMNs in the REGISTRATION ACCEPT message. Each entry in the list contains a PLMN code (MCC+MNC). The UE shall store the list as provided by the network, </w:t>
      </w:r>
      <w:r>
        <w:rPr>
          <w:rFonts w:hint="default"/>
          <w:sz w:val="20"/>
          <w:szCs w:val="24"/>
          <w:lang w:eastAsia="zh-CN"/>
        </w:rPr>
        <w:t xml:space="preserve">and if the initial </w:t>
      </w:r>
      <w:r>
        <w:rPr>
          <w:rFonts w:hint="default"/>
          <w:sz w:val="20"/>
          <w:szCs w:val="24"/>
        </w:rPr>
        <w:t xml:space="preserve">registration </w:t>
      </w:r>
      <w:r>
        <w:rPr>
          <w:rFonts w:hint="default"/>
          <w:sz w:val="20"/>
          <w:szCs w:val="24"/>
          <w:lang w:eastAsia="zh-CN"/>
        </w:rPr>
        <w:t xml:space="preserve">procedure is not for </w:t>
      </w:r>
      <w:r>
        <w:rPr>
          <w:rFonts w:hint="default"/>
          <w:sz w:val="20"/>
          <w:szCs w:val="24"/>
        </w:rPr>
        <w:t>emergency service</w:t>
      </w:r>
      <w:r>
        <w:rPr>
          <w:rFonts w:hint="default"/>
          <w:sz w:val="20"/>
          <w:szCs w:val="24"/>
          <w:lang w:eastAsia="zh-CN"/>
        </w:rPr>
        <w:t xml:space="preserve">s, the UE shall remove </w:t>
      </w:r>
      <w:r>
        <w:rPr>
          <w:rFonts w:hint="default"/>
          <w:sz w:val="20"/>
          <w:szCs w:val="24"/>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pPr>
        <w:spacing w:beforeLines="0" w:afterLines="0"/>
        <w:rPr>
          <w:rFonts w:hint="default"/>
          <w:sz w:val="20"/>
          <w:szCs w:val="24"/>
        </w:rPr>
      </w:pPr>
      <w:r>
        <w:rPr>
          <w:rFonts w:hint="default"/>
          <w:sz w:val="20"/>
          <w:szCs w:val="24"/>
        </w:rPr>
        <w:t xml:space="preserve">If the ESI bit of the 5GMM capability IE of the REGISTRATION REQUEST message is set to "equivalent SNPNs supported", the </w:t>
      </w:r>
      <w:r>
        <w:rPr>
          <w:rFonts w:hint="default"/>
          <w:sz w:val="20"/>
          <w:szCs w:val="24"/>
          <w:lang w:eastAsia="zh-CN"/>
        </w:rPr>
        <w:t>AMF</w:t>
      </w:r>
      <w:r>
        <w:rPr>
          <w:rFonts w:hint="default"/>
          <w:sz w:val="20"/>
          <w:szCs w:val="24"/>
        </w:rPr>
        <w:t xml:space="preserve"> of a SNPN may include a list of equivalent SNPNs in the REGISTRATION ACCEPT message. </w:t>
      </w:r>
      <w:r>
        <w:rPr>
          <w:rFonts w:hint="default"/>
          <w:sz w:val="20"/>
          <w:szCs w:val="24"/>
          <w:lang w:val="en-US"/>
        </w:rPr>
        <w:t>I</w:t>
      </w:r>
      <w:r>
        <w:rPr>
          <w:rFonts w:hint="default"/>
          <w:sz w:val="20"/>
          <w:szCs w:val="24"/>
          <w:lang w:val="en-US" w:eastAsia="zh-CN"/>
        </w:rPr>
        <w:t xml:space="preserve">f </w:t>
      </w:r>
      <w:r>
        <w:rPr>
          <w:rFonts w:hint="default"/>
          <w:sz w:val="20"/>
          <w:szCs w:val="24"/>
        </w:rPr>
        <w:t xml:space="preserve">the initial registration </w:t>
      </w:r>
      <w:r>
        <w:rPr>
          <w:rFonts w:hint="default"/>
          <w:sz w:val="20"/>
          <w:szCs w:val="24"/>
          <w:lang w:eastAsia="zh-CN"/>
        </w:rPr>
        <w:t>re</w:t>
      </w:r>
      <w:r>
        <w:rPr>
          <w:rFonts w:hint="default"/>
          <w:sz w:val="20"/>
          <w:szCs w:val="24"/>
        </w:rPr>
        <w:t xml:space="preserve">quest is for onboarding services in SNPN, the AMF shall not include a list of equivalent SNPNs in the REGISTRATION ACCEPT message. Each entry in the list contains an SNPN identity. The UE shall store the list as provided by the network. </w:t>
      </w:r>
      <w:r>
        <w:rPr>
          <w:rFonts w:hint="default"/>
          <w:sz w:val="20"/>
          <w:szCs w:val="24"/>
          <w:lang w:eastAsia="zh-CN"/>
        </w:rPr>
        <w:t xml:space="preserve">If the initial </w:t>
      </w:r>
      <w:r>
        <w:rPr>
          <w:rFonts w:hint="default"/>
          <w:sz w:val="20"/>
          <w:szCs w:val="24"/>
        </w:rPr>
        <w:t xml:space="preserve">registration </w:t>
      </w:r>
      <w:r>
        <w:rPr>
          <w:rFonts w:hint="default"/>
          <w:sz w:val="20"/>
          <w:szCs w:val="24"/>
          <w:lang w:eastAsia="zh-CN"/>
        </w:rPr>
        <w:t xml:space="preserve">procedure is not for </w:t>
      </w:r>
      <w:r>
        <w:rPr>
          <w:rFonts w:hint="default"/>
          <w:sz w:val="20"/>
          <w:szCs w:val="24"/>
        </w:rPr>
        <w:t>emergency service</w:t>
      </w:r>
      <w:r>
        <w:rPr>
          <w:rFonts w:hint="default"/>
          <w:sz w:val="20"/>
          <w:szCs w:val="24"/>
          <w:lang w:eastAsia="zh-CN"/>
        </w:rPr>
        <w:t xml:space="preserve">s and is not the initial registration for onboarding services in SNPN, the UE shall remove </w:t>
      </w:r>
      <w:r>
        <w:rPr>
          <w:rFonts w:hint="default"/>
          <w:sz w:val="20"/>
          <w:szCs w:val="24"/>
        </w:rPr>
        <w:t>from the list any SNPN identity that is already in:</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the "permanently forbidden SNPNs" list or the "temporarily forbidden SNPNs" list, </w:t>
      </w:r>
      <w:r>
        <w:rPr>
          <w:rFonts w:hint="default"/>
          <w:sz w:val="20"/>
          <w:szCs w:val="24"/>
          <w:lang w:eastAsia="zh-CN"/>
        </w:rPr>
        <w:t xml:space="preserve">if </w:t>
      </w:r>
      <w:r>
        <w:rPr>
          <w:rFonts w:hint="default"/>
          <w:sz w:val="20"/>
          <w:szCs w:val="24"/>
        </w:rPr>
        <w:t>the SNPN is not an SNPN selected for localized services in SNPN (see 3GPP TS 23.122 [5]);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the "permanently forbidden SNPNs for access for localized services in SNPN" list or the "temporarily forbidden SNPNs for access for localized services in SNPN" list, </w:t>
      </w:r>
      <w:r>
        <w:rPr>
          <w:rFonts w:hint="default"/>
          <w:sz w:val="20"/>
          <w:szCs w:val="24"/>
          <w:lang w:eastAsia="zh-CN"/>
        </w:rPr>
        <w:t xml:space="preserve">if </w:t>
      </w:r>
      <w:r>
        <w:rPr>
          <w:rFonts w:hint="default"/>
          <w:sz w:val="20"/>
          <w:szCs w:val="24"/>
        </w:rPr>
        <w:t>the SNPN is an SNPN selected for localized services in SNPN (see 3GPP TS 23.122 [5]).</w:t>
      </w:r>
    </w:p>
    <w:p>
      <w:pPr>
        <w:spacing w:beforeLines="0" w:afterLines="0"/>
        <w:rPr>
          <w:rFonts w:hint="default"/>
          <w:sz w:val="20"/>
          <w:szCs w:val="24"/>
        </w:rPr>
      </w:pPr>
      <w:r>
        <w:rPr>
          <w:rFonts w:hint="default"/>
          <w:sz w:val="20"/>
          <w:szCs w:val="24"/>
        </w:rP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spacing w:beforeLines="0" w:afterLines="0"/>
        <w:rPr>
          <w:rFonts w:hint="default"/>
          <w:sz w:val="20"/>
          <w:szCs w:val="24"/>
        </w:rPr>
      </w:pPr>
      <w:r>
        <w:rPr>
          <w:rFonts w:hint="default"/>
          <w:sz w:val="20"/>
          <w:szCs w:val="24"/>
        </w:rPr>
        <w:t>NOTE 3A:</w:t>
      </w:r>
      <w:r>
        <w:rPr>
          <w:rFonts w:hint="default"/>
          <w:sz w:val="20"/>
          <w:szCs w:val="24"/>
        </w:rPr>
        <w:tab/>
      </w:r>
      <w:r>
        <w:rPr>
          <w:rFonts w:hint="default"/>
          <w:sz w:val="20"/>
          <w:szCs w:val="24"/>
        </w:rPr>
        <w:t>If N1 mode was disabled for an SNPN due to reception of 5GMM cause #27 or #62, the UE implementation ensures that it does not register to this SNPN due to being part of the list of "equivalent SNPNs" received while registered in another SNPN.</w:t>
      </w:r>
    </w:p>
    <w:p>
      <w:pPr>
        <w:spacing w:beforeLines="0" w:afterLines="0"/>
        <w:rPr>
          <w:rFonts w:hint="default"/>
          <w:sz w:val="20"/>
          <w:szCs w:val="24"/>
          <w:lang w:eastAsia="zh-CN"/>
        </w:rPr>
      </w:pPr>
      <w:r>
        <w:rPr>
          <w:rFonts w:hint="default"/>
          <w:sz w:val="20"/>
          <w:szCs w:val="24"/>
          <w:lang w:eastAsia="zh-CN"/>
        </w:rPr>
        <w:t xml:space="preserve">If the initial registration procedure is not for </w:t>
      </w:r>
      <w:r>
        <w:rPr>
          <w:rFonts w:hint="default"/>
          <w:sz w:val="20"/>
          <w:szCs w:val="24"/>
        </w:rPr>
        <w:t>emergency service</w:t>
      </w:r>
      <w:r>
        <w:rPr>
          <w:rFonts w:hint="default"/>
          <w:sz w:val="20"/>
          <w:szCs w:val="24"/>
          <w:lang w:eastAsia="zh-CN"/>
        </w:rPr>
        <w:t>s, the UE is not registered for disaster roaming services, and</w:t>
      </w:r>
      <w:r>
        <w:rPr>
          <w:rFonts w:hint="default"/>
          <w:sz w:val="20"/>
          <w:szCs w:val="24"/>
        </w:rPr>
        <w:t xml:space="preserve"> if the PLMN identity of the registered PLMN is a member of the forbidden PLMN list</w:t>
      </w:r>
      <w:r>
        <w:rPr>
          <w:rFonts w:hint="default"/>
          <w:sz w:val="20"/>
          <w:szCs w:val="24"/>
          <w:lang w:eastAsia="zh-CN"/>
        </w:rPr>
        <w:t xml:space="preserve"> </w:t>
      </w:r>
      <w:r>
        <w:rPr>
          <w:rFonts w:hint="default"/>
          <w:sz w:val="20"/>
          <w:szCs w:val="24"/>
        </w:rPr>
        <w:t>as specified in subclause 5.3.13A, any such PLMN identity shall be deleted from the corresponding list(s).</w:t>
      </w:r>
    </w:p>
    <w:p>
      <w:pPr>
        <w:spacing w:beforeLines="0" w:afterLines="0"/>
        <w:rPr>
          <w:rFonts w:hint="default"/>
          <w:sz w:val="20"/>
          <w:szCs w:val="24"/>
        </w:rPr>
      </w:pPr>
      <w:r>
        <w:rPr>
          <w:rFonts w:hint="default"/>
          <w:sz w:val="20"/>
          <w:szCs w:val="24"/>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pPr>
        <w:spacing w:beforeLines="0" w:afterLines="0"/>
        <w:rPr>
          <w:rFonts w:hint="default"/>
          <w:sz w:val="20"/>
          <w:szCs w:val="24"/>
        </w:rPr>
      </w:pPr>
      <w:r>
        <w:rPr>
          <w:rFonts w:hint="default"/>
          <w:sz w:val="20"/>
          <w:szCs w:val="24"/>
        </w:rPr>
        <w:t xml:space="preserve">If the REGISTRATION REQUEST message contains the LADN indication IE, based on the LADN indication IE, </w:t>
      </w:r>
      <w:r>
        <w:rPr>
          <w:rFonts w:hint="default"/>
          <w:sz w:val="20"/>
          <w:szCs w:val="24"/>
          <w:lang w:eastAsia="zh-CN"/>
        </w:rPr>
        <w:t>UE subscription information</w:t>
      </w:r>
      <w:r>
        <w:rPr>
          <w:rFonts w:hint="default"/>
          <w:sz w:val="20"/>
          <w:szCs w:val="24"/>
        </w:rPr>
        <w:t>, UE location and local configuration about LADN and: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if the LADN indication IE includes requested LADN DNNs, the UE subscribed DNN list includes the requested LADN DNNs or the wildcard DNN, and the </w:t>
      </w:r>
      <w:r>
        <w:rPr>
          <w:rFonts w:hint="default"/>
          <w:sz w:val="20"/>
          <w:szCs w:val="24"/>
          <w:lang w:eastAsia="ko-KR"/>
        </w:rPr>
        <w:t>LADN service area of</w:t>
      </w:r>
      <w:r>
        <w:rPr>
          <w:rFonts w:hint="default"/>
          <w:sz w:val="20"/>
          <w:szCs w:val="24"/>
        </w:rPr>
        <w:t xml:space="preserve"> the requested LADN DNN has an </w:t>
      </w:r>
      <w:r>
        <w:rPr>
          <w:rFonts w:hint="default"/>
          <w:sz w:val="20"/>
          <w:szCs w:val="24"/>
          <w:lang w:eastAsia="ko-KR"/>
        </w:rPr>
        <w:t xml:space="preserve">intersection with </w:t>
      </w:r>
      <w:r>
        <w:rPr>
          <w:rFonts w:hint="default"/>
          <w:sz w:val="20"/>
          <w:szCs w:val="24"/>
        </w:rPr>
        <w:t>the current registration area, the AMF shall determine the requested LADN DNNs included in the LADN indication IE as LADN DNNs for the UE;</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if no requested LADN DNNs included in the LADN indication IE and the wildcard DNN is included in the UE subscribed DNN list, the AMF shall determine the LADN DNN(s) configured in the AMF whose LADN </w:t>
      </w:r>
      <w:r>
        <w:rPr>
          <w:rFonts w:hint="default"/>
          <w:sz w:val="20"/>
          <w:szCs w:val="24"/>
          <w:lang w:eastAsia="ko-KR"/>
        </w:rPr>
        <w:t xml:space="preserve">service area </w:t>
      </w:r>
      <w:r>
        <w:rPr>
          <w:rFonts w:hint="default"/>
          <w:sz w:val="20"/>
          <w:szCs w:val="24"/>
        </w:rPr>
        <w:t xml:space="preserve">has an </w:t>
      </w:r>
      <w:r>
        <w:rPr>
          <w:rFonts w:hint="default"/>
          <w:sz w:val="20"/>
          <w:szCs w:val="24"/>
          <w:lang w:eastAsia="ko-KR"/>
        </w:rPr>
        <w:t xml:space="preserve">intersection with </w:t>
      </w:r>
      <w:r>
        <w:rPr>
          <w:rFonts w:hint="default"/>
          <w:sz w:val="20"/>
          <w:szCs w:val="24"/>
        </w:rPr>
        <w:t>the current registration area as LADN DNNs for the UE;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rFonts w:hint="default"/>
          <w:sz w:val="20"/>
          <w:szCs w:val="24"/>
          <w:lang w:eastAsia="ko-KR"/>
        </w:rPr>
        <w:t xml:space="preserve">service area </w:t>
      </w:r>
      <w:r>
        <w:rPr>
          <w:rFonts w:hint="default"/>
          <w:sz w:val="20"/>
          <w:szCs w:val="24"/>
        </w:rPr>
        <w:t xml:space="preserve">has an </w:t>
      </w:r>
      <w:r>
        <w:rPr>
          <w:rFonts w:hint="default"/>
          <w:sz w:val="20"/>
          <w:szCs w:val="24"/>
          <w:lang w:eastAsia="ko-KR"/>
        </w:rPr>
        <w:t xml:space="preserve">intersection with </w:t>
      </w:r>
      <w:r>
        <w:rPr>
          <w:rFonts w:hint="default"/>
          <w:sz w:val="20"/>
          <w:szCs w:val="24"/>
        </w:rPr>
        <w:t>the current registration area as LADN DNNs for the UE.</w:t>
      </w:r>
    </w:p>
    <w:p>
      <w:pPr>
        <w:spacing w:beforeLines="0" w:afterLines="0"/>
        <w:rPr>
          <w:rFonts w:hint="default"/>
          <w:sz w:val="20"/>
          <w:szCs w:val="24"/>
        </w:rPr>
      </w:pPr>
      <w:r>
        <w:rPr>
          <w:rFonts w:hint="default"/>
          <w:sz w:val="20"/>
          <w:szCs w:val="24"/>
        </w:rPr>
        <w:t xml:space="preserve">If the LADN indication IE is not included in the REGISTRATION REQUEST message, the AMF shall determine the LADN DNN(s) included in the UE subscribed DNN list whose </w:t>
      </w:r>
      <w:r>
        <w:rPr>
          <w:rFonts w:hint="default"/>
          <w:sz w:val="20"/>
          <w:szCs w:val="24"/>
          <w:lang w:eastAsia="ko-KR"/>
        </w:rPr>
        <w:t xml:space="preserve">service area </w:t>
      </w:r>
      <w:r>
        <w:rPr>
          <w:rFonts w:hint="default"/>
          <w:sz w:val="20"/>
          <w:szCs w:val="24"/>
        </w:rPr>
        <w:t xml:space="preserve">has an </w:t>
      </w:r>
      <w:r>
        <w:rPr>
          <w:rFonts w:hint="default"/>
          <w:sz w:val="20"/>
          <w:szCs w:val="24"/>
          <w:lang w:eastAsia="ko-KR"/>
        </w:rPr>
        <w:t xml:space="preserve">intersection with </w:t>
      </w:r>
      <w:r>
        <w:rPr>
          <w:rFonts w:hint="default"/>
          <w:sz w:val="20"/>
          <w:szCs w:val="24"/>
        </w:rPr>
        <w:t>the current registration area as LADN DNNs for the UE, except for the wildcard DNN included in the UE subscribed DNN list.</w:t>
      </w:r>
    </w:p>
    <w:p>
      <w:pPr>
        <w:spacing w:beforeLines="0" w:afterLines="0"/>
        <w:rPr>
          <w:rFonts w:hint="default"/>
          <w:sz w:val="20"/>
          <w:szCs w:val="24"/>
        </w:rPr>
      </w:pPr>
      <w:r>
        <w:rPr>
          <w:rFonts w:hint="default"/>
          <w:sz w:val="20"/>
          <w:szCs w:val="24"/>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default"/>
          <w:sz w:val="20"/>
          <w:szCs w:val="24"/>
          <w:lang w:eastAsia="zh-CN"/>
        </w:rPr>
        <w:t>UE</w:t>
      </w:r>
      <w:r>
        <w:rPr>
          <w:rFonts w:hint="default"/>
          <w:sz w:val="20"/>
          <w:szCs w:val="24"/>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spacing w:beforeLines="0" w:afterLines="0"/>
        <w:rPr>
          <w:rFonts w:hint="default"/>
          <w:sz w:val="20"/>
          <w:szCs w:val="24"/>
        </w:rPr>
      </w:pPr>
      <w:r>
        <w:rPr>
          <w:rFonts w:hint="default"/>
          <w:sz w:val="20"/>
          <w:szCs w:val="24"/>
        </w:rPr>
        <w:t>NOTE 4:</w:t>
      </w:r>
      <w:r>
        <w:rPr>
          <w:rFonts w:hint="default"/>
          <w:sz w:val="20"/>
          <w:szCs w:val="24"/>
        </w:rPr>
        <w:tab/>
      </w:r>
      <w:r>
        <w:rPr>
          <w:rFonts w:hint="default"/>
          <w:sz w:val="20"/>
          <w:szCs w:val="24"/>
        </w:rPr>
        <w:t>Besides the UE paging probability information requested by the UE, the AMF can take local configuration or previous statistical information for the UE into account when determining the negotiated UE paging probability information for the UE.</w:t>
      </w:r>
    </w:p>
    <w:p>
      <w:pPr>
        <w:spacing w:beforeLines="0" w:afterLines="0"/>
        <w:rPr>
          <w:rFonts w:hint="default"/>
          <w:sz w:val="20"/>
          <w:szCs w:val="24"/>
        </w:rPr>
      </w:pPr>
      <w:r>
        <w:rPr>
          <w:rFonts w:hint="default"/>
          <w:sz w:val="20"/>
          <w:szCs w:val="24"/>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spacing w:beforeLines="0" w:afterLines="0"/>
        <w:rPr>
          <w:rFonts w:hint="default"/>
          <w:sz w:val="20"/>
          <w:szCs w:val="24"/>
        </w:rPr>
      </w:pPr>
      <w:r>
        <w:rPr>
          <w:rFonts w:hint="default"/>
          <w:sz w:val="20"/>
          <w:szCs w:val="24"/>
        </w:rPr>
        <w:t>NOTE 5:</w:t>
      </w:r>
      <w:r>
        <w:rPr>
          <w:rFonts w:hint="default"/>
          <w:sz w:val="20"/>
          <w:szCs w:val="24"/>
        </w:rPr>
        <w:tab/>
      </w:r>
      <w:r>
        <w:rPr>
          <w:rFonts w:hint="default"/>
          <w:sz w:val="20"/>
          <w:szCs w:val="24"/>
        </w:rP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pPr>
        <w:spacing w:beforeLines="0" w:afterLines="0"/>
        <w:rPr>
          <w:rFonts w:hint="default"/>
          <w:sz w:val="20"/>
          <w:szCs w:val="24"/>
        </w:rPr>
      </w:pPr>
      <w:r>
        <w:rPr>
          <w:rFonts w:hint="default"/>
          <w:sz w:val="20"/>
          <w:szCs w:val="24"/>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rFonts w:hint="default"/>
          <w:sz w:val="20"/>
          <w:szCs w:val="24"/>
          <w:lang w:eastAsia="zh-CN"/>
        </w:rPr>
        <w:t>is able to determine an unavailability period duration for the UE based on satellite coverage availability information (see 3GPP</w:t>
      </w:r>
      <w:r>
        <w:rPr>
          <w:rFonts w:hint="default"/>
          <w:sz w:val="20"/>
          <w:szCs w:val="24"/>
          <w:lang w:val="en-US" w:eastAsia="zh-CN"/>
        </w:rPr>
        <w:t> </w:t>
      </w:r>
      <w:r>
        <w:rPr>
          <w:rFonts w:hint="default" w:eastAsia="宋体"/>
          <w:sz w:val="20"/>
          <w:szCs w:val="24"/>
          <w:lang w:val="en-US" w:eastAsia="zh-CN"/>
        </w:rPr>
        <w:t>TS 23.401 [7]</w:t>
      </w:r>
      <w:r>
        <w:rPr>
          <w:rFonts w:hint="default"/>
          <w:sz w:val="20"/>
          <w:szCs w:val="24"/>
          <w:lang w:eastAsia="zh-CN"/>
        </w:rPr>
        <w:t xml:space="preserve">), the AMF shall store the determined </w:t>
      </w:r>
      <w:r>
        <w:rPr>
          <w:rFonts w:hint="default" w:eastAsia="Malgun Gothic"/>
          <w:sz w:val="20"/>
          <w:szCs w:val="24"/>
          <w:lang w:eastAsia="zh-CN"/>
        </w:rPr>
        <w:t>unavailability period duration and provide the determined</w:t>
      </w:r>
      <w:r>
        <w:rPr>
          <w:rFonts w:hint="default"/>
          <w:sz w:val="20"/>
          <w:szCs w:val="24"/>
          <w:lang w:eastAsia="zh-CN"/>
        </w:rPr>
        <w:t xml:space="preserve"> unavailability period duration to the UE by including the unavailability period duration in the Unavailability configuration IE in the REGISTRATION ACCEPT message. </w:t>
      </w:r>
      <w:r>
        <w:rPr>
          <w:rFonts w:hint="default"/>
          <w:sz w:val="20"/>
          <w:szCs w:val="24"/>
        </w:rPr>
        <w:t xml:space="preserve">If the AMF </w:t>
      </w:r>
      <w:r>
        <w:rPr>
          <w:rFonts w:hint="default"/>
          <w:sz w:val="20"/>
          <w:szCs w:val="24"/>
          <w:lang w:eastAsia="zh-CN"/>
        </w:rPr>
        <w:t>is able to determine the start of unavailability period based on satellite coverage availability information (see 3GPP</w:t>
      </w:r>
      <w:r>
        <w:rPr>
          <w:rFonts w:hint="default"/>
          <w:sz w:val="20"/>
          <w:szCs w:val="24"/>
          <w:lang w:val="en-US" w:eastAsia="zh-CN"/>
        </w:rPr>
        <w:t> </w:t>
      </w:r>
      <w:r>
        <w:rPr>
          <w:rFonts w:hint="default" w:eastAsia="宋体"/>
          <w:sz w:val="20"/>
          <w:szCs w:val="24"/>
          <w:lang w:val="en-US" w:eastAsia="zh-CN"/>
        </w:rPr>
        <w:t>TS 23.401 [7]</w:t>
      </w:r>
      <w:r>
        <w:rPr>
          <w:rFonts w:hint="default"/>
          <w:sz w:val="20"/>
          <w:szCs w:val="24"/>
          <w:lang w:eastAsia="zh-CN"/>
        </w:rPr>
        <w:t xml:space="preserve">), the AMF shall store the determined start of </w:t>
      </w:r>
      <w:r>
        <w:rPr>
          <w:rFonts w:hint="default" w:eastAsia="Malgun Gothic"/>
          <w:sz w:val="20"/>
          <w:szCs w:val="24"/>
          <w:lang w:eastAsia="zh-CN"/>
        </w:rPr>
        <w:t xml:space="preserve">unavailability period and provide the determined </w:t>
      </w:r>
      <w:r>
        <w:rPr>
          <w:rFonts w:hint="default"/>
          <w:sz w:val="20"/>
          <w:szCs w:val="24"/>
          <w:lang w:eastAsia="zh-CN"/>
        </w:rPr>
        <w:t xml:space="preserve">start of unavailability period to the UE by including the start of unavailability period in the Unavailability configuration IE in the REGISTRATION ACCEPT message. </w:t>
      </w:r>
      <w:r>
        <w:rPr>
          <w:rFonts w:hint="default"/>
          <w:sz w:val="20"/>
          <w:szCs w:val="24"/>
        </w:rPr>
        <w:t xml:space="preserve">The AMF may determine the periodic registration update timer value based on the network determined </w:t>
      </w:r>
      <w:r>
        <w:rPr>
          <w:rFonts w:hint="default" w:eastAsia="Malgun Gothic"/>
          <w:sz w:val="20"/>
          <w:szCs w:val="24"/>
          <w:lang w:eastAsia="zh-CN"/>
        </w:rPr>
        <w:t xml:space="preserve">unavailability period duration, a network determined start of the unavailability period or a </w:t>
      </w:r>
      <w:r>
        <w:rPr>
          <w:rFonts w:hint="default"/>
          <w:sz w:val="20"/>
          <w:szCs w:val="24"/>
        </w:rPr>
        <w:t xml:space="preserve">discontinuous coverage </w:t>
      </w:r>
      <w:r>
        <w:rPr>
          <w:rFonts w:hint="default"/>
          <w:sz w:val="20"/>
          <w:szCs w:val="24"/>
          <w:lang w:eastAsia="zh-CN"/>
        </w:rPr>
        <w:t>maximum time offset</w:t>
      </w:r>
      <w:r>
        <w:rPr>
          <w:rFonts w:hint="default"/>
          <w:sz w:val="20"/>
          <w:szCs w:val="24"/>
        </w:rPr>
        <w:t xml:space="preserve"> value or any combination of them</w:t>
      </w:r>
      <w:r>
        <w:rPr>
          <w:rFonts w:hint="default" w:eastAsia="Malgun Gothic"/>
          <w:sz w:val="20"/>
          <w:szCs w:val="24"/>
          <w:lang w:eastAsia="zh-CN"/>
        </w:rPr>
        <w:t>.</w:t>
      </w:r>
    </w:p>
    <w:p>
      <w:pPr>
        <w:spacing w:beforeLines="0" w:afterLines="0"/>
        <w:rPr>
          <w:rFonts w:hint="default"/>
          <w:sz w:val="20"/>
          <w:szCs w:val="24"/>
        </w:rPr>
      </w:pPr>
      <w:r>
        <w:rPr>
          <w:rFonts w:hint="default"/>
          <w:sz w:val="20"/>
          <w:szCs w:val="24"/>
        </w:rPr>
        <w:t>The AMF shall include the LADN information which consists of the determined LADN DNNs for the UE and LADN service area(s) available in the current registration area in the LADN information IE of the REGISTRATION ACCEPT message.</w:t>
      </w:r>
    </w:p>
    <w:p>
      <w:pPr>
        <w:spacing w:beforeLines="0" w:afterLines="0"/>
        <w:rPr>
          <w:rFonts w:hint="default"/>
          <w:sz w:val="20"/>
          <w:szCs w:val="24"/>
        </w:rPr>
      </w:pPr>
      <w:r>
        <w:rPr>
          <w:rFonts w:hint="default"/>
          <w:sz w:val="20"/>
          <w:szCs w:val="24"/>
        </w:rPr>
        <w:t>If the UE has set the LADN</w:t>
      </w:r>
      <w:r>
        <w:rPr>
          <w:rFonts w:hint="default"/>
          <w:sz w:val="20"/>
          <w:szCs w:val="24"/>
          <w:lang w:eastAsia="zh-CN"/>
        </w:rPr>
        <w:t>-DS</w:t>
      </w:r>
      <w:r>
        <w:rPr>
          <w:rFonts w:hint="default"/>
          <w:sz w:val="20"/>
          <w:szCs w:val="24"/>
        </w:rPr>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Pr>
          <w:rFonts w:hint="default"/>
          <w:sz w:val="20"/>
          <w:szCs w:val="24"/>
          <w:lang w:eastAsia="zh-TW"/>
        </w:rPr>
        <w:t>partially allowed</w:t>
      </w:r>
      <w:r>
        <w:rPr>
          <w:rFonts w:hint="default"/>
          <w:sz w:val="20"/>
          <w:szCs w:val="24"/>
        </w:rPr>
        <w:t xml:space="preserve"> NSSAI, and LADN service area(s) available in the current registration area in the Extended LADN information IE in the Registration accept type 6 IE container IE of the REGISTRATION ACCEPT message.</w:t>
      </w:r>
    </w:p>
    <w:p>
      <w:pPr>
        <w:pStyle w:val="104"/>
        <w:autoSpaceDE/>
        <w:autoSpaceDN/>
        <w:adjustRightInd/>
        <w:spacing w:beforeLines="0" w:afterLines="0"/>
        <w:textAlignment w:val="auto"/>
        <w:rPr>
          <w:rFonts w:hint="default"/>
          <w:sz w:val="20"/>
          <w:szCs w:val="24"/>
        </w:rPr>
      </w:pPr>
      <w:r>
        <w:rPr>
          <w:rFonts w:hint="default" w:eastAsia="宋体"/>
          <w:sz w:val="20"/>
          <w:szCs w:val="24"/>
          <w:lang w:eastAsia="en-US"/>
        </w:rPr>
        <w:t>NOTE 5A0:</w:t>
      </w:r>
      <w:r>
        <w:rPr>
          <w:rFonts w:hint="default" w:eastAsia="宋体"/>
          <w:sz w:val="20"/>
          <w:szCs w:val="24"/>
          <w:lang w:eastAsia="en-US"/>
        </w:rPr>
        <w:tab/>
      </w:r>
      <w:r>
        <w:rPr>
          <w:rFonts w:hint="default" w:eastAsia="宋体"/>
          <w:sz w:val="20"/>
          <w:szCs w:val="24"/>
          <w:lang w:eastAsia="en-US"/>
        </w:rPr>
        <w:t>The AMF allocates the LADN service area and the TAI list associated with the S-NSSAI in the partially allowed NSSAI independently, if applicable.</w:t>
      </w:r>
    </w:p>
    <w:p>
      <w:pPr>
        <w:spacing w:beforeLines="0" w:afterLines="0"/>
        <w:rPr>
          <w:rFonts w:hint="default"/>
          <w:sz w:val="20"/>
          <w:szCs w:val="24"/>
        </w:rPr>
      </w:pPr>
      <w:r>
        <w:rPr>
          <w:rFonts w:hint="default"/>
          <w:sz w:val="20"/>
          <w:szCs w:val="24"/>
        </w:rPr>
        <w:t>If: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does not support LADN per DNN and S-NSSAI;</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lang w:val="en-US" w:eastAsia="ko-KR"/>
        </w:rPr>
        <w:t>the UE is subscribed to the LADN DNN for a single S-NSSAI only</w:t>
      </w:r>
      <w:r>
        <w:rPr>
          <w:rFonts w:hint="default"/>
          <w:sz w:val="20"/>
          <w:szCs w:val="24"/>
        </w:rPr>
        <w:t>; and</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AMF has the extended LADN information but no LADN information;</w:t>
      </w:r>
    </w:p>
    <w:p>
      <w:pPr>
        <w:spacing w:beforeLines="0" w:afterLines="0"/>
        <w:rPr>
          <w:rFonts w:hint="default"/>
          <w:sz w:val="20"/>
          <w:szCs w:val="24"/>
          <w:lang w:eastAsia="ko-KR"/>
        </w:rPr>
      </w:pPr>
      <w:r>
        <w:rPr>
          <w:rFonts w:hint="default"/>
          <w:sz w:val="20"/>
          <w:szCs w:val="24"/>
          <w:lang w:eastAsia="zh-CN"/>
        </w:rPr>
        <w:t>the</w:t>
      </w:r>
      <w:r>
        <w:rPr>
          <w:rFonts w:hint="default"/>
          <w:sz w:val="20"/>
          <w:szCs w:val="24"/>
          <w:lang w:eastAsia="ko-KR"/>
        </w:rPr>
        <w:t xml:space="preserve"> AMF may decide to provide the LADN service area for that LADN DNN of the extended LADN information as </w:t>
      </w:r>
      <w:r>
        <w:rPr>
          <w:rFonts w:hint="default"/>
          <w:sz w:val="20"/>
          <w:szCs w:val="24"/>
        </w:rPr>
        <w:t>the LADN information and include the LADN information in the LADN information IE of the REGISTRATION ACCEPT message</w:t>
      </w:r>
      <w:r>
        <w:rPr>
          <w:rFonts w:hint="default"/>
          <w:sz w:val="20"/>
          <w:szCs w:val="24"/>
          <w:lang w:eastAsia="ko-KR"/>
        </w:rPr>
        <w:t>.</w:t>
      </w:r>
    </w:p>
    <w:p>
      <w:pPr>
        <w:pStyle w:val="104"/>
        <w:spacing w:beforeLines="0" w:afterLines="0"/>
        <w:rPr>
          <w:rFonts w:hint="default"/>
          <w:sz w:val="20"/>
          <w:szCs w:val="24"/>
        </w:rPr>
      </w:pPr>
      <w:r>
        <w:rPr>
          <w:rFonts w:hint="default"/>
          <w:sz w:val="20"/>
          <w:szCs w:val="24"/>
        </w:rPr>
        <w:t>NOTE 5A:</w:t>
      </w:r>
      <w:r>
        <w:rPr>
          <w:rFonts w:hint="default"/>
          <w:sz w:val="20"/>
          <w:szCs w:val="24"/>
        </w:rPr>
        <w:tab/>
      </w:r>
      <w:r>
        <w:rPr>
          <w:rFonts w:hint="default"/>
          <w:sz w:val="20"/>
          <w:szCs w:val="24"/>
        </w:rPr>
        <w:t>If the LADN service area is configured per DNN and S-NSSAI, in order to serve the UEs that do not support LADN per DNN and S-NSSAI, it is recommended that the LADN DNN is only served by a single S-NSSAI.</w:t>
      </w:r>
    </w:p>
    <w:p>
      <w:pPr>
        <w:pStyle w:val="104"/>
        <w:spacing w:beforeLines="0" w:afterLines="0"/>
        <w:rPr>
          <w:rFonts w:hint="default"/>
          <w:sz w:val="20"/>
          <w:szCs w:val="24"/>
        </w:rPr>
      </w:pPr>
      <w:r>
        <w:rPr>
          <w:rFonts w:hint="default"/>
          <w:sz w:val="20"/>
          <w:szCs w:val="24"/>
        </w:rPr>
        <w:t>NOTE 5B:</w:t>
      </w:r>
      <w:r>
        <w:rPr>
          <w:rFonts w:hint="default"/>
          <w:sz w:val="20"/>
          <w:szCs w:val="24"/>
        </w:rPr>
        <w:tab/>
      </w:r>
      <w:r>
        <w:rPr>
          <w:rFonts w:hint="default"/>
          <w:sz w:val="20"/>
          <w:szCs w:val="24"/>
        </w:rPr>
        <w:t xml:space="preserve">For the case when </w:t>
      </w:r>
      <w:r>
        <w:rPr>
          <w:rFonts w:hint="default"/>
          <w:sz w:val="20"/>
          <w:szCs w:val="24"/>
          <w:lang w:val="en-US" w:eastAsia="ko-KR"/>
        </w:rPr>
        <w:t xml:space="preserve">the UE is subscribed to the LADN DNN for multiple S-NSSAIs, the AMF can treat this as no </w:t>
      </w:r>
      <w:r>
        <w:rPr>
          <w:rFonts w:hint="default"/>
          <w:sz w:val="20"/>
          <w:szCs w:val="24"/>
        </w:rPr>
        <w:t>extended LADN information</w:t>
      </w:r>
      <w:r>
        <w:rPr>
          <w:rFonts w:hint="default"/>
          <w:sz w:val="20"/>
          <w:szCs w:val="24"/>
          <w:lang w:val="en-US" w:eastAsia="ko-KR"/>
        </w:rPr>
        <w:t xml:space="preserve"> is available</w:t>
      </w:r>
      <w:r>
        <w:rPr>
          <w:rFonts w:hint="default"/>
          <w:sz w:val="20"/>
          <w:szCs w:val="24"/>
        </w:rPr>
        <w:t>.</w:t>
      </w:r>
    </w:p>
    <w:p>
      <w:pPr>
        <w:spacing w:beforeLines="0" w:afterLines="0"/>
        <w:rPr>
          <w:rFonts w:hint="default"/>
          <w:sz w:val="20"/>
          <w:szCs w:val="24"/>
        </w:rPr>
      </w:pPr>
      <w:r>
        <w:rPr>
          <w:rFonts w:hint="default"/>
          <w:sz w:val="20"/>
          <w:szCs w:val="24"/>
        </w:rPr>
        <w:t xml:space="preserve">If the UE does not support LADN per DNN and S-NSSAI and the AMF has neither the LADN information nor the extended LADN information, </w:t>
      </w:r>
      <w:r>
        <w:rPr>
          <w:rFonts w:hint="default"/>
          <w:sz w:val="20"/>
          <w:szCs w:val="24"/>
          <w:lang w:eastAsia="zh-CN"/>
        </w:rPr>
        <w:t>the AMF shall not provide any LADN information to the UE</w:t>
      </w:r>
      <w:r>
        <w:rPr>
          <w:rFonts w:hint="default"/>
          <w:sz w:val="20"/>
          <w:szCs w:val="24"/>
        </w:rPr>
        <w:t>.</w:t>
      </w:r>
    </w:p>
    <w:p>
      <w:pPr>
        <w:spacing w:beforeLines="0" w:afterLines="0"/>
        <w:rPr>
          <w:rFonts w:hint="default"/>
          <w:sz w:val="20"/>
          <w:szCs w:val="24"/>
        </w:rPr>
      </w:pPr>
      <w:r>
        <w:rPr>
          <w:rFonts w:hint="default"/>
          <w:sz w:val="20"/>
          <w:szCs w:val="24"/>
        </w:rP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Pr>
          <w:rFonts w:hint="default"/>
          <w:sz w:val="20"/>
          <w:szCs w:val="24"/>
          <w:lang w:eastAsia="ja-JP"/>
        </w:rPr>
        <w:t xml:space="preserve">If there exists one or more LADN DNNs which are included in the LADN indication IE of the </w:t>
      </w:r>
      <w:r>
        <w:rPr>
          <w:rFonts w:hint="default"/>
          <w:sz w:val="20"/>
          <w:szCs w:val="24"/>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pPr>
        <w:spacing w:beforeLines="0" w:afterLines="0"/>
        <w:rPr>
          <w:rFonts w:hint="default"/>
          <w:sz w:val="20"/>
          <w:szCs w:val="24"/>
        </w:rPr>
      </w:pPr>
      <w:r>
        <w:rPr>
          <w:rFonts w:hint="default"/>
          <w:sz w:val="20"/>
          <w:szCs w:val="24"/>
        </w:rP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hint="default" w:eastAsia="Malgun Gothic"/>
          <w:sz w:val="20"/>
          <w:szCs w:val="24"/>
        </w:rPr>
        <w:t>REGISTRATION</w:t>
      </w:r>
      <w:r>
        <w:rPr>
          <w:rFonts w:hint="default"/>
          <w:sz w:val="20"/>
          <w:szCs w:val="24"/>
        </w:rPr>
        <w:t xml:space="preserve"> ACCEPT message the new assigned 5G-GUTI together with the assigned TAI list.</w:t>
      </w:r>
    </w:p>
    <w:p>
      <w:pPr>
        <w:snapToGrid w:val="0"/>
        <w:spacing w:beforeLines="0" w:afterLines="0"/>
        <w:rPr>
          <w:rFonts w:hint="default"/>
          <w:sz w:val="20"/>
          <w:szCs w:val="24"/>
          <w:lang w:val="en-US"/>
        </w:rPr>
      </w:pPr>
      <w:r>
        <w:rPr>
          <w:rFonts w:hint="default"/>
          <w:sz w:val="20"/>
          <w:szCs w:val="24"/>
          <w:lang w:val="en-US"/>
        </w:rPr>
        <w:t xml:space="preserve">If the UE has set the </w:t>
      </w:r>
      <w:r>
        <w:rPr>
          <w:rFonts w:hint="default"/>
          <w:sz w:val="20"/>
          <w:szCs w:val="24"/>
        </w:rPr>
        <w:t>CAG bit to "CAG supported" in the 5GMM capability IE of the REGISTRATION REQUEST message</w:t>
      </w:r>
      <w:r>
        <w:rPr>
          <w:rFonts w:hint="default"/>
          <w:sz w:val="20"/>
          <w:szCs w:val="24"/>
          <w:lang w:val="en-US"/>
        </w:rPr>
        <w:t xml:space="preserve"> and the AMF</w:t>
      </w:r>
      <w:r>
        <w:rPr>
          <w:rFonts w:hint="default"/>
          <w:sz w:val="20"/>
          <w:szCs w:val="24"/>
        </w:rPr>
        <w:t xml:space="preserve"> needs to update the "CAG information list" stored in the UE,</w:t>
      </w:r>
      <w:r>
        <w:rPr>
          <w:rFonts w:hint="default"/>
          <w:sz w:val="20"/>
          <w:szCs w:val="24"/>
          <w:lang w:val="en-US"/>
        </w:rPr>
        <w:t xml:space="preserve"> the AMF shall include the CAG information list IE </w:t>
      </w:r>
      <w:r>
        <w:rPr>
          <w:rFonts w:hint="default"/>
          <w:sz w:val="20"/>
          <w:szCs w:val="24"/>
        </w:rPr>
        <w:t xml:space="preserve">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w:t>
      </w:r>
      <w:r>
        <w:rPr>
          <w:rFonts w:hint="default"/>
          <w:sz w:val="20"/>
          <w:szCs w:val="24"/>
          <w:lang w:val="en-US"/>
        </w:rPr>
        <w:t>in the REGISTRATION ACCEPT message.</w:t>
      </w:r>
    </w:p>
    <w:p>
      <w:pPr>
        <w:pStyle w:val="104"/>
        <w:snapToGrid w:val="0"/>
        <w:spacing w:beforeLines="0" w:afterLines="0"/>
        <w:rPr>
          <w:rFonts w:hint="default"/>
          <w:sz w:val="20"/>
          <w:szCs w:val="24"/>
          <w:lang w:eastAsia="zh-CN"/>
        </w:rPr>
      </w:pPr>
      <w:r>
        <w:rPr>
          <w:rFonts w:hint="default"/>
          <w:sz w:val="20"/>
          <w:szCs w:val="24"/>
        </w:rPr>
        <w:t>NOTE </w:t>
      </w:r>
      <w:r>
        <w:rPr>
          <w:rFonts w:hint="default"/>
          <w:sz w:val="20"/>
          <w:szCs w:val="24"/>
          <w:lang w:eastAsia="zh-CN"/>
        </w:rPr>
        <w:t>6</w:t>
      </w:r>
      <w:r>
        <w:rPr>
          <w:rFonts w:hint="default"/>
          <w:sz w:val="20"/>
          <w:szCs w:val="24"/>
        </w:rPr>
        <w:t>:</w:t>
      </w:r>
      <w:r>
        <w:rPr>
          <w:rFonts w:hint="default"/>
          <w:sz w:val="20"/>
          <w:szCs w:val="24"/>
          <w:lang w:eastAsia="zh-CN"/>
        </w:rPr>
        <w:tab/>
      </w:r>
      <w:r>
        <w:rPr>
          <w:rFonts w:hint="default"/>
          <w:sz w:val="20"/>
          <w:szCs w:val="24"/>
          <w:lang w:eastAsia="zh-CN"/>
        </w:rPr>
        <w:t xml:space="preserve">The </w:t>
      </w:r>
      <w:r>
        <w:rPr>
          <w:rFonts w:hint="default"/>
          <w:sz w:val="20"/>
          <w:szCs w:val="24"/>
        </w:rPr>
        <w:t>"</w:t>
      </w:r>
      <w:r>
        <w:rPr>
          <w:rFonts w:hint="default"/>
          <w:sz w:val="20"/>
          <w:szCs w:val="24"/>
          <w:lang w:eastAsia="zh-CN"/>
        </w:rPr>
        <w:t>CAG information list</w:t>
      </w:r>
      <w:r>
        <w:rPr>
          <w:rFonts w:hint="default"/>
          <w:sz w:val="20"/>
          <w:szCs w:val="24"/>
        </w:rPr>
        <w:t>"</w:t>
      </w:r>
      <w:r>
        <w:rPr>
          <w:rFonts w:hint="default"/>
          <w:sz w:val="20"/>
          <w:szCs w:val="24"/>
          <w:lang w:eastAsia="zh-CN"/>
        </w:rPr>
        <w:t xml:space="preserve"> can be provided by the AMF and include no entry if no "CAG information list" exists in the subscription.</w:t>
      </w:r>
    </w:p>
    <w:p>
      <w:pPr>
        <w:pStyle w:val="104"/>
        <w:snapToGrid w:val="0"/>
        <w:spacing w:beforeLines="0" w:afterLines="0"/>
        <w:rPr>
          <w:rFonts w:hint="default"/>
          <w:sz w:val="20"/>
          <w:szCs w:val="24"/>
        </w:rPr>
      </w:pPr>
      <w:r>
        <w:rPr>
          <w:rFonts w:hint="default"/>
          <w:sz w:val="20"/>
          <w:szCs w:val="24"/>
        </w:rPr>
        <w:t>NOTE </w:t>
      </w:r>
      <w:r>
        <w:rPr>
          <w:rFonts w:hint="default"/>
          <w:sz w:val="20"/>
          <w:szCs w:val="24"/>
          <w:lang w:eastAsia="zh-CN"/>
        </w:rPr>
        <w:t>7</w:t>
      </w:r>
      <w:r>
        <w:rPr>
          <w:rFonts w:hint="default"/>
          <w:sz w:val="20"/>
          <w:szCs w:val="24"/>
        </w:rPr>
        <w:t>:</w:t>
      </w:r>
      <w:r>
        <w:rPr>
          <w:rFonts w:hint="default"/>
          <w:sz w:val="20"/>
          <w:szCs w:val="24"/>
        </w:rPr>
        <w:tab/>
      </w:r>
      <w:r>
        <w:rPr>
          <w:rFonts w:hint="default"/>
          <w:sz w:val="20"/>
          <w:szCs w:val="24"/>
          <w:lang w:val="en-US"/>
        </w:rPr>
        <w:t xml:space="preserve">If </w:t>
      </w:r>
      <w:r>
        <w:rPr>
          <w:rFonts w:hint="default"/>
          <w:sz w:val="20"/>
          <w:szCs w:val="24"/>
        </w:rPr>
        <w:t>the UE support</w:t>
      </w:r>
      <w:r>
        <w:rPr>
          <w:rFonts w:hint="default"/>
          <w:sz w:val="20"/>
          <w:szCs w:val="24"/>
          <w:lang w:eastAsia="zh-CN"/>
        </w:rPr>
        <w:t>s</w:t>
      </w:r>
      <w:r>
        <w:rPr>
          <w:rFonts w:hint="default"/>
          <w:sz w:val="20"/>
          <w:szCs w:val="24"/>
        </w:rPr>
        <w:t xml:space="preserve"> extended CAG information lis</w:t>
      </w:r>
      <w:r>
        <w:rPr>
          <w:rFonts w:hint="default"/>
          <w:sz w:val="20"/>
          <w:szCs w:val="24"/>
          <w:lang w:eastAsia="zh-CN"/>
        </w:rPr>
        <w:t>t</w:t>
      </w:r>
      <w:r>
        <w:rPr>
          <w:rFonts w:hint="default"/>
          <w:sz w:val="20"/>
          <w:szCs w:val="24"/>
        </w:rPr>
        <w:t xml:space="preserve">, </w:t>
      </w:r>
      <w:r>
        <w:rPr>
          <w:rFonts w:hint="default"/>
          <w:sz w:val="20"/>
          <w:szCs w:val="24"/>
          <w:lang w:eastAsia="zh-CN"/>
        </w:rPr>
        <w:t>t</w:t>
      </w:r>
      <w:r>
        <w:rPr>
          <w:rFonts w:hint="default"/>
          <w:sz w:val="20"/>
          <w:szCs w:val="24"/>
        </w:rPr>
        <w:t>he CAG information lis</w:t>
      </w:r>
      <w:r>
        <w:rPr>
          <w:rFonts w:hint="default"/>
          <w:sz w:val="20"/>
          <w:szCs w:val="24"/>
          <w:lang w:eastAsia="zh-CN"/>
        </w:rPr>
        <w:t>t</w:t>
      </w:r>
      <w:r>
        <w:rPr>
          <w:rFonts w:hint="default"/>
          <w:sz w:val="20"/>
          <w:szCs w:val="24"/>
        </w:rPr>
        <w:t xml:space="preserve"> </w:t>
      </w:r>
      <w:r>
        <w:rPr>
          <w:rFonts w:hint="default"/>
          <w:sz w:val="20"/>
          <w:szCs w:val="24"/>
          <w:lang w:eastAsia="zh-CN"/>
        </w:rPr>
        <w:t xml:space="preserve">can </w:t>
      </w:r>
      <w:r>
        <w:rPr>
          <w:rFonts w:hint="default"/>
          <w:sz w:val="20"/>
          <w:szCs w:val="24"/>
        </w:rPr>
        <w:t xml:space="preserve">be included </w:t>
      </w:r>
      <w:r>
        <w:rPr>
          <w:rFonts w:hint="default"/>
          <w:sz w:val="20"/>
          <w:szCs w:val="24"/>
          <w:lang w:eastAsia="zh-CN"/>
        </w:rPr>
        <w:t xml:space="preserve">either </w:t>
      </w:r>
      <w:r>
        <w:rPr>
          <w:rFonts w:hint="default"/>
          <w:sz w:val="20"/>
          <w:szCs w:val="24"/>
        </w:rPr>
        <w:t>in the CAG information lis</w:t>
      </w:r>
      <w:r>
        <w:rPr>
          <w:rFonts w:hint="default"/>
          <w:sz w:val="20"/>
          <w:szCs w:val="24"/>
          <w:lang w:eastAsia="zh-CN"/>
        </w:rPr>
        <w:t>t</w:t>
      </w:r>
      <w:r>
        <w:rPr>
          <w:rFonts w:hint="default"/>
          <w:sz w:val="20"/>
          <w:szCs w:val="24"/>
        </w:rPr>
        <w:t xml:space="preserve"> IE </w:t>
      </w:r>
      <w:r>
        <w:rPr>
          <w:rFonts w:hint="default"/>
          <w:sz w:val="20"/>
          <w:szCs w:val="24"/>
          <w:lang w:eastAsia="zh-CN"/>
        </w:rPr>
        <w:t xml:space="preserve">or </w:t>
      </w:r>
      <w:r>
        <w:rPr>
          <w:rFonts w:hint="default"/>
          <w:sz w:val="20"/>
          <w:szCs w:val="24"/>
        </w:rPr>
        <w:t>Extended CAG information lis</w:t>
      </w:r>
      <w:r>
        <w:rPr>
          <w:rFonts w:hint="default"/>
          <w:sz w:val="20"/>
          <w:szCs w:val="24"/>
          <w:lang w:eastAsia="zh-CN"/>
        </w:rPr>
        <w:t>t</w:t>
      </w:r>
      <w:r>
        <w:rPr>
          <w:rFonts w:hint="default"/>
          <w:sz w:val="20"/>
          <w:szCs w:val="24"/>
        </w:rPr>
        <w:t xml:space="preserve"> IE.</w:t>
      </w:r>
    </w:p>
    <w:p>
      <w:pPr>
        <w:snapToGrid w:val="0"/>
        <w:spacing w:beforeLines="0" w:afterLines="0"/>
        <w:rPr>
          <w:rFonts w:hint="default"/>
          <w:sz w:val="20"/>
          <w:szCs w:val="24"/>
          <w:lang w:val="en-US" w:eastAsia="zh-CN"/>
        </w:rPr>
      </w:pPr>
      <w:r>
        <w:rPr>
          <w:rFonts w:hint="default"/>
          <w:sz w:val="20"/>
          <w:szCs w:val="24"/>
          <w:lang w:val="en-US"/>
        </w:rPr>
        <w:t xml:space="preserve">If </w:t>
      </w:r>
      <w:r>
        <w:rPr>
          <w:rFonts w:hint="default"/>
          <w:sz w:val="20"/>
          <w:szCs w:val="24"/>
        </w:rPr>
        <w:t xml:space="preserve">the UE </w:t>
      </w:r>
      <w:r>
        <w:rPr>
          <w:rFonts w:hint="default"/>
          <w:sz w:val="20"/>
          <w:szCs w:val="24"/>
          <w:lang w:eastAsia="zh-CN"/>
        </w:rPr>
        <w:t xml:space="preserve">does not </w:t>
      </w:r>
      <w:r>
        <w:rPr>
          <w:rFonts w:hint="default"/>
          <w:sz w:val="20"/>
          <w:szCs w:val="24"/>
        </w:rPr>
        <w:t>support extended CAG information lis</w:t>
      </w:r>
      <w:r>
        <w:rPr>
          <w:rFonts w:hint="default"/>
          <w:sz w:val="20"/>
          <w:szCs w:val="24"/>
          <w:lang w:eastAsia="zh-CN"/>
        </w:rPr>
        <w:t>t</w:t>
      </w:r>
      <w:r>
        <w:rPr>
          <w:rFonts w:hint="default"/>
          <w:sz w:val="20"/>
          <w:szCs w:val="24"/>
        </w:rPr>
        <w:t>, the CAG information lis</w:t>
      </w:r>
      <w:r>
        <w:rPr>
          <w:rFonts w:hint="default"/>
          <w:sz w:val="20"/>
          <w:szCs w:val="24"/>
          <w:lang w:eastAsia="zh-CN"/>
        </w:rPr>
        <w:t>t</w:t>
      </w:r>
      <w:r>
        <w:rPr>
          <w:rFonts w:hint="default"/>
          <w:sz w:val="20"/>
          <w:szCs w:val="24"/>
        </w:rPr>
        <w:t xml:space="preserve"> shall </w:t>
      </w:r>
      <w:r>
        <w:rPr>
          <w:rFonts w:hint="default"/>
          <w:sz w:val="20"/>
          <w:szCs w:val="24"/>
          <w:lang w:eastAsia="zh-CN"/>
        </w:rPr>
        <w:t xml:space="preserve">not </w:t>
      </w:r>
      <w:r>
        <w:rPr>
          <w:rFonts w:hint="default"/>
          <w:sz w:val="20"/>
          <w:szCs w:val="24"/>
        </w:rPr>
        <w:t>be included in the Extended CAG information lis</w:t>
      </w:r>
      <w:r>
        <w:rPr>
          <w:rFonts w:hint="default"/>
          <w:sz w:val="20"/>
          <w:szCs w:val="24"/>
          <w:lang w:eastAsia="zh-CN"/>
        </w:rPr>
        <w:t>t</w:t>
      </w:r>
      <w:r>
        <w:rPr>
          <w:rFonts w:hint="default"/>
          <w:sz w:val="20"/>
          <w:szCs w:val="24"/>
        </w:rPr>
        <w:t xml:space="preserve"> IE.</w:t>
      </w:r>
    </w:p>
    <w:p>
      <w:pPr>
        <w:snapToGrid w:val="0"/>
        <w:spacing w:beforeLines="0" w:afterLines="0"/>
        <w:rPr>
          <w:rFonts w:hint="default"/>
          <w:sz w:val="20"/>
          <w:szCs w:val="24"/>
        </w:rPr>
      </w:pPr>
      <w:r>
        <w:rPr>
          <w:rFonts w:hint="default"/>
          <w:sz w:val="20"/>
          <w:szCs w:val="24"/>
        </w:rPr>
        <w:t>If a 5G-GUTI or the SOR transparent container IE is included in the REGISTRATION ACCEPT message, the AMF shall start timer T3550 and enter state 5GMM-COMMON-PROCEDURE-INITIATED as described in subclause 5.1.3.2.3.3.</w:t>
      </w:r>
    </w:p>
    <w:p>
      <w:pPr>
        <w:snapToGrid w:val="0"/>
        <w:spacing w:beforeLines="0" w:afterLines="0"/>
        <w:rPr>
          <w:rFonts w:hint="default"/>
          <w:sz w:val="20"/>
          <w:szCs w:val="24"/>
        </w:rPr>
      </w:pPr>
      <w:r>
        <w:rPr>
          <w:rFonts w:hint="default"/>
          <w:sz w:val="20"/>
          <w:szCs w:val="24"/>
        </w:rPr>
        <w:t xml:space="preserve">If the Operator-defined access </w:t>
      </w:r>
      <w:r>
        <w:rPr>
          <w:rFonts w:hint="default"/>
          <w:sz w:val="20"/>
          <w:szCs w:val="24"/>
          <w:lang w:val="en-US"/>
        </w:rPr>
        <w:t xml:space="preserve">category definitions </w:t>
      </w:r>
      <w:r>
        <w:rPr>
          <w:rFonts w:hint="default"/>
          <w:sz w:val="20"/>
          <w:szCs w:val="24"/>
        </w:rPr>
        <w:t>IE, the Extended emergency number list IE</w:t>
      </w:r>
      <w:r>
        <w:rPr>
          <w:rFonts w:hint="default"/>
          <w:sz w:val="20"/>
          <w:szCs w:val="24"/>
          <w:lang w:eastAsia="zh-CN"/>
        </w:rPr>
        <w:t>,</w:t>
      </w:r>
      <w:r>
        <w:rPr>
          <w:rFonts w:hint="default"/>
          <w:sz w:val="20"/>
          <w:szCs w:val="24"/>
        </w:rPr>
        <w:t xml:space="preserve">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are included in the REGISTRATION ACCEPT message, the AMF shall start timer T3550 and enter state 5GMM-COMMON-PROCEDURE-INITIATED as described in subclause 5.1.3.2.3.3.</w:t>
      </w:r>
    </w:p>
    <w:p>
      <w:pPr>
        <w:snapToGrid w:val="0"/>
        <w:spacing w:beforeLines="0" w:afterLines="0"/>
        <w:rPr>
          <w:rFonts w:hint="default"/>
          <w:sz w:val="20"/>
          <w:szCs w:val="24"/>
        </w:rPr>
      </w:pPr>
      <w:r>
        <w:rPr>
          <w:rFonts w:hint="default"/>
          <w:sz w:val="20"/>
          <w:szCs w:val="24"/>
        </w:rPr>
        <w:t>If the UE has set the RCMAP bit to "</w:t>
      </w:r>
      <w:r>
        <w:rPr>
          <w:rFonts w:hint="default"/>
          <w:sz w:val="20"/>
          <w:szCs w:val="24"/>
          <w:lang w:eastAsia="zh-CN"/>
        </w:rPr>
        <w:t>Sending of REGISTRATION COMPLETE message for negotiated PEIPS assistance information supported</w:t>
      </w:r>
      <w:r>
        <w:rPr>
          <w:rFonts w:hint="default"/>
          <w:sz w:val="20"/>
          <w:szCs w:val="24"/>
        </w:rP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pPr>
        <w:spacing w:beforeLines="0" w:afterLines="0"/>
        <w:rPr>
          <w:rFonts w:hint="default"/>
          <w:sz w:val="20"/>
          <w:szCs w:val="24"/>
          <w:lang w:val="en-US"/>
        </w:rPr>
      </w:pPr>
      <w:r>
        <w:rPr>
          <w:rFonts w:hint="default"/>
          <w:sz w:val="20"/>
          <w:szCs w:val="24"/>
          <w:lang w:val="en-US"/>
        </w:rPr>
        <w:t xml:space="preserve">If the UE is not in NB-N1 mode and the UE has set the RACS bit to </w:t>
      </w:r>
      <w:r>
        <w:rPr>
          <w:rFonts w:hint="default"/>
          <w:sz w:val="20"/>
          <w:szCs w:val="24"/>
        </w:rPr>
        <w:t>"</w:t>
      </w:r>
      <w:r>
        <w:rPr>
          <w:rFonts w:hint="default"/>
          <w:sz w:val="20"/>
          <w:szCs w:val="24"/>
          <w:lang w:val="en-US"/>
        </w:rPr>
        <w:t>RACS supported</w:t>
      </w:r>
      <w:r>
        <w:rPr>
          <w:rFonts w:hint="default"/>
          <w:sz w:val="20"/>
          <w:szCs w:val="24"/>
        </w:rPr>
        <w:t>"</w:t>
      </w:r>
      <w:r>
        <w:rPr>
          <w:rFonts w:hint="default"/>
          <w:sz w:val="20"/>
          <w:szCs w:val="24"/>
          <w:lang w:val="en-US"/>
        </w:rPr>
        <w:t xml:space="preserve"> in the 5GMM Capability IE of the REGISTRATION REQUEST message, the AMF may include either a UE radio capability ID IE or a UE radio capability ID deletion indication IE in the REGISTRATION ACCEPT message.</w:t>
      </w:r>
      <w:r>
        <w:rPr>
          <w:rFonts w:hint="default"/>
          <w:sz w:val="20"/>
          <w:szCs w:val="24"/>
        </w:rPr>
        <w:t xml:space="preserve"> If the </w:t>
      </w:r>
      <w:r>
        <w:rPr>
          <w:rFonts w:hint="default"/>
          <w:sz w:val="20"/>
          <w:szCs w:val="24"/>
          <w:lang w:val="en-US"/>
        </w:rPr>
        <w:t xml:space="preserve">UE radio capability ID </w:t>
      </w:r>
      <w:r>
        <w:rPr>
          <w:rFonts w:hint="default"/>
          <w:sz w:val="20"/>
          <w:szCs w:val="24"/>
        </w:rPr>
        <w:t xml:space="preserve">IE or the </w:t>
      </w:r>
      <w:r>
        <w:rPr>
          <w:rFonts w:hint="default"/>
          <w:sz w:val="20"/>
          <w:szCs w:val="24"/>
          <w:lang w:val="en-US"/>
        </w:rPr>
        <w:t>UE radio capability ID deletion indication IE</w:t>
      </w:r>
      <w:r>
        <w:rPr>
          <w:rFonts w:hint="default"/>
          <w:sz w:val="20"/>
          <w:szCs w:val="24"/>
        </w:rPr>
        <w:t xml:space="preserve"> is included in the REGISTRATION ACCEPT message, the AMF shall start timer T3550 and enter state 5GMM-COMMON-PROCEDURE-INITIATED as described in subclause 5.1.3.2.3.3.</w:t>
      </w:r>
    </w:p>
    <w:p>
      <w:pPr>
        <w:spacing w:beforeLines="0" w:afterLines="0"/>
        <w:rPr>
          <w:rFonts w:hint="default"/>
          <w:sz w:val="20"/>
          <w:szCs w:val="24"/>
        </w:rPr>
      </w:pPr>
      <w:r>
        <w:rPr>
          <w:rFonts w:hint="default"/>
          <w:sz w:val="20"/>
          <w:szCs w:val="24"/>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rFonts w:hint="default"/>
          <w:sz w:val="20"/>
          <w:szCs w:val="24"/>
          <w:lang w:eastAsia="zh-CN"/>
        </w:rPr>
        <w:t xml:space="preserve"> </w:t>
      </w:r>
      <w:r>
        <w:rPr>
          <w:rFonts w:hint="default"/>
          <w:sz w:val="20"/>
          <w:szCs w:val="24"/>
        </w:rPr>
        <w:t>If the REGISTRATION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pPr>
        <w:spacing w:beforeLines="0" w:afterLines="0"/>
        <w:rPr>
          <w:rFonts w:hint="default"/>
          <w:sz w:val="20"/>
          <w:szCs w:val="24"/>
        </w:rPr>
      </w:pPr>
      <w:r>
        <w:rPr>
          <w:rFonts w:hint="default"/>
          <w:sz w:val="20"/>
          <w:szCs w:val="24"/>
        </w:rPr>
        <w:t>The AMF shall include an active time value in the T3324 IE in the REGISTRATION ACCEPT message if the UE requested an active time value in the REGISTRATION REQUEST message and the AMF accepts the use of MICO mode and the use of active time.</w:t>
      </w:r>
    </w:p>
    <w:p>
      <w:pPr>
        <w:spacing w:beforeLines="0" w:afterLines="0"/>
        <w:rPr>
          <w:rFonts w:hint="default"/>
          <w:sz w:val="20"/>
          <w:szCs w:val="24"/>
        </w:rPr>
      </w:pPr>
      <w:r>
        <w:rPr>
          <w:rFonts w:hint="default"/>
          <w:sz w:val="20"/>
          <w:szCs w:val="24"/>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spacing w:beforeLines="0" w:afterLines="0"/>
        <w:rPr>
          <w:rFonts w:hint="default"/>
          <w:sz w:val="20"/>
          <w:szCs w:val="24"/>
        </w:rPr>
      </w:pPr>
      <w:r>
        <w:rPr>
          <w:rFonts w:hint="default"/>
          <w:sz w:val="20"/>
          <w:szCs w:val="24"/>
        </w:rPr>
        <w:t>NOTE 7A:</w:t>
      </w:r>
      <w:r>
        <w:rPr>
          <w:rFonts w:hint="default"/>
          <w:sz w:val="20"/>
          <w:szCs w:val="24"/>
        </w:rPr>
        <w:tab/>
      </w:r>
      <w:r>
        <w:rPr>
          <w:rFonts w:hint="default"/>
          <w:sz w:val="20"/>
          <w:szCs w:val="24"/>
        </w:rP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pPr>
        <w:spacing w:beforeLines="0" w:afterLines="0"/>
        <w:rPr>
          <w:rFonts w:hint="default"/>
          <w:sz w:val="20"/>
          <w:szCs w:val="24"/>
        </w:rPr>
      </w:pPr>
      <w:r>
        <w:rPr>
          <w:rFonts w:hint="default"/>
          <w:sz w:val="20"/>
          <w:szCs w:val="24"/>
        </w:rPr>
        <w:t>The AMF shall include the T3512 value IE in the REGISTRATION ACCEPT message only if the REGISTRATION REQUEST message was sent over the 3GPP access.</w:t>
      </w:r>
    </w:p>
    <w:p>
      <w:pPr>
        <w:spacing w:beforeLines="0" w:afterLines="0"/>
        <w:rPr>
          <w:rFonts w:hint="default"/>
          <w:sz w:val="20"/>
          <w:szCs w:val="24"/>
        </w:rPr>
      </w:pPr>
      <w:r>
        <w:rPr>
          <w:rFonts w:hint="default"/>
          <w:sz w:val="20"/>
          <w:szCs w:val="24"/>
        </w:rPr>
        <w:t>The AMF shall include the non-3GPP de-registration timer value IE in the REGISTRATION ACCEPT message only if the REGISTRATION REQUEST message was sent over the non-3GPP access.</w:t>
      </w:r>
    </w:p>
    <w:p>
      <w:pPr>
        <w:spacing w:beforeLines="0" w:afterLines="0"/>
        <w:rPr>
          <w:rFonts w:hint="default"/>
          <w:sz w:val="20"/>
          <w:szCs w:val="24"/>
        </w:rPr>
      </w:pPr>
      <w:r>
        <w:rPr>
          <w:rFonts w:hint="default"/>
          <w:sz w:val="20"/>
          <w:szCs w:val="24"/>
        </w:rPr>
        <w:t xml:space="preserve">If the UE requests "control plane CIoT 5GS optimization" in the 5GS update type IE, indicates support of control plane CIoT 5GS optimization in the 5GMM capability IE and the AMF decides to accept </w:t>
      </w:r>
      <w:r>
        <w:rPr>
          <w:rFonts w:hint="default"/>
          <w:sz w:val="20"/>
          <w:szCs w:val="24"/>
          <w:lang w:eastAsia="ja-JP"/>
        </w:rPr>
        <w:t xml:space="preserve">the requested </w:t>
      </w:r>
      <w:r>
        <w:rPr>
          <w:rFonts w:hint="default"/>
          <w:sz w:val="20"/>
          <w:szCs w:val="24"/>
        </w:rPr>
        <w:t>CIoT 5GS optimization</w:t>
      </w:r>
      <w:r>
        <w:rPr>
          <w:rFonts w:hint="default"/>
          <w:sz w:val="20"/>
          <w:szCs w:val="24"/>
          <w:lang w:eastAsia="ja-JP"/>
        </w:rPr>
        <w:t xml:space="preserve"> and</w:t>
      </w:r>
      <w:r>
        <w:rPr>
          <w:rFonts w:hint="default"/>
          <w:sz w:val="20"/>
          <w:szCs w:val="24"/>
        </w:rPr>
        <w:t xml:space="preserve"> the registration request, the AMF shall indicate "control plane CIoT 5GS optimization supported" in the 5GS network feature support IE of the REGISTRATION ACCEPT message.</w:t>
      </w:r>
    </w:p>
    <w:p>
      <w:pPr>
        <w:spacing w:beforeLines="0" w:afterLines="0"/>
        <w:rPr>
          <w:rFonts w:hint="default"/>
          <w:sz w:val="20"/>
          <w:szCs w:val="24"/>
        </w:rPr>
      </w:pPr>
      <w:r>
        <w:rPr>
          <w:rFonts w:hint="default"/>
          <w:sz w:val="20"/>
          <w:szCs w:val="24"/>
        </w:rPr>
        <w:t>The AMF may include the T3447 value IE set to the service gap time value in the REGISTRATION ACCEPT message if:</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UE has indicated support for service gap control in the REGISTRATION REQUEST message; and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a service gap time value is available in the 5GMM context.</w:t>
      </w:r>
    </w:p>
    <w:p>
      <w:pPr>
        <w:spacing w:beforeLines="0" w:afterLines="0"/>
        <w:rPr>
          <w:rFonts w:hint="default"/>
          <w:sz w:val="20"/>
          <w:szCs w:val="24"/>
        </w:rPr>
      </w:pPr>
      <w:r>
        <w:rPr>
          <w:rFonts w:hint="default"/>
          <w:sz w:val="20"/>
          <w:szCs w:val="24"/>
        </w:rPr>
        <w:t xml:space="preserve">If there is a running T3447 timer in the AMF and the Follow-on request indicator is set to </w:t>
      </w:r>
      <w:r>
        <w:rPr>
          <w:rFonts w:hint="default"/>
          <w:sz w:val="20"/>
          <w:szCs w:val="24"/>
          <w:lang w:eastAsia="ja-JP"/>
        </w:rPr>
        <w:t>"</w:t>
      </w:r>
      <w:r>
        <w:rPr>
          <w:rFonts w:hint="default"/>
          <w:sz w:val="20"/>
          <w:szCs w:val="24"/>
        </w:rPr>
        <w:t>Follow-on request pending</w:t>
      </w:r>
      <w:r>
        <w:rPr>
          <w:rFonts w:hint="default"/>
          <w:sz w:val="20"/>
          <w:szCs w:val="24"/>
          <w:lang w:eastAsia="ja-JP"/>
        </w:rPr>
        <w:t>"</w:t>
      </w:r>
      <w:r>
        <w:rPr>
          <w:rFonts w:hint="default"/>
          <w:sz w:val="20"/>
          <w:szCs w:val="24"/>
        </w:rPr>
        <w:t xml:space="preserve"> in the REGISTRATION REQUEST message, the AMF shall ignore the flag and proceed as if the flag was not received except for the following cases: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lang w:val="en-US"/>
        </w:rPr>
        <w:t>the UE is configured for high priority access in the selected PLMN</w:t>
      </w:r>
      <w:r>
        <w:rPr>
          <w:rFonts w:hint="default"/>
          <w:sz w:val="20"/>
          <w:szCs w:val="24"/>
        </w:rPr>
        <w:t>;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5GS registration type IE in the REGISTRATION REQUEST message is set to "emergency registration".</w:t>
      </w:r>
    </w:p>
    <w:p>
      <w:pPr>
        <w:spacing w:beforeLines="0" w:afterLines="0"/>
        <w:rPr>
          <w:rFonts w:hint="default"/>
          <w:sz w:val="20"/>
          <w:szCs w:val="24"/>
          <w:lang w:eastAsia="ja-JP"/>
        </w:rPr>
      </w:pPr>
      <w:r>
        <w:rPr>
          <w:rFonts w:hint="default"/>
          <w:sz w:val="20"/>
          <w:szCs w:val="24"/>
        </w:rPr>
        <w:t xml:space="preserve">If the UE has indicated support for the control plane CIoT 5GS optimizations, and the AMF decides to activate </w:t>
      </w:r>
      <w:r>
        <w:rPr>
          <w:rFonts w:hint="default"/>
          <w:sz w:val="20"/>
          <w:szCs w:val="24"/>
          <w:lang w:eastAsia="zh-CN"/>
        </w:rPr>
        <w:t xml:space="preserve">the congestion control for transport of user data via the control plane, then </w:t>
      </w:r>
      <w:r>
        <w:rPr>
          <w:rFonts w:hint="default"/>
          <w:sz w:val="20"/>
          <w:szCs w:val="24"/>
        </w:rPr>
        <w:t>the AMF shall include the T3448 value IE in the REGISTRATION ACCEPT message.</w:t>
      </w:r>
    </w:p>
    <w:p>
      <w:pPr>
        <w:spacing w:beforeLines="0" w:afterLines="0"/>
        <w:rPr>
          <w:rFonts w:hint="default"/>
          <w:sz w:val="20"/>
          <w:szCs w:val="24"/>
        </w:rPr>
      </w:pPr>
      <w:r>
        <w:rPr>
          <w:rFonts w:hint="default"/>
          <w:sz w:val="20"/>
          <w:szCs w:val="24"/>
        </w:rPr>
        <w:t>If:</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lang w:val="en-US"/>
        </w:rPr>
        <w:t>the UE in NB-N1 mode</w:t>
      </w:r>
      <w:r>
        <w:rPr>
          <w:rFonts w:hint="default"/>
          <w:sz w:val="20"/>
          <w:szCs w:val="24"/>
        </w:rPr>
        <w:t xml:space="preserve"> is using control plane CIoT 5GS optimization; and</w:t>
      </w:r>
    </w:p>
    <w:p>
      <w:pPr>
        <w:pStyle w:val="123"/>
        <w:spacing w:beforeLines="0" w:afterLines="0"/>
        <w:rPr>
          <w:rFonts w:hint="default"/>
          <w:sz w:val="20"/>
          <w:szCs w:val="24"/>
        </w:rPr>
      </w:pPr>
      <w:r>
        <w:rPr>
          <w:rFonts w:hint="default"/>
          <w:sz w:val="20"/>
          <w:szCs w:val="24"/>
          <w:lang w:val="cs-CZ"/>
        </w:rPr>
        <w:t>-</w:t>
      </w:r>
      <w:r>
        <w:rPr>
          <w:rFonts w:hint="default"/>
          <w:sz w:val="20"/>
          <w:szCs w:val="24"/>
          <w:lang w:val="cs-CZ"/>
        </w:rPr>
        <w:tab/>
      </w:r>
      <w:r>
        <w:rPr>
          <w:rFonts w:hint="default"/>
          <w:sz w:val="20"/>
          <w:szCs w:val="24"/>
          <w:lang w:val="en-US"/>
        </w:rPr>
        <w:t xml:space="preserve">the network is configured to provide the truncated 5G-S-TMSI configuration for </w:t>
      </w:r>
      <w:r>
        <w:rPr>
          <w:rFonts w:hint="default"/>
          <w:sz w:val="20"/>
          <w:szCs w:val="24"/>
        </w:rPr>
        <w:t>control plane CIoT 5GS optimizations;</w:t>
      </w:r>
    </w:p>
    <w:p>
      <w:pPr>
        <w:spacing w:beforeLines="0" w:afterLines="0"/>
        <w:rPr>
          <w:rFonts w:hint="default"/>
          <w:sz w:val="20"/>
          <w:szCs w:val="24"/>
        </w:rPr>
      </w:pPr>
      <w:r>
        <w:rPr>
          <w:rFonts w:hint="default"/>
          <w:sz w:val="20"/>
          <w:szCs w:val="24"/>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pPr>
        <w:spacing w:beforeLines="0" w:afterLines="0"/>
        <w:rPr>
          <w:rFonts w:hint="default"/>
          <w:sz w:val="20"/>
          <w:szCs w:val="24"/>
        </w:rPr>
      </w:pPr>
      <w:r>
        <w:rPr>
          <w:rFonts w:hint="default"/>
          <w:sz w:val="20"/>
          <w:szCs w:val="24"/>
        </w:rPr>
        <w:t>If the UE has included the service-level device ID set to the CAA-level UAV ID in the Service-level-AA container IE of the REGISTRATION REQUEST message, and if:</w:t>
      </w:r>
    </w:p>
    <w:p>
      <w:pPr>
        <w:spacing w:beforeLines="0" w:afterLines="0"/>
        <w:ind w:left="568" w:hanging="284"/>
        <w:rPr>
          <w:rFonts w:hint="default"/>
          <w:sz w:val="20"/>
          <w:szCs w:val="24"/>
        </w:rPr>
      </w:pPr>
      <w:r>
        <w:rPr>
          <w:rFonts w:hint="default"/>
          <w:sz w:val="20"/>
          <w:szCs w:val="24"/>
        </w:rPr>
        <w:t>-</w:t>
      </w:r>
      <w:r>
        <w:rPr>
          <w:rFonts w:hint="default"/>
          <w:sz w:val="20"/>
          <w:szCs w:val="24"/>
        </w:rPr>
        <w:tab/>
      </w:r>
      <w:r>
        <w:rPr>
          <w:rFonts w:hint="default"/>
          <w:sz w:val="20"/>
          <w:szCs w:val="24"/>
        </w:rPr>
        <w:t>the UE has a valid aerial UE subscription information;</w:t>
      </w:r>
    </w:p>
    <w:p>
      <w:pPr>
        <w:spacing w:beforeLines="0" w:afterLines="0"/>
        <w:ind w:left="568" w:hanging="284"/>
        <w:rPr>
          <w:rFonts w:hint="default"/>
          <w:sz w:val="20"/>
          <w:szCs w:val="24"/>
        </w:rPr>
      </w:pPr>
      <w:r>
        <w:rPr>
          <w:rFonts w:hint="default"/>
          <w:sz w:val="20"/>
          <w:szCs w:val="24"/>
        </w:rPr>
        <w:t>-</w:t>
      </w:r>
      <w:r>
        <w:rPr>
          <w:rFonts w:hint="default"/>
          <w:sz w:val="20"/>
          <w:szCs w:val="24"/>
        </w:rPr>
        <w:tab/>
      </w:r>
      <w:r>
        <w:rPr>
          <w:rFonts w:hint="default"/>
          <w:sz w:val="20"/>
          <w:szCs w:val="24"/>
        </w:rPr>
        <w:t>the UUAA procedure is to be performed during the registration procedure according to operator policy;</w:t>
      </w:r>
    </w:p>
    <w:p>
      <w:pPr>
        <w:spacing w:beforeLines="0" w:afterLines="0"/>
        <w:ind w:left="568" w:hanging="284"/>
        <w:rPr>
          <w:rFonts w:hint="default"/>
          <w:sz w:val="20"/>
          <w:szCs w:val="24"/>
        </w:rPr>
      </w:pPr>
      <w:r>
        <w:rPr>
          <w:rFonts w:hint="default"/>
          <w:sz w:val="20"/>
          <w:szCs w:val="24"/>
        </w:rPr>
        <w:t>-</w:t>
      </w:r>
      <w:r>
        <w:rPr>
          <w:rFonts w:hint="default"/>
          <w:sz w:val="20"/>
          <w:szCs w:val="24"/>
        </w:rPr>
        <w:tab/>
      </w:r>
      <w:r>
        <w:rPr>
          <w:rFonts w:hint="default"/>
          <w:sz w:val="20"/>
          <w:szCs w:val="24"/>
        </w:rPr>
        <w:t>there is no valid successful UUAA result for the UE in the UE 5GMM context; and</w:t>
      </w:r>
    </w:p>
    <w:p>
      <w:pPr>
        <w:spacing w:beforeLines="0" w:afterLines="0"/>
        <w:ind w:left="568" w:hanging="284"/>
        <w:rPr>
          <w:rFonts w:hint="default"/>
          <w:sz w:val="20"/>
          <w:szCs w:val="24"/>
        </w:rPr>
      </w:pPr>
      <w:r>
        <w:rPr>
          <w:rFonts w:hint="default"/>
          <w:sz w:val="20"/>
          <w:szCs w:val="24"/>
        </w:rPr>
        <w:t>-</w:t>
      </w:r>
      <w:r>
        <w:rPr>
          <w:rFonts w:hint="default"/>
          <w:sz w:val="20"/>
          <w:szCs w:val="24"/>
        </w:rPr>
        <w:tab/>
      </w:r>
      <w:r>
        <w:rPr>
          <w:rFonts w:hint="default"/>
          <w:sz w:val="20"/>
          <w:szCs w:val="24"/>
        </w:rPr>
        <w:t>the REGISTRATION REQUEST message was not received over non-3GPP access,</w:t>
      </w:r>
    </w:p>
    <w:p>
      <w:pPr>
        <w:spacing w:beforeLines="0" w:afterLines="0"/>
        <w:rPr>
          <w:rFonts w:hint="default"/>
          <w:sz w:val="20"/>
          <w:szCs w:val="24"/>
        </w:rPr>
      </w:pPr>
      <w:r>
        <w:rPr>
          <w:rFonts w:hint="default"/>
          <w:sz w:val="20"/>
          <w:szCs w:val="24"/>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pPr>
        <w:spacing w:beforeLines="0" w:afterLines="0"/>
        <w:rPr>
          <w:rFonts w:hint="default"/>
          <w:sz w:val="20"/>
          <w:szCs w:val="24"/>
        </w:rPr>
      </w:pPr>
      <w:r>
        <w:rPr>
          <w:rFonts w:hint="default"/>
          <w:sz w:val="20"/>
          <w:szCs w:val="24"/>
        </w:rPr>
        <w:t>If the UE has included the service-level device ID set to the CAA-level UAV ID in the Service-level-AA container IE of the REGISTRATION REQUEST message, and if:</w:t>
      </w:r>
    </w:p>
    <w:p>
      <w:pPr>
        <w:spacing w:beforeLines="0" w:afterLines="0"/>
        <w:ind w:left="568" w:hanging="284"/>
        <w:rPr>
          <w:rFonts w:hint="default"/>
          <w:sz w:val="20"/>
          <w:szCs w:val="24"/>
        </w:rPr>
      </w:pPr>
      <w:r>
        <w:rPr>
          <w:rFonts w:hint="default"/>
          <w:sz w:val="20"/>
          <w:szCs w:val="24"/>
        </w:rPr>
        <w:t>-</w:t>
      </w:r>
      <w:r>
        <w:rPr>
          <w:rFonts w:hint="default"/>
          <w:sz w:val="20"/>
          <w:szCs w:val="24"/>
        </w:rPr>
        <w:tab/>
      </w:r>
      <w:r>
        <w:rPr>
          <w:rFonts w:hint="default"/>
          <w:sz w:val="20"/>
          <w:szCs w:val="24"/>
        </w:rPr>
        <w:t xml:space="preserve">the UE has a valid aerial UE subscription information; </w:t>
      </w:r>
    </w:p>
    <w:p>
      <w:pPr>
        <w:spacing w:beforeLines="0" w:afterLines="0"/>
        <w:ind w:left="568" w:hanging="284"/>
        <w:rPr>
          <w:rFonts w:hint="default"/>
          <w:sz w:val="20"/>
          <w:szCs w:val="24"/>
        </w:rPr>
      </w:pPr>
      <w:r>
        <w:rPr>
          <w:rFonts w:hint="default"/>
          <w:sz w:val="20"/>
          <w:szCs w:val="24"/>
        </w:rPr>
        <w:t>-</w:t>
      </w:r>
      <w:r>
        <w:rPr>
          <w:rFonts w:hint="default"/>
          <w:sz w:val="20"/>
          <w:szCs w:val="24"/>
        </w:rPr>
        <w:tab/>
      </w:r>
      <w:r>
        <w:rPr>
          <w:rFonts w:hint="default"/>
          <w:sz w:val="20"/>
          <w:szCs w:val="24"/>
        </w:rPr>
        <w:t>the UUAA procedure is to be performed during the registration procedure according to operator policy; and</w:t>
      </w:r>
    </w:p>
    <w:p>
      <w:pPr>
        <w:spacing w:beforeLines="0" w:afterLines="0"/>
        <w:ind w:left="568" w:hanging="284"/>
        <w:rPr>
          <w:rFonts w:hint="default"/>
          <w:sz w:val="20"/>
          <w:szCs w:val="24"/>
        </w:rPr>
      </w:pPr>
      <w:r>
        <w:rPr>
          <w:rFonts w:hint="default"/>
          <w:sz w:val="20"/>
          <w:szCs w:val="24"/>
        </w:rPr>
        <w:t>-</w:t>
      </w:r>
      <w:r>
        <w:rPr>
          <w:rFonts w:hint="default"/>
          <w:sz w:val="20"/>
          <w:szCs w:val="24"/>
        </w:rPr>
        <w:tab/>
      </w:r>
      <w:r>
        <w:rPr>
          <w:rFonts w:hint="default"/>
          <w:sz w:val="20"/>
          <w:szCs w:val="24"/>
        </w:rPr>
        <w:t>there is a valid successful UUAA result for the UE in the UE 5GMM context,</w:t>
      </w:r>
    </w:p>
    <w:p>
      <w:pPr>
        <w:spacing w:beforeLines="0" w:afterLines="0"/>
        <w:rPr>
          <w:rFonts w:hint="default"/>
          <w:sz w:val="20"/>
          <w:szCs w:val="24"/>
        </w:rPr>
      </w:pPr>
      <w:r>
        <w:rPr>
          <w:rFonts w:hint="default"/>
          <w:sz w:val="20"/>
          <w:szCs w:val="24"/>
        </w:rPr>
        <w:t>then the AMF shall include a service-level-AA response in the Service-level-AA container IE of the REGISTRATION ACCEPT message and set the SLAR field in the service-level-AA response to "Service level authentication and authorization was successful".</w:t>
      </w:r>
    </w:p>
    <w:p>
      <w:pPr>
        <w:spacing w:beforeLines="0" w:afterLines="0"/>
        <w:rPr>
          <w:rFonts w:hint="default"/>
          <w:sz w:val="20"/>
          <w:szCs w:val="24"/>
        </w:rPr>
      </w:pPr>
      <w:r>
        <w:rPr>
          <w:rFonts w:hint="default"/>
          <w:sz w:val="20"/>
          <w:szCs w:val="24"/>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pPr>
        <w:spacing w:beforeLines="0" w:afterLines="0"/>
        <w:rPr>
          <w:rFonts w:hint="default"/>
          <w:sz w:val="20"/>
          <w:szCs w:val="24"/>
          <w:lang w:val="en-US"/>
        </w:rPr>
      </w:pPr>
      <w:r>
        <w:rPr>
          <w:rFonts w:hint="default"/>
          <w:sz w:val="20"/>
          <w:szCs w:val="24"/>
          <w:lang w:val="en-US"/>
        </w:rPr>
        <w:t>If the UE supports MINT</w:t>
      </w:r>
      <w:r>
        <w:rPr>
          <w:rFonts w:hint="default"/>
          <w:sz w:val="20"/>
          <w:szCs w:val="24"/>
        </w:rPr>
        <w:t>,</w:t>
      </w:r>
      <w:r>
        <w:rPr>
          <w:rFonts w:hint="default"/>
          <w:sz w:val="20"/>
          <w:szCs w:val="24"/>
          <w:lang w:val="en-US"/>
        </w:rPr>
        <w:t xml:space="preserve"> the AMF may include the List of PLMNs to be used in disaster condition IE in the REGISTRATION ACCEPT message.</w:t>
      </w:r>
    </w:p>
    <w:p>
      <w:pPr>
        <w:spacing w:beforeLines="0" w:afterLines="0"/>
        <w:rPr>
          <w:rFonts w:hint="default"/>
          <w:sz w:val="20"/>
          <w:szCs w:val="24"/>
          <w:lang w:val="en-US"/>
        </w:rPr>
      </w:pPr>
      <w:r>
        <w:rPr>
          <w:rFonts w:hint="default"/>
          <w:sz w:val="20"/>
          <w:szCs w:val="24"/>
          <w:lang w:val="en-US"/>
        </w:rPr>
        <w:t>If the UE supports MINT</w:t>
      </w:r>
      <w:r>
        <w:rPr>
          <w:rFonts w:hint="default"/>
          <w:sz w:val="20"/>
          <w:szCs w:val="24"/>
        </w:rPr>
        <w:t>,</w:t>
      </w:r>
      <w:r>
        <w:rPr>
          <w:rFonts w:hint="default"/>
          <w:sz w:val="20"/>
          <w:szCs w:val="24"/>
          <w:lang w:val="en-US"/>
        </w:rPr>
        <w:t xml:space="preserve"> the AMF may include the </w:t>
      </w:r>
      <w:r>
        <w:rPr>
          <w:rFonts w:hint="default"/>
          <w:sz w:val="20"/>
          <w:szCs w:val="24"/>
        </w:rPr>
        <w:t>Disaster roaming wait range</w:t>
      </w:r>
      <w:r>
        <w:rPr>
          <w:rFonts w:hint="default"/>
          <w:sz w:val="20"/>
          <w:szCs w:val="24"/>
          <w:lang w:val="en-US"/>
        </w:rPr>
        <w:t xml:space="preserve"> IE in the REGISTRATION ACCEPT message.</w:t>
      </w:r>
    </w:p>
    <w:p>
      <w:pPr>
        <w:spacing w:beforeLines="0" w:afterLines="0"/>
        <w:rPr>
          <w:rFonts w:hint="default"/>
          <w:sz w:val="20"/>
          <w:szCs w:val="24"/>
          <w:lang w:val="en-US"/>
        </w:rPr>
      </w:pPr>
      <w:r>
        <w:rPr>
          <w:rFonts w:hint="default"/>
          <w:sz w:val="20"/>
          <w:szCs w:val="24"/>
          <w:lang w:val="en-US"/>
        </w:rPr>
        <w:t>If the UE supports MINT</w:t>
      </w:r>
      <w:r>
        <w:rPr>
          <w:rFonts w:hint="default"/>
          <w:sz w:val="20"/>
          <w:szCs w:val="24"/>
        </w:rPr>
        <w:t>,</w:t>
      </w:r>
      <w:r>
        <w:rPr>
          <w:rFonts w:hint="default"/>
          <w:sz w:val="20"/>
          <w:szCs w:val="24"/>
          <w:lang w:val="en-US"/>
        </w:rPr>
        <w:t xml:space="preserve"> the AMF may include the </w:t>
      </w:r>
      <w:r>
        <w:rPr>
          <w:rFonts w:hint="default"/>
          <w:sz w:val="20"/>
          <w:szCs w:val="24"/>
        </w:rPr>
        <w:t>Disaster return wait range</w:t>
      </w:r>
      <w:r>
        <w:rPr>
          <w:rFonts w:hint="default"/>
          <w:sz w:val="20"/>
          <w:szCs w:val="24"/>
          <w:lang w:val="en-US"/>
        </w:rPr>
        <w:t xml:space="preserve"> IE in the REGISTRATION ACCEPT message.</w:t>
      </w:r>
    </w:p>
    <w:p>
      <w:pPr>
        <w:pStyle w:val="104"/>
        <w:spacing w:beforeLines="0" w:afterLines="0"/>
        <w:rPr>
          <w:rFonts w:hint="default"/>
          <w:sz w:val="20"/>
          <w:szCs w:val="24"/>
        </w:rPr>
      </w:pPr>
      <w:r>
        <w:rPr>
          <w:rFonts w:hint="default"/>
          <w:sz w:val="20"/>
          <w:szCs w:val="24"/>
        </w:rPr>
        <w:t>NOTE 8:</w:t>
      </w:r>
      <w:r>
        <w:rPr>
          <w:rFonts w:hint="default"/>
          <w:sz w:val="20"/>
          <w:szCs w:val="24"/>
        </w:rPr>
        <w:tab/>
      </w:r>
      <w:r>
        <w:rPr>
          <w:rFonts w:hint="default"/>
          <w:sz w:val="20"/>
          <w:szCs w:val="24"/>
        </w:rPr>
        <w:t>The AMF can determine the contents of the "list of PLMN(s) to be used in disaster condition", the value of the disaster roaming wait range and the value of the disaster return wait range based on the network local configuration.</w:t>
      </w:r>
    </w:p>
    <w:p>
      <w:pPr>
        <w:spacing w:beforeLines="0" w:afterLines="0"/>
        <w:rPr>
          <w:rFonts w:hint="default"/>
          <w:sz w:val="20"/>
          <w:szCs w:val="24"/>
        </w:rPr>
      </w:pPr>
      <w:bookmarkStart w:id="63" w:name="_Hlk102512888"/>
      <w:r>
        <w:rPr>
          <w:rFonts w:hint="default"/>
          <w:sz w:val="20"/>
          <w:szCs w:val="24"/>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spacing w:beforeLines="0" w:afterLines="0"/>
        <w:rPr>
          <w:rFonts w:hint="default"/>
          <w:sz w:val="20"/>
          <w:szCs w:val="24"/>
        </w:rPr>
      </w:pPr>
      <w:r>
        <w:rPr>
          <w:rFonts w:hint="default"/>
          <w:sz w:val="20"/>
          <w:szCs w:val="24"/>
        </w:rPr>
        <w:t>a) the Forbidden TAI(s) for the list of "5GS forbidden tracking areas for roaming" IE; or</w:t>
      </w:r>
    </w:p>
    <w:p>
      <w:pPr>
        <w:pStyle w:val="123"/>
        <w:spacing w:beforeLines="0" w:afterLines="0"/>
        <w:rPr>
          <w:rFonts w:hint="default"/>
          <w:sz w:val="20"/>
          <w:szCs w:val="24"/>
        </w:rPr>
      </w:pPr>
      <w:r>
        <w:rPr>
          <w:rFonts w:hint="default"/>
          <w:sz w:val="20"/>
          <w:szCs w:val="24"/>
        </w:rPr>
        <w:t>b) the Forbidden TAI(s) for the list of "5GS forbidden tracking areas for regional provision of service" IE; or</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both;</w:t>
      </w:r>
    </w:p>
    <w:p>
      <w:pPr>
        <w:spacing w:beforeLines="0" w:afterLines="0"/>
        <w:rPr>
          <w:rFonts w:hint="default"/>
          <w:sz w:val="20"/>
          <w:szCs w:val="24"/>
        </w:rPr>
      </w:pPr>
      <w:r>
        <w:rPr>
          <w:rFonts w:hint="default"/>
          <w:sz w:val="20"/>
          <w:szCs w:val="24"/>
        </w:rPr>
        <w:t>in the REGISTRATION ACCEPT message.</w:t>
      </w:r>
    </w:p>
    <w:bookmarkEnd w:id="63"/>
    <w:p>
      <w:pPr>
        <w:pStyle w:val="104"/>
        <w:spacing w:beforeLines="0" w:afterLines="0"/>
        <w:rPr>
          <w:rFonts w:hint="default"/>
          <w:sz w:val="20"/>
          <w:szCs w:val="24"/>
        </w:rPr>
      </w:pPr>
      <w:r>
        <w:rPr>
          <w:rFonts w:hint="default"/>
          <w:sz w:val="20"/>
          <w:szCs w:val="24"/>
        </w:rPr>
        <w:t>NOTE 9:</w:t>
      </w:r>
      <w:r>
        <w:rPr>
          <w:rFonts w:hint="default"/>
          <w:sz w:val="20"/>
          <w:szCs w:val="24"/>
        </w:rPr>
        <w:tab/>
      </w:r>
      <w:r>
        <w:rPr>
          <w:rFonts w:hint="default"/>
          <w:sz w:val="20"/>
          <w:szCs w:val="24"/>
        </w:rPr>
        <w:t>Void.</w:t>
      </w:r>
    </w:p>
    <w:p>
      <w:pPr>
        <w:spacing w:beforeLines="0" w:afterLines="0"/>
        <w:rPr>
          <w:rFonts w:hint="default"/>
          <w:sz w:val="20"/>
          <w:szCs w:val="24"/>
        </w:rPr>
      </w:pPr>
      <w:r>
        <w:rPr>
          <w:rFonts w:hint="default"/>
          <w:sz w:val="20"/>
          <w:szCs w:val="24"/>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pPr>
        <w:spacing w:beforeLines="0" w:afterLines="0"/>
        <w:rPr>
          <w:rFonts w:hint="default"/>
          <w:sz w:val="20"/>
          <w:szCs w:val="24"/>
        </w:rPr>
      </w:pPr>
      <w:r>
        <w:rPr>
          <w:rFonts w:hint="default"/>
          <w:sz w:val="20"/>
          <w:szCs w:val="24"/>
        </w:rPr>
        <w:t>If the AMF receives the initial registration request along with the mobile IAB-indication over N2 reference point (see TS</w:t>
      </w:r>
      <w:r>
        <w:rPr>
          <w:rFonts w:hint="default"/>
          <w:sz w:val="20"/>
          <w:szCs w:val="24"/>
          <w:lang w:val="en-US"/>
        </w:rPr>
        <w:t> </w:t>
      </w:r>
      <w:r>
        <w:rPr>
          <w:rFonts w:hint="default"/>
          <w:sz w:val="20"/>
          <w:szCs w:val="24"/>
        </w:rPr>
        <w:t>38.413</w:t>
      </w:r>
      <w:r>
        <w:rPr>
          <w:rFonts w:hint="default"/>
          <w:sz w:val="20"/>
          <w:szCs w:val="24"/>
          <w:lang w:val="en-US"/>
        </w:rPr>
        <w:t> </w:t>
      </w:r>
      <w:r>
        <w:rPr>
          <w:rFonts w:hint="default"/>
          <w:sz w:val="20"/>
          <w:szCs w:val="24"/>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rFonts w:hint="default"/>
          <w:sz w:val="20"/>
          <w:szCs w:val="24"/>
          <w:lang w:eastAsia="ko-KR"/>
        </w:rPr>
        <w:t>authorized to operate as MBSR</w:t>
      </w:r>
      <w:r>
        <w:rPr>
          <w:rFonts w:hint="default"/>
          <w:sz w:val="20"/>
          <w:szCs w:val="24"/>
        </w:rPr>
        <w:t>". If the AMF receives the initial registration request along with the mobile IAB-indication over N2 reference point (see TS</w:t>
      </w:r>
      <w:r>
        <w:rPr>
          <w:rFonts w:hint="default"/>
          <w:sz w:val="20"/>
          <w:szCs w:val="24"/>
          <w:lang w:val="en-US"/>
        </w:rPr>
        <w:t> </w:t>
      </w:r>
      <w:r>
        <w:rPr>
          <w:rFonts w:hint="default"/>
          <w:sz w:val="20"/>
          <w:szCs w:val="24"/>
        </w:rPr>
        <w:t>38.413</w:t>
      </w:r>
      <w:r>
        <w:rPr>
          <w:rFonts w:hint="default"/>
          <w:sz w:val="20"/>
          <w:szCs w:val="24"/>
          <w:lang w:val="en-US"/>
        </w:rPr>
        <w:t> </w:t>
      </w:r>
      <w:r>
        <w:rPr>
          <w:rFonts w:hint="default"/>
          <w:sz w:val="20"/>
          <w:szCs w:val="24"/>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pPr>
        <w:spacing w:beforeLines="0" w:afterLines="0"/>
        <w:rPr>
          <w:ins w:id="123" w:author="Xu" w:date="2024-08-10T14:56:50Z"/>
          <w:rFonts w:hint="default"/>
          <w:sz w:val="20"/>
          <w:szCs w:val="24"/>
        </w:rPr>
      </w:pPr>
      <w:r>
        <w:rPr>
          <w:rFonts w:hint="default"/>
          <w:sz w:val="20"/>
          <w:szCs w:val="24"/>
        </w:rPr>
        <w:t>If the UE supports user plane positioning using LCS-UPP, SUPL, or both, the AMF shall set the LCS-UPP bit, the SUPL bit, or both in the 5GS network feature support IE of the REGISTRATION ACCEPT message as specified in 3GPP TS 24.572 [64].</w:t>
      </w:r>
    </w:p>
    <w:p>
      <w:pPr>
        <w:spacing w:beforeLines="0" w:afterLines="0"/>
        <w:rPr>
          <w:ins w:id="124" w:author="Xu" w:date="2024-08-10T14:57:36Z"/>
          <w:rFonts w:hint="default"/>
          <w:sz w:val="20"/>
          <w:szCs w:val="24"/>
        </w:rPr>
      </w:pPr>
      <w:ins w:id="125" w:author="Xu" w:date="2024-08-10T14:57:36Z">
        <w:r>
          <w:rPr>
            <w:rFonts w:hint="default"/>
            <w:sz w:val="20"/>
            <w:szCs w:val="24"/>
          </w:rPr>
          <w:t xml:space="preserve">If the UE </w:t>
        </w:r>
      </w:ins>
      <w:ins w:id="126" w:author="Xu" w:date="2024-08-10T14:57:36Z">
        <w:r>
          <w:rPr>
            <w:rFonts w:hint="eastAsia"/>
            <w:sz w:val="20"/>
            <w:szCs w:val="24"/>
            <w:lang w:val="en-US" w:eastAsia="zh-CN"/>
          </w:rPr>
          <w:t>indicate</w:t>
        </w:r>
      </w:ins>
      <w:ins w:id="127" w:author="Xu" w:date="2024-08-10T14:59:28Z">
        <w:r>
          <w:rPr>
            <w:rFonts w:hint="eastAsia"/>
            <w:sz w:val="20"/>
            <w:szCs w:val="24"/>
            <w:lang w:val="en-US" w:eastAsia="zh-CN"/>
          </w:rPr>
          <w:t>s</w:t>
        </w:r>
      </w:ins>
      <w:ins w:id="128" w:author="Xu" w:date="2024-08-10T14:57:36Z">
        <w:r>
          <w:rPr>
            <w:rFonts w:hint="eastAsia"/>
            <w:sz w:val="20"/>
            <w:szCs w:val="24"/>
            <w:lang w:val="en-US" w:eastAsia="zh-CN"/>
          </w:rPr>
          <w:t xml:space="preserve"> support of </w:t>
        </w:r>
      </w:ins>
      <w:ins w:id="129" w:author="Xu" w:date="2024-08-10T14:57:36Z">
        <w:r>
          <w:rPr>
            <w:rFonts w:hint="default"/>
            <w:sz w:val="20"/>
            <w:szCs w:val="24"/>
          </w:rPr>
          <w:t>RAT utilization restriction in the 5GMM capability IE of the REGISTRATION REQUEST message, the AMF may include the RAT utilization restriction</w:t>
        </w:r>
      </w:ins>
      <w:ins w:id="130" w:author="Xu" w:date="2024-08-10T14:57:36Z">
        <w:r>
          <w:rPr>
            <w:rFonts w:hint="eastAsia"/>
            <w:sz w:val="20"/>
            <w:szCs w:val="24"/>
            <w:lang w:val="en-US" w:eastAsia="zh-CN"/>
          </w:rPr>
          <w:t xml:space="preserve"> information</w:t>
        </w:r>
      </w:ins>
      <w:ins w:id="131" w:author="Xu" w:date="2024-08-10T14:57:36Z">
        <w:r>
          <w:rPr>
            <w:rFonts w:hint="default"/>
            <w:sz w:val="20"/>
            <w:szCs w:val="24"/>
          </w:rPr>
          <w:t xml:space="preserve"> in the </w:t>
        </w:r>
      </w:ins>
      <w:ins w:id="132" w:author="Xu" w:date="2024-08-10T14:58:15Z">
        <w:r>
          <w:rPr>
            <w:rFonts w:hint="default"/>
            <w:sz w:val="20"/>
            <w:szCs w:val="24"/>
          </w:rPr>
          <w:t>REGISTRATION ACCEPT</w:t>
        </w:r>
      </w:ins>
      <w:ins w:id="133" w:author="Xu" w:date="2024-08-10T14:57:36Z">
        <w:r>
          <w:rPr>
            <w:rFonts w:hint="default"/>
            <w:sz w:val="20"/>
            <w:szCs w:val="24"/>
          </w:rPr>
          <w:t xml:space="preserve"> message.</w:t>
        </w:r>
      </w:ins>
    </w:p>
    <w:p>
      <w:pPr>
        <w:pStyle w:val="122"/>
        <w:rPr>
          <w:ins w:id="134" w:author="Xu" w:date="2024-08-10T14:57:36Z"/>
        </w:rPr>
      </w:pPr>
      <w:ins w:id="135" w:author="Xu" w:date="2024-08-10T14:57:36Z">
        <w:r>
          <w:rPr/>
          <w:t>Editor’s note [CR#</w:t>
        </w:r>
      </w:ins>
      <w:ins w:id="136" w:author="Xu" w:date="2024-08-10T14:57:36Z">
        <w:r>
          <w:rPr>
            <w:rFonts w:hint="eastAsia"/>
            <w:lang w:val="en-US" w:eastAsia="zh-CN"/>
          </w:rPr>
          <w:t>xxxx</w:t>
        </w:r>
      </w:ins>
      <w:ins w:id="137" w:author="Xu" w:date="2024-08-10T14:57:36Z">
        <w:r>
          <w:rPr/>
          <w:t xml:space="preserve">, </w:t>
        </w:r>
      </w:ins>
      <w:ins w:id="138" w:author="Xu" w:date="2024-08-10T14:57:36Z">
        <w:r>
          <w:rPr>
            <w:rFonts w:hint="eastAsia"/>
            <w:lang w:val="en-US" w:eastAsia="zh-CN"/>
          </w:rPr>
          <w:t>ECRATU</w:t>
        </w:r>
      </w:ins>
      <w:ins w:id="139" w:author="Xu" w:date="2024-08-10T14:57:36Z">
        <w:r>
          <w:rPr/>
          <w:t>]:</w:t>
        </w:r>
      </w:ins>
      <w:ins w:id="140" w:author="Xu" w:date="2024-08-10T14:57:36Z">
        <w:r>
          <w:rPr/>
          <w:tab/>
        </w:r>
      </w:ins>
      <w:ins w:id="141" w:author="Xu" w:date="2024-08-10T14:57:36Z">
        <w:r>
          <w:rPr>
            <w:rFonts w:hint="eastAsia"/>
            <w:lang w:val="en-US" w:eastAsia="zh-CN"/>
          </w:rPr>
          <w:t xml:space="preserve">The IE encoding for the </w:t>
        </w:r>
      </w:ins>
      <w:ins w:id="142" w:author="Xu" w:date="2024-08-10T14:57:36Z">
        <w:r>
          <w:rPr>
            <w:rFonts w:hint="default"/>
            <w:sz w:val="20"/>
            <w:szCs w:val="24"/>
          </w:rPr>
          <w:t>RAT utilization restriction</w:t>
        </w:r>
      </w:ins>
      <w:ins w:id="143" w:author="Xu" w:date="2024-08-10T14:57:36Z">
        <w:r>
          <w:rPr>
            <w:rFonts w:hint="eastAsia"/>
            <w:sz w:val="20"/>
            <w:szCs w:val="24"/>
            <w:lang w:val="en-US" w:eastAsia="zh-CN"/>
          </w:rPr>
          <w:t xml:space="preserve"> information </w:t>
        </w:r>
      </w:ins>
      <w:ins w:id="144" w:author="Xu" w:date="2024-08-10T15:12:04Z">
        <w:r>
          <w:rPr>
            <w:rFonts w:hint="eastAsia"/>
            <w:sz w:val="20"/>
            <w:szCs w:val="24"/>
            <w:lang w:val="en-US" w:eastAsia="zh-CN"/>
          </w:rPr>
          <w:t>an</w:t>
        </w:r>
      </w:ins>
      <w:ins w:id="145" w:author="Xu" w:date="2024-08-10T15:12:05Z">
        <w:r>
          <w:rPr>
            <w:rFonts w:hint="eastAsia"/>
            <w:sz w:val="20"/>
            <w:szCs w:val="24"/>
            <w:lang w:val="en-US" w:eastAsia="zh-CN"/>
          </w:rPr>
          <w:t>d</w:t>
        </w:r>
      </w:ins>
      <w:ins w:id="146" w:author="Xu" w:date="2024-08-10T15:11:55Z">
        <w:r>
          <w:rPr>
            <w:rFonts w:hint="eastAsia"/>
            <w:sz w:val="20"/>
            <w:szCs w:val="24"/>
            <w:lang w:val="en-US" w:eastAsia="zh-CN"/>
          </w:rPr>
          <w:t xml:space="preserve"> </w:t>
        </w:r>
      </w:ins>
      <w:ins w:id="147" w:author="Xu" w:date="2024-08-10T15:12:09Z">
        <w:r>
          <w:rPr>
            <w:rFonts w:hint="eastAsia"/>
            <w:sz w:val="20"/>
            <w:szCs w:val="24"/>
            <w:lang w:val="en-US" w:eastAsia="zh-CN"/>
          </w:rPr>
          <w:t>h</w:t>
        </w:r>
      </w:ins>
      <w:ins w:id="148" w:author="Xu" w:date="2024-08-10T15:11:58Z">
        <w:r>
          <w:rPr>
            <w:rFonts w:hint="eastAsia"/>
            <w:lang w:val="en-US" w:eastAsia="zh-CN"/>
          </w:rPr>
          <w:t xml:space="preserve">ow the UE uses the RAT utilization restriction information </w:t>
        </w:r>
      </w:ins>
      <w:ins w:id="149" w:author="Xu" w:date="2024-08-10T15:12:12Z">
        <w:r>
          <w:rPr>
            <w:rFonts w:hint="eastAsia"/>
            <w:lang w:val="en-US" w:eastAsia="zh-CN"/>
          </w:rPr>
          <w:t>are</w:t>
        </w:r>
      </w:ins>
      <w:ins w:id="150" w:author="Xu" w:date="2024-08-10T15:11:58Z">
        <w:r>
          <w:rPr>
            <w:rFonts w:hint="eastAsia"/>
            <w:lang w:val="en-US" w:eastAsia="zh-CN"/>
          </w:rPr>
          <w:t xml:space="preserve"> FFS</w:t>
        </w:r>
      </w:ins>
      <w:ins w:id="151" w:author="Xu" w:date="2024-08-10T14:57:36Z">
        <w:r>
          <w:rPr/>
          <w:t>.</w:t>
        </w:r>
      </w:ins>
    </w:p>
    <w:p>
      <w:pPr>
        <w:spacing w:beforeLines="0" w:afterLines="0"/>
        <w:rPr>
          <w:rFonts w:hint="default"/>
          <w:sz w:val="20"/>
          <w:szCs w:val="24"/>
        </w:rPr>
      </w:pPr>
      <w:r>
        <w:rPr>
          <w:rFonts w:hint="default"/>
          <w:sz w:val="20"/>
          <w:szCs w:val="24"/>
        </w:rPr>
        <w:t>Upon receipt of the REGISTRATION ACCEPT message, the UE shall reset the registration attempt counter, enter state 5GMM-REGISTERED and set the 5GS update status to 5U1 UPDATED.</w:t>
      </w:r>
    </w:p>
    <w:p>
      <w:pPr>
        <w:spacing w:beforeLines="0" w:afterLines="0"/>
        <w:rPr>
          <w:rFonts w:hint="default"/>
          <w:sz w:val="20"/>
          <w:szCs w:val="24"/>
        </w:rPr>
      </w:pPr>
      <w:r>
        <w:rPr>
          <w:rFonts w:hint="default"/>
          <w:sz w:val="20"/>
          <w:szCs w:val="24"/>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pPr>
        <w:spacing w:beforeLines="0" w:afterLines="0"/>
        <w:rPr>
          <w:rFonts w:hint="default"/>
          <w:sz w:val="20"/>
          <w:szCs w:val="24"/>
        </w:rPr>
      </w:pPr>
      <w:r>
        <w:rPr>
          <w:rFonts w:hint="default"/>
          <w:sz w:val="20"/>
          <w:szCs w:val="24"/>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pPr>
        <w:spacing w:beforeLines="0" w:afterLines="0"/>
        <w:rPr>
          <w:rFonts w:hint="default"/>
          <w:sz w:val="20"/>
          <w:szCs w:val="24"/>
        </w:rPr>
      </w:pPr>
      <w:r>
        <w:rPr>
          <w:rFonts w:hint="default"/>
          <w:sz w:val="20"/>
          <w:szCs w:val="24"/>
        </w:rPr>
        <w:t>If the REGISTRATION ACCEPT message included a T3512 value IE, the UE shall use the value in the T3512 value IE as periodic registration update timer (T3512).</w:t>
      </w:r>
    </w:p>
    <w:p>
      <w:pPr>
        <w:spacing w:beforeLines="0" w:afterLines="0"/>
        <w:rPr>
          <w:rFonts w:hint="default"/>
          <w:sz w:val="20"/>
          <w:szCs w:val="24"/>
        </w:rPr>
      </w:pPr>
      <w:r>
        <w:rPr>
          <w:rFonts w:hint="default"/>
          <w:sz w:val="20"/>
          <w:szCs w:val="24"/>
        </w:rPr>
        <w:t>If the REGISTRATION ACCEPT message include a T3324 value IE, the UE shall use the value in the T3324 value IE as active timer (T3324).</w:t>
      </w:r>
    </w:p>
    <w:p>
      <w:pPr>
        <w:spacing w:beforeLines="0" w:afterLines="0"/>
        <w:rPr>
          <w:rFonts w:hint="default"/>
          <w:sz w:val="20"/>
          <w:szCs w:val="24"/>
        </w:rPr>
      </w:pPr>
      <w:r>
        <w:rPr>
          <w:rFonts w:hint="default"/>
          <w:sz w:val="20"/>
          <w:szCs w:val="24"/>
        </w:rPr>
        <w:t>If the REGISTRATION ACCEPT message included a non-3GPP de-registration timer value IE, the UE shall use the value in non-3GPP de-registration timer value IE as non-3GPP de-registration timer.</w:t>
      </w:r>
    </w:p>
    <w:p>
      <w:pPr>
        <w:spacing w:beforeLines="0" w:afterLines="0"/>
        <w:rPr>
          <w:rFonts w:hint="default"/>
          <w:sz w:val="20"/>
          <w:szCs w:val="24"/>
        </w:rPr>
      </w:pPr>
      <w:r>
        <w:rPr>
          <w:rFonts w:hint="default"/>
          <w:sz w:val="20"/>
          <w:szCs w:val="24"/>
        </w:rPr>
        <w:t>If the REGISTRATION ACCEPT message contains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Network slicing indication IE with the Network slicing subscription change indication set to "Network slicing subscription changed";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a Configured NSSAI IE with a new configured NSSAI for the current PLMN or SNPN and optionally the mapped S-NSSAI(s) for the configured NSSAI for the current PLMN or SNPN;</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an NSSRG information IE with a new NSSRG information;</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an Alternative NSSAI IE with a new alternative NSSAI;</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an S-NSSAI location validity information in the Registration accept type 6 IE container IE with a new S-NSSAI location validity information;</w:t>
      </w:r>
    </w:p>
    <w:p>
      <w:pPr>
        <w:pStyle w:val="123"/>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an S-NSSAI time validity information IE with a new S-NSSAI time validity information; or</w:t>
      </w:r>
    </w:p>
    <w:p>
      <w:pPr>
        <w:pStyle w:val="123"/>
        <w:spacing w:beforeLines="0" w:afterLines="0"/>
        <w:rPr>
          <w:rFonts w:hint="default"/>
          <w:sz w:val="20"/>
          <w:szCs w:val="24"/>
        </w:rPr>
      </w:pPr>
      <w:r>
        <w:rPr>
          <w:rFonts w:hint="default"/>
          <w:sz w:val="20"/>
          <w:szCs w:val="24"/>
        </w:rPr>
        <w:t>g)</w:t>
      </w:r>
      <w:r>
        <w:rPr>
          <w:rFonts w:hint="default"/>
          <w:sz w:val="20"/>
          <w:szCs w:val="24"/>
        </w:rPr>
        <w:tab/>
      </w:r>
      <w:r>
        <w:rPr>
          <w:rFonts w:hint="default"/>
          <w:sz w:val="20"/>
          <w:szCs w:val="24"/>
        </w:rPr>
        <w:t>an On-demand NSSAI IE with a new on-demand NSSAI or an updated slice deregistration inactivity timer value,</w:t>
      </w:r>
    </w:p>
    <w:p>
      <w:pPr>
        <w:spacing w:beforeLines="0" w:afterLines="0"/>
        <w:rPr>
          <w:rFonts w:hint="default"/>
          <w:sz w:val="20"/>
          <w:szCs w:val="24"/>
        </w:rPr>
      </w:pPr>
      <w:r>
        <w:rPr>
          <w:rFonts w:hint="default"/>
          <w:sz w:val="20"/>
          <w:szCs w:val="24"/>
        </w:rPr>
        <w:t xml:space="preserve">the UE shall return a REGISTRATION COMPLETE message to the AMF to acknowledge the successful update of the network slicing information. </w:t>
      </w:r>
      <w:bookmarkStart w:id="64" w:name="_Hlk135917695"/>
      <w:r>
        <w:rPr>
          <w:rFonts w:hint="default"/>
          <w:sz w:val="20"/>
          <w:szCs w:val="24"/>
        </w:rPr>
        <w:t xml:space="preserve">If the UE has set the </w:t>
      </w:r>
      <w:r>
        <w:rPr>
          <w:rFonts w:hint="default"/>
          <w:sz w:val="20"/>
          <w:szCs w:val="24"/>
          <w:lang w:eastAsia="zh-CN"/>
        </w:rPr>
        <w:t xml:space="preserve">RCMAN </w:t>
      </w:r>
      <w:r>
        <w:rPr>
          <w:rFonts w:hint="default"/>
          <w:sz w:val="20"/>
          <w:szCs w:val="24"/>
        </w:rPr>
        <w:t>bit to "</w:t>
      </w:r>
      <w:r>
        <w:rPr>
          <w:rFonts w:hint="default"/>
          <w:sz w:val="20"/>
          <w:szCs w:val="24"/>
          <w:lang w:eastAsia="zh-CN"/>
        </w:rPr>
        <w:t>Sending of REGISTRATION COMPLETE message for NSAG information supported</w:t>
      </w:r>
      <w:r>
        <w:rPr>
          <w:rFonts w:hint="default"/>
          <w:sz w:val="20"/>
          <w:szCs w:val="24"/>
        </w:rPr>
        <w:t xml:space="preserve">" in the 5GMM capability IE of the REGISTRATION REQUEST message and if REGISTRATION ACCEPT message contains the </w:t>
      </w:r>
      <w:r>
        <w:rPr>
          <w:rFonts w:hint="default"/>
          <w:sz w:val="20"/>
          <w:szCs w:val="24"/>
          <w:lang w:val="en-US"/>
        </w:rPr>
        <w:t>NSAG information IE</w:t>
      </w:r>
      <w:r>
        <w:rPr>
          <w:rFonts w:hint="default"/>
          <w:sz w:val="20"/>
          <w:szCs w:val="24"/>
        </w:rPr>
        <w:t xml:space="preserve">, the UE shall return REGISTRATION COMPLETE message to the AMF to acknowledge the reception of the </w:t>
      </w:r>
      <w:r>
        <w:rPr>
          <w:rFonts w:hint="default"/>
          <w:sz w:val="20"/>
          <w:szCs w:val="24"/>
          <w:lang w:val="en-US"/>
        </w:rPr>
        <w:t>NSAG information IE</w:t>
      </w:r>
      <w:r>
        <w:rPr>
          <w:rFonts w:hint="default"/>
          <w:sz w:val="20"/>
          <w:szCs w:val="24"/>
        </w:rPr>
        <w:t>.</w:t>
      </w:r>
      <w:bookmarkEnd w:id="64"/>
    </w:p>
    <w:p>
      <w:pPr>
        <w:pStyle w:val="104"/>
        <w:spacing w:beforeLines="0" w:afterLines="0"/>
        <w:rPr>
          <w:rFonts w:hint="default"/>
          <w:sz w:val="20"/>
          <w:szCs w:val="24"/>
        </w:rPr>
      </w:pPr>
      <w:r>
        <w:rPr>
          <w:rFonts w:hint="default"/>
          <w:sz w:val="20"/>
          <w:szCs w:val="24"/>
        </w:rPr>
        <w:t>NOTE 9A:</w:t>
      </w:r>
      <w:r>
        <w:rPr>
          <w:rFonts w:hint="default"/>
          <w:sz w:val="20"/>
          <w:szCs w:val="24"/>
        </w:rPr>
        <w:tab/>
      </w:r>
      <w:r>
        <w:rPr>
          <w:rFonts w:hint="default"/>
          <w:sz w:val="20"/>
          <w:szCs w:val="24"/>
        </w:rPr>
        <w:t>When the UE receives the NSSRG information IE, the UE may provide the NSSRG information to lower layers for the purpose of NSAG-aware cell reselection</w:t>
      </w:r>
      <w:r>
        <w:rPr>
          <w:rFonts w:hint="default"/>
          <w:sz w:val="20"/>
          <w:szCs w:val="24"/>
          <w:lang w:eastAsia="zh-CN"/>
        </w:rPr>
        <w:t>.</w:t>
      </w:r>
    </w:p>
    <w:p>
      <w:pPr>
        <w:snapToGrid w:val="0"/>
        <w:spacing w:beforeLines="0" w:afterLines="0"/>
        <w:rPr>
          <w:rFonts w:hint="default"/>
          <w:sz w:val="20"/>
          <w:szCs w:val="24"/>
        </w:rPr>
      </w:pPr>
      <w:r>
        <w:rPr>
          <w:rFonts w:hint="default"/>
          <w:sz w:val="20"/>
          <w:szCs w:val="24"/>
        </w:rPr>
        <w:t xml:space="preserve">If the REGISTRATION ACCEPT message contains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and the UE had set the CAG bit to "CAG supported" in the 5GMM capability IE of the REGISTRATION REQUEST message, the UE shall:</w:t>
      </w:r>
    </w:p>
    <w:p>
      <w:pPr>
        <w:pStyle w:val="123"/>
        <w:snapToGrid w:val="0"/>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 xml:space="preserve">replace the "CAG information list" stored in the UE with the received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when received in the HPLMN or EHPLMN;</w:t>
      </w:r>
    </w:p>
    <w:p>
      <w:pPr>
        <w:pStyle w:val="104"/>
        <w:snapToGrid w:val="0"/>
        <w:spacing w:beforeLines="0" w:afterLines="0"/>
        <w:rPr>
          <w:rFonts w:hint="default"/>
          <w:sz w:val="20"/>
          <w:szCs w:val="24"/>
        </w:rPr>
      </w:pPr>
      <w:r>
        <w:rPr>
          <w:rFonts w:hint="default"/>
          <w:sz w:val="20"/>
          <w:szCs w:val="24"/>
        </w:rPr>
        <w:t>NOTE 10:</w:t>
      </w:r>
      <w:r>
        <w:rPr>
          <w:rFonts w:hint="default"/>
          <w:sz w:val="20"/>
          <w:szCs w:val="24"/>
        </w:rPr>
        <w:tab/>
      </w:r>
      <w:r>
        <w:rPr>
          <w:rFonts w:hint="default"/>
          <w:sz w:val="20"/>
          <w:szCs w:val="24"/>
        </w:rPr>
        <w:t xml:space="preserve">When the UE receives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in the HPLMN </w:t>
      </w:r>
      <w:r>
        <w:rPr>
          <w:rFonts w:hint="default"/>
          <w:sz w:val="20"/>
          <w:szCs w:val="24"/>
          <w:lang w:eastAsia="zh-CN"/>
        </w:rPr>
        <w:t>whose PLMN code is</w:t>
      </w:r>
      <w:r>
        <w:rPr>
          <w:rFonts w:hint="default"/>
          <w:sz w:val="20"/>
          <w:szCs w:val="24"/>
        </w:rPr>
        <w:t xml:space="preserve"> derived from the IMSI, the EHPLMN list is present and is not empty and the HPLMN is not present in the EHPLMN list, the UE behaves as if it receives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in a VPLMN</w:t>
      </w:r>
      <w:r>
        <w:rPr>
          <w:rFonts w:hint="default"/>
          <w:sz w:val="20"/>
          <w:szCs w:val="24"/>
          <w:lang w:eastAsia="zh-CN"/>
        </w:rPr>
        <w:t>.</w:t>
      </w:r>
    </w:p>
    <w:p>
      <w:pPr>
        <w:pStyle w:val="123"/>
        <w:snapToGrid w:val="0"/>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replace the serving VPLMN's entry of the "CAG information list" stored in the UE with the serving VPLMN's entry of the received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when the UE receives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in a serving PLMN other than the HPLMN or EHPLMN; or</w:t>
      </w:r>
    </w:p>
    <w:p>
      <w:pPr>
        <w:pStyle w:val="104"/>
        <w:snapToGrid w:val="0"/>
        <w:spacing w:beforeLines="0" w:afterLines="0"/>
        <w:rPr>
          <w:rFonts w:hint="default"/>
          <w:sz w:val="20"/>
          <w:szCs w:val="24"/>
        </w:rPr>
      </w:pPr>
      <w:r>
        <w:rPr>
          <w:rFonts w:hint="default"/>
          <w:sz w:val="20"/>
          <w:szCs w:val="24"/>
        </w:rPr>
        <w:t>NOTE 11:</w:t>
      </w:r>
      <w:r>
        <w:rPr>
          <w:rFonts w:hint="default"/>
          <w:sz w:val="20"/>
          <w:szCs w:val="24"/>
        </w:rPr>
        <w:tab/>
      </w:r>
      <w:r>
        <w:rPr>
          <w:rFonts w:hint="default"/>
          <w:sz w:val="20"/>
          <w:szCs w:val="24"/>
        </w:rPr>
        <w:t xml:space="preserve">When the UE receives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in a serving PLMN other than the HPLMN or EHPLMN, entries of a PLMN other than the serving VPLMN, if any, in the received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are ignored.</w:t>
      </w:r>
    </w:p>
    <w:p>
      <w:pPr>
        <w:pStyle w:val="123"/>
        <w:snapToGrid w:val="0"/>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 xml:space="preserve">remove the serving VPLMN's entry of the "CAG information list" stored in the UE when the UE receives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in a serving PLMN other than the HPLMN or EHPLMN and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does not contain the serving VPLMN's entry.</w:t>
      </w:r>
    </w:p>
    <w:p>
      <w:pPr>
        <w:snapToGrid w:val="0"/>
        <w:spacing w:beforeLines="0" w:afterLines="0"/>
        <w:rPr>
          <w:rFonts w:hint="default"/>
          <w:sz w:val="20"/>
          <w:szCs w:val="24"/>
        </w:rPr>
      </w:pPr>
      <w:r>
        <w:rPr>
          <w:rFonts w:hint="default"/>
          <w:sz w:val="20"/>
          <w:szCs w:val="24"/>
        </w:rPr>
        <w:t xml:space="preserve">The UE shall store the "CAG information list" received in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as specified in annex C.</w:t>
      </w:r>
    </w:p>
    <w:p>
      <w:pPr>
        <w:spacing w:beforeLines="0" w:afterLines="0"/>
        <w:rPr>
          <w:rFonts w:hint="default"/>
          <w:sz w:val="20"/>
          <w:szCs w:val="24"/>
          <w:lang w:eastAsia="ko-KR"/>
        </w:rPr>
      </w:pPr>
      <w:r>
        <w:rPr>
          <w:rFonts w:hint="default"/>
          <w:sz w:val="20"/>
          <w:szCs w:val="24"/>
          <w:lang w:eastAsia="ko-KR"/>
        </w:rPr>
        <w:t>If the received "CAG information list" includes an entry containing the identity of the registered PLMN, the UE shall operate as follows:</w:t>
      </w:r>
    </w:p>
    <w:p>
      <w:pPr>
        <w:pStyle w:val="123"/>
        <w:spacing w:beforeLines="0" w:afterLines="0"/>
        <w:rPr>
          <w:rFonts w:hint="default"/>
          <w:sz w:val="20"/>
          <w:szCs w:val="24"/>
          <w:lang w:eastAsia="ko-KR"/>
        </w:rPr>
      </w:pPr>
      <w:r>
        <w:rPr>
          <w:rFonts w:hint="default"/>
          <w:sz w:val="20"/>
          <w:szCs w:val="24"/>
          <w:lang w:eastAsia="ko-KR"/>
        </w:rPr>
        <w:t>a)</w:t>
      </w:r>
      <w:r>
        <w:rPr>
          <w:rFonts w:hint="default"/>
          <w:sz w:val="20"/>
          <w:szCs w:val="24"/>
          <w:lang w:eastAsia="ko-KR"/>
        </w:rPr>
        <w:tab/>
      </w:r>
      <w:r>
        <w:rPr>
          <w:rFonts w:hint="default"/>
          <w:sz w:val="20"/>
          <w:szCs w:val="24"/>
          <w:lang w:eastAsia="ko-KR"/>
        </w:rPr>
        <w:t xml:space="preserve">if the UE receives the REGISTRATION ACCEPT message via a CAG cell, none of the CAG-ID(s) supported by the current CAG cell is authorized based on </w:t>
      </w:r>
      <w:r>
        <w:rPr>
          <w:rFonts w:hint="default"/>
          <w:sz w:val="20"/>
          <w:szCs w:val="24"/>
        </w:rPr>
        <w:t xml:space="preserve">the "Allowed CAG list" of </w:t>
      </w:r>
      <w:r>
        <w:rPr>
          <w:rFonts w:hint="default"/>
          <w:sz w:val="20"/>
          <w:szCs w:val="24"/>
          <w:lang w:eastAsia="ko-KR"/>
        </w:rPr>
        <w:t>the entry for the registered PLMN in the received "CAG information list",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 xml:space="preserve">the entry for the </w:t>
      </w:r>
      <w:r>
        <w:rPr>
          <w:rFonts w:hint="default"/>
          <w:sz w:val="20"/>
          <w:szCs w:val="24"/>
          <w:lang w:eastAsia="ko-KR"/>
        </w:rPr>
        <w:t>registered</w:t>
      </w:r>
      <w:r>
        <w:rPr>
          <w:rFonts w:hint="default"/>
          <w:sz w:val="20"/>
          <w:szCs w:val="24"/>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 xml:space="preserve">the entry for the </w:t>
      </w:r>
      <w:r>
        <w:rPr>
          <w:rFonts w:hint="default"/>
          <w:sz w:val="20"/>
          <w:szCs w:val="24"/>
          <w:lang w:eastAsia="ko-KR"/>
        </w:rPr>
        <w:t>registered</w:t>
      </w:r>
      <w:r>
        <w:rPr>
          <w:rFonts w:hint="default"/>
          <w:sz w:val="20"/>
          <w:szCs w:val="24"/>
        </w:rPr>
        <w:t xml:space="preserve"> PLMN in the received "CAG information list" includes an "indication that the UE is only allowed to access 5GS via CAG cells" and:</w:t>
      </w:r>
    </w:p>
    <w:p>
      <w:pPr>
        <w:pStyle w:val="125"/>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 xml:space="preserve">if one or more CAG-ID(s) are authorized based on the "Allowed CAG list" of the entry for the </w:t>
      </w:r>
      <w:r>
        <w:rPr>
          <w:rFonts w:hint="default"/>
          <w:sz w:val="20"/>
          <w:szCs w:val="24"/>
          <w:lang w:eastAsia="ko-KR"/>
        </w:rPr>
        <w:t>registered</w:t>
      </w:r>
      <w:r>
        <w:rPr>
          <w:rFonts w:hint="default"/>
          <w:sz w:val="20"/>
          <w:szCs w:val="24"/>
        </w:rPr>
        <w:t xml:space="preserve"> PLMN in the received "CAG information list", the UE shall enter the state 5GMM-REGISTERED.LIMITED-SERVICE and shall search for a suitable cell according to 3GPP TS 38.304 [28] with the updated "CAG information list"; or</w:t>
      </w:r>
    </w:p>
    <w:p>
      <w:pPr>
        <w:pStyle w:val="125"/>
        <w:spacing w:beforeLines="0" w:afterLines="0"/>
        <w:rPr>
          <w:rFonts w:hint="default"/>
          <w:sz w:val="20"/>
          <w:szCs w:val="24"/>
        </w:rPr>
      </w:pPr>
      <w:r>
        <w:rPr>
          <w:rFonts w:hint="default"/>
          <w:sz w:val="20"/>
          <w:szCs w:val="24"/>
        </w:rPr>
        <w:t>ii)</w:t>
      </w:r>
      <w:r>
        <w:rPr>
          <w:rFonts w:hint="default"/>
          <w:sz w:val="20"/>
          <w:szCs w:val="24"/>
        </w:rPr>
        <w:tab/>
      </w:r>
      <w:r>
        <w:rPr>
          <w:rFonts w:hint="default"/>
          <w:sz w:val="20"/>
          <w:szCs w:val="24"/>
        </w:rPr>
        <w:t xml:space="preserve">if no CAG-ID is authorized based on the "Allowed CAG list" of the entry for the </w:t>
      </w:r>
      <w:r>
        <w:rPr>
          <w:rFonts w:hint="default"/>
          <w:sz w:val="20"/>
          <w:szCs w:val="24"/>
          <w:lang w:eastAsia="ko-KR"/>
        </w:rPr>
        <w:t>registered</w:t>
      </w:r>
      <w:r>
        <w:rPr>
          <w:rFonts w:hint="default"/>
          <w:sz w:val="20"/>
          <w:szCs w:val="24"/>
        </w:rPr>
        <w:t xml:space="preserve"> PLMN in the received "CAG information list", </w:t>
      </w:r>
      <w:r>
        <w:rPr>
          <w:rFonts w:hint="default"/>
          <w:sz w:val="20"/>
          <w:szCs w:val="24"/>
          <w:lang w:eastAsia="ko-KR"/>
        </w:rPr>
        <w:t xml:space="preserve">the UE has not set the </w:t>
      </w:r>
      <w:r>
        <w:rPr>
          <w:rFonts w:hint="default"/>
          <w:sz w:val="20"/>
          <w:szCs w:val="24"/>
        </w:rPr>
        <w:t>5GS registration type IE in the REGISTRATION REQUEST message to "emergency registration", and the initial registration was not initiated to perform handover of an existing emergency PDU session from the non-current access to the current access</w:t>
      </w:r>
      <w:r>
        <w:rPr>
          <w:rFonts w:hint="default"/>
          <w:sz w:val="20"/>
          <w:szCs w:val="24"/>
          <w:lang w:eastAsia="ko-KR"/>
        </w:rPr>
        <w:t>, then the UE shall enter the state 5GMM-REGISTERED.PLMN-SEARCH and shall apply the PLMN selection process defined in 3GPP</w:t>
      </w:r>
      <w:r>
        <w:rPr>
          <w:rFonts w:hint="default"/>
          <w:sz w:val="20"/>
          <w:szCs w:val="24"/>
          <w:lang w:val="en-US" w:eastAsia="ko-KR"/>
        </w:rPr>
        <w:t> </w:t>
      </w:r>
      <w:r>
        <w:rPr>
          <w:rFonts w:hint="default"/>
          <w:sz w:val="20"/>
          <w:szCs w:val="24"/>
          <w:lang w:eastAsia="ko-KR"/>
        </w:rPr>
        <w:t>TS</w:t>
      </w:r>
      <w:r>
        <w:rPr>
          <w:rFonts w:hint="default"/>
          <w:sz w:val="20"/>
          <w:szCs w:val="24"/>
          <w:lang w:val="en-US" w:eastAsia="ko-KR"/>
        </w:rPr>
        <w:t> </w:t>
      </w:r>
      <w:r>
        <w:rPr>
          <w:rFonts w:hint="default"/>
          <w:sz w:val="20"/>
          <w:szCs w:val="24"/>
          <w:lang w:eastAsia="ko-KR"/>
        </w:rPr>
        <w:t>23.122</w:t>
      </w:r>
      <w:r>
        <w:rPr>
          <w:rFonts w:hint="default"/>
          <w:sz w:val="20"/>
          <w:szCs w:val="24"/>
          <w:lang w:val="en-US" w:eastAsia="ko-KR"/>
        </w:rPr>
        <w:t> </w:t>
      </w:r>
      <w:r>
        <w:rPr>
          <w:rFonts w:hint="default"/>
          <w:sz w:val="20"/>
          <w:szCs w:val="24"/>
          <w:lang w:eastAsia="ko-KR"/>
        </w:rPr>
        <w:t xml:space="preserve">[5] with the updated </w:t>
      </w:r>
      <w:r>
        <w:rPr>
          <w:rFonts w:hint="default"/>
          <w:sz w:val="20"/>
          <w:szCs w:val="24"/>
        </w:rPr>
        <w:t>"CAG information list";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lang w:eastAsia="ko-KR"/>
        </w:rPr>
        <w:t>if the UE receives the REGISTRATION ACCEPT message via a non-CAG cell</w:t>
      </w:r>
      <w:r>
        <w:rPr>
          <w:rFonts w:hint="default"/>
          <w:sz w:val="20"/>
          <w:szCs w:val="24"/>
        </w:rPr>
        <w:t xml:space="preserve"> and the entry for the </w:t>
      </w:r>
      <w:r>
        <w:rPr>
          <w:rFonts w:hint="default"/>
          <w:sz w:val="20"/>
          <w:szCs w:val="24"/>
          <w:lang w:eastAsia="ko-KR"/>
        </w:rPr>
        <w:t>registered</w:t>
      </w:r>
      <w:r>
        <w:rPr>
          <w:rFonts w:hint="default"/>
          <w:sz w:val="20"/>
          <w:szCs w:val="24"/>
        </w:rPr>
        <w:t xml:space="preserve"> PLMN in the received "CAG information list" includes an "indication that the UE is only allowed to access 5GS via CAG cells"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 xml:space="preserve">if one or more CAG-ID(s) are authorized based on the "allowed CAG list" for the </w:t>
      </w:r>
      <w:r>
        <w:rPr>
          <w:rFonts w:hint="default"/>
          <w:sz w:val="20"/>
          <w:szCs w:val="24"/>
          <w:lang w:eastAsia="ko-KR"/>
        </w:rPr>
        <w:t>registered</w:t>
      </w:r>
      <w:r>
        <w:rPr>
          <w:rFonts w:hint="default"/>
          <w:sz w:val="20"/>
          <w:szCs w:val="24"/>
        </w:rPr>
        <w:t xml:space="preserve"> PLMN in the received "CAG information list", the UE shall enter the state 5GMM-REGISTERED.LIMITED-SERVICE and shall search for a suitable cell according to 3GPP TS 38.304 [28] with the updated "CAG information list";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 xml:space="preserve">if no CAG-ID is authorized based on the "Allowed CAG list" of the entry for the </w:t>
      </w:r>
      <w:r>
        <w:rPr>
          <w:rFonts w:hint="default"/>
          <w:sz w:val="20"/>
          <w:szCs w:val="24"/>
          <w:lang w:eastAsia="ko-KR"/>
        </w:rPr>
        <w:t>registered</w:t>
      </w:r>
      <w:r>
        <w:rPr>
          <w:rFonts w:hint="default"/>
          <w:sz w:val="20"/>
          <w:szCs w:val="24"/>
        </w:rPr>
        <w:t xml:space="preserve"> PLMN in the received "CAG information list", the UE </w:t>
      </w:r>
      <w:r>
        <w:rPr>
          <w:rFonts w:hint="default"/>
          <w:sz w:val="20"/>
          <w:szCs w:val="24"/>
          <w:lang w:eastAsia="ko-KR"/>
        </w:rPr>
        <w:t xml:space="preserve">has not set the </w:t>
      </w:r>
      <w:r>
        <w:rPr>
          <w:rFonts w:hint="default"/>
          <w:sz w:val="20"/>
          <w:szCs w:val="24"/>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rFonts w:hint="default"/>
          <w:sz w:val="20"/>
          <w:szCs w:val="24"/>
          <w:lang w:eastAsia="ko-KR"/>
        </w:rPr>
        <w:t xml:space="preserve"> the state 5GMM-REGISTERED.PLMN-SEARCH and shall apply the PLMN selection process defined in 3GPP</w:t>
      </w:r>
      <w:r>
        <w:rPr>
          <w:rFonts w:hint="default"/>
          <w:sz w:val="20"/>
          <w:szCs w:val="24"/>
          <w:lang w:val="en-US" w:eastAsia="ko-KR"/>
        </w:rPr>
        <w:t> </w:t>
      </w:r>
      <w:r>
        <w:rPr>
          <w:rFonts w:hint="default"/>
          <w:sz w:val="20"/>
          <w:szCs w:val="24"/>
          <w:lang w:eastAsia="ko-KR"/>
        </w:rPr>
        <w:t>TS</w:t>
      </w:r>
      <w:r>
        <w:rPr>
          <w:rFonts w:hint="default"/>
          <w:sz w:val="20"/>
          <w:szCs w:val="24"/>
          <w:lang w:val="en-US" w:eastAsia="ko-KR"/>
        </w:rPr>
        <w:t> </w:t>
      </w:r>
      <w:r>
        <w:rPr>
          <w:rFonts w:hint="default"/>
          <w:sz w:val="20"/>
          <w:szCs w:val="24"/>
          <w:lang w:eastAsia="ko-KR"/>
        </w:rPr>
        <w:t>23.122</w:t>
      </w:r>
      <w:r>
        <w:rPr>
          <w:rFonts w:hint="default"/>
          <w:sz w:val="20"/>
          <w:szCs w:val="24"/>
          <w:lang w:val="en-US" w:eastAsia="ko-KR"/>
        </w:rPr>
        <w:t> </w:t>
      </w:r>
      <w:r>
        <w:rPr>
          <w:rFonts w:hint="default"/>
          <w:sz w:val="20"/>
          <w:szCs w:val="24"/>
          <w:lang w:eastAsia="ko-KR"/>
        </w:rPr>
        <w:t xml:space="preserve">[5] with the updated </w:t>
      </w:r>
      <w:r>
        <w:rPr>
          <w:rFonts w:hint="default"/>
          <w:sz w:val="20"/>
          <w:szCs w:val="24"/>
        </w:rPr>
        <w:t>"CAG information list".</w:t>
      </w:r>
    </w:p>
    <w:p>
      <w:pPr>
        <w:spacing w:beforeLines="0" w:afterLines="0"/>
        <w:rPr>
          <w:rFonts w:hint="default"/>
          <w:sz w:val="20"/>
          <w:szCs w:val="24"/>
          <w:lang w:eastAsia="zh-CN"/>
        </w:rPr>
      </w:pPr>
      <w:r>
        <w:rPr>
          <w:rFonts w:hint="default"/>
          <w:sz w:val="20"/>
          <w:szCs w:val="24"/>
          <w:lang w:eastAsia="ko-KR"/>
        </w:rPr>
        <w:t xml:space="preserve">If the received "CAG information list" </w:t>
      </w:r>
      <w:r>
        <w:rPr>
          <w:rFonts w:hint="default"/>
          <w:sz w:val="20"/>
          <w:szCs w:val="24"/>
          <w:lang w:eastAsia="zh-CN"/>
        </w:rPr>
        <w:t xml:space="preserve">does not include an entry containing the identity of </w:t>
      </w:r>
      <w:r>
        <w:rPr>
          <w:rFonts w:hint="default"/>
          <w:sz w:val="20"/>
          <w:szCs w:val="24"/>
          <w:lang w:eastAsia="ko-KR"/>
        </w:rPr>
        <w:t>the registered</w:t>
      </w:r>
      <w:r>
        <w:rPr>
          <w:rFonts w:hint="default"/>
          <w:sz w:val="20"/>
          <w:szCs w:val="24"/>
          <w:lang w:eastAsia="zh-CN"/>
        </w:rPr>
        <w:t xml:space="preserve"> PLMN and </w:t>
      </w:r>
      <w:r>
        <w:rPr>
          <w:rFonts w:hint="default"/>
          <w:sz w:val="20"/>
          <w:szCs w:val="24"/>
          <w:lang w:eastAsia="ko-KR"/>
        </w:rPr>
        <w:t xml:space="preserve">the UE receives the </w:t>
      </w:r>
      <w:r>
        <w:rPr>
          <w:rFonts w:hint="default"/>
          <w:sz w:val="20"/>
          <w:szCs w:val="24"/>
        </w:rPr>
        <w:t>REGISTRATION ACCEPT</w:t>
      </w:r>
      <w:r>
        <w:rPr>
          <w:rFonts w:hint="default"/>
          <w:sz w:val="20"/>
          <w:szCs w:val="24"/>
          <w:lang w:eastAsia="ko-KR"/>
        </w:rPr>
        <w:t xml:space="preserve"> message via a CAG cell,</w:t>
      </w:r>
      <w:r>
        <w:rPr>
          <w:rFonts w:hint="default"/>
          <w:sz w:val="20"/>
          <w:szCs w:val="24"/>
          <w:lang w:eastAsia="zh-CN"/>
        </w:rPr>
        <w:t xml:space="preserve"> </w:t>
      </w:r>
      <w:r>
        <w:rPr>
          <w:rFonts w:hint="default"/>
          <w:sz w:val="20"/>
          <w:szCs w:val="24"/>
          <w:lang w:eastAsia="ko-KR"/>
        </w:rPr>
        <w:t xml:space="preserve">the UE </w:t>
      </w:r>
      <w:r>
        <w:rPr>
          <w:rFonts w:hint="default"/>
          <w:sz w:val="20"/>
          <w:szCs w:val="24"/>
        </w:rPr>
        <w:t>shall enter the state 5GMM-REGISTERED.LIMITED-SERVICE and shall search for a suitable cell according to 3GPP TS 38.304 [28] or 3GPP TS 36.304 [25C] with the updated "CAG information list"</w:t>
      </w:r>
      <w:r>
        <w:rPr>
          <w:rFonts w:hint="default"/>
          <w:sz w:val="20"/>
          <w:szCs w:val="24"/>
          <w:lang w:eastAsia="ko-KR"/>
        </w:rPr>
        <w:t>.</w:t>
      </w:r>
    </w:p>
    <w:p>
      <w:pPr>
        <w:snapToGrid w:val="0"/>
        <w:spacing w:beforeLines="0" w:afterLines="0"/>
        <w:rPr>
          <w:rFonts w:hint="default"/>
          <w:sz w:val="20"/>
          <w:szCs w:val="24"/>
        </w:rPr>
      </w:pPr>
      <w:r>
        <w:rPr>
          <w:rFonts w:hint="default"/>
          <w:sz w:val="20"/>
          <w:szCs w:val="24"/>
        </w:rPr>
        <w:t xml:space="preserve">If the REGISTRATION ACCEPT message contains the Operator-defined access </w:t>
      </w:r>
      <w:r>
        <w:rPr>
          <w:rFonts w:hint="default"/>
          <w:sz w:val="20"/>
          <w:szCs w:val="24"/>
          <w:lang w:val="en-US"/>
        </w:rPr>
        <w:t xml:space="preserve">category definitions </w:t>
      </w:r>
      <w:r>
        <w:rPr>
          <w:rFonts w:hint="default"/>
          <w:sz w:val="20"/>
          <w:szCs w:val="24"/>
        </w:rPr>
        <w:t xml:space="preserve">IE, the Extended emergency number list IE </w:t>
      </w:r>
      <w:r>
        <w:rPr>
          <w:rFonts w:hint="default"/>
          <w:sz w:val="20"/>
          <w:szCs w:val="24"/>
          <w:lang w:eastAsia="zh-CN"/>
        </w:rPr>
        <w:t>,</w:t>
      </w:r>
      <w:r>
        <w:rPr>
          <w:rFonts w:hint="default"/>
          <w:sz w:val="20"/>
          <w:szCs w:val="24"/>
        </w:rPr>
        <w:t>the CAG information list IE</w:t>
      </w:r>
      <w:r>
        <w:rPr>
          <w:rFonts w:hint="default"/>
          <w:sz w:val="20"/>
          <w:szCs w:val="24"/>
          <w:lang w:eastAsia="zh-CN"/>
        </w:rPr>
        <w:t xml:space="preserve"> </w:t>
      </w:r>
      <w:r>
        <w:rPr>
          <w:rFonts w:hint="default"/>
          <w:sz w:val="20"/>
          <w:szCs w:val="24"/>
        </w:rPr>
        <w:t xml:space="preserve">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the UE shall return a REGISTRATION COMPLETE message to the AMF to acknowledge reception of the operator-defined access </w:t>
      </w:r>
      <w:r>
        <w:rPr>
          <w:rFonts w:hint="default"/>
          <w:sz w:val="20"/>
          <w:szCs w:val="24"/>
          <w:lang w:val="en-US"/>
        </w:rPr>
        <w:t xml:space="preserve">category definitions, the extended local emergency numbers list or the </w:t>
      </w:r>
      <w:r>
        <w:rPr>
          <w:rFonts w:hint="default"/>
          <w:sz w:val="20"/>
          <w:szCs w:val="24"/>
        </w:rPr>
        <w:t>"</w:t>
      </w:r>
      <w:r>
        <w:rPr>
          <w:rFonts w:hint="default"/>
          <w:sz w:val="20"/>
          <w:szCs w:val="24"/>
          <w:lang w:val="en-US"/>
        </w:rPr>
        <w:t>CAG information list</w:t>
      </w:r>
      <w:r>
        <w:rPr>
          <w:rFonts w:hint="default"/>
          <w:sz w:val="20"/>
          <w:szCs w:val="24"/>
        </w:rPr>
        <w:t>".</w:t>
      </w:r>
    </w:p>
    <w:p>
      <w:pPr>
        <w:snapToGrid w:val="0"/>
        <w:spacing w:beforeLines="0" w:afterLines="0"/>
        <w:rPr>
          <w:rFonts w:hint="default"/>
          <w:sz w:val="20"/>
          <w:szCs w:val="24"/>
        </w:rPr>
      </w:pPr>
      <w:r>
        <w:rPr>
          <w:rFonts w:hint="default"/>
          <w:sz w:val="20"/>
          <w:szCs w:val="24"/>
        </w:rPr>
        <w:t>If the UE has set the RCMAP bit to "</w:t>
      </w:r>
      <w:r>
        <w:rPr>
          <w:rFonts w:hint="default"/>
          <w:sz w:val="20"/>
          <w:szCs w:val="24"/>
          <w:lang w:eastAsia="zh-CN"/>
        </w:rPr>
        <w:t>Sending of REGISTRATION COMPLETE message for negotiated PEIPS parameters supported</w:t>
      </w:r>
      <w:r>
        <w:rPr>
          <w:rFonts w:hint="default"/>
          <w:sz w:val="20"/>
          <w:szCs w:val="24"/>
        </w:rPr>
        <w:t xml:space="preserve">" in the 5GMM capability IE of the REGISTRATION REQUEST message and if REGISTRATION ACCEPT message contains the </w:t>
      </w:r>
      <w:r>
        <w:rPr>
          <w:rFonts w:hint="default"/>
          <w:sz w:val="20"/>
          <w:szCs w:val="24"/>
          <w:lang w:val="en-US"/>
        </w:rPr>
        <w:t>Negotiated PEIPS assistance information IE</w:t>
      </w:r>
      <w:r>
        <w:rPr>
          <w:rFonts w:hint="default"/>
          <w:sz w:val="20"/>
          <w:szCs w:val="24"/>
        </w:rPr>
        <w:t xml:space="preserve">, the UE shall return REGISTRATION COMPLETE message to the AMF to acknowledge the reception of the </w:t>
      </w:r>
      <w:r>
        <w:rPr>
          <w:rFonts w:hint="default"/>
          <w:sz w:val="20"/>
          <w:szCs w:val="24"/>
          <w:lang w:val="en-US"/>
        </w:rPr>
        <w:t>Negotiated PEIPS assistance information IE</w:t>
      </w:r>
      <w:r>
        <w:rPr>
          <w:rFonts w:hint="default"/>
          <w:sz w:val="20"/>
          <w:szCs w:val="24"/>
        </w:rPr>
        <w:t>.</w:t>
      </w:r>
    </w:p>
    <w:p>
      <w:pPr>
        <w:spacing w:beforeLines="0" w:afterLines="0"/>
        <w:rPr>
          <w:rFonts w:hint="default"/>
          <w:sz w:val="20"/>
          <w:szCs w:val="24"/>
        </w:rPr>
      </w:pPr>
      <w:r>
        <w:rPr>
          <w:rFonts w:hint="default"/>
          <w:sz w:val="20"/>
          <w:szCs w:val="24"/>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spacing w:beforeLines="0" w:afterLines="0"/>
        <w:rPr>
          <w:rFonts w:hint="default" w:eastAsia="Malgun Gothic"/>
          <w:sz w:val="20"/>
          <w:szCs w:val="24"/>
        </w:rPr>
      </w:pPr>
      <w:r>
        <w:rPr>
          <w:rFonts w:hint="default"/>
          <w:sz w:val="20"/>
          <w:szCs w:val="24"/>
        </w:rPr>
        <w:t xml:space="preserve">Upon receiving a </w:t>
      </w:r>
      <w:r>
        <w:rPr>
          <w:rFonts w:hint="default" w:eastAsia="Malgun Gothic"/>
          <w:sz w:val="20"/>
          <w:szCs w:val="24"/>
        </w:rPr>
        <w:t>REGISTRATION</w:t>
      </w:r>
      <w:r>
        <w:rPr>
          <w:rFonts w:hint="default"/>
          <w:sz w:val="20"/>
          <w:szCs w:val="24"/>
        </w:rPr>
        <w:t xml:space="preserve"> COMPLETE message, the AMF shall stop timer T3550 and change to state 5GMM-REGISTERED. The 5G-GUTI, if sent in the </w:t>
      </w:r>
      <w:r>
        <w:rPr>
          <w:rFonts w:hint="default" w:eastAsia="Malgun Gothic"/>
          <w:sz w:val="20"/>
          <w:szCs w:val="24"/>
        </w:rPr>
        <w:t>REGISTRATION</w:t>
      </w:r>
      <w:r>
        <w:rPr>
          <w:rFonts w:hint="default"/>
          <w:sz w:val="20"/>
          <w:szCs w:val="24"/>
        </w:rPr>
        <w:t xml:space="preserve"> ACCEPT message, shall be considered as valid, </w:t>
      </w:r>
      <w:r>
        <w:rPr>
          <w:rFonts w:hint="default"/>
          <w:sz w:val="20"/>
          <w:szCs w:val="24"/>
          <w:lang w:val="en-US"/>
        </w:rPr>
        <w:t xml:space="preserve">the PEIPS assistance information, if sent in the REGISTRATION ACCEPT message, shall be considered as valid, </w:t>
      </w:r>
      <w:r>
        <w:rPr>
          <w:rFonts w:hint="default"/>
          <w:sz w:val="20"/>
          <w:szCs w:val="24"/>
        </w:rPr>
        <w:t>and the UE radio capability ID, if sent in the REGISTRATION ACCEPT, shall be considered as valid.</w:t>
      </w:r>
    </w:p>
    <w:p>
      <w:pPr>
        <w:spacing w:beforeLines="0" w:afterLines="0"/>
        <w:rPr>
          <w:rFonts w:hint="default"/>
          <w:sz w:val="20"/>
          <w:szCs w:val="24"/>
        </w:rPr>
      </w:pPr>
      <w:r>
        <w:rPr>
          <w:rFonts w:hint="default"/>
          <w:sz w:val="20"/>
          <w:szCs w:val="24"/>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pPr>
        <w:pStyle w:val="123"/>
        <w:spacing w:beforeLines="0" w:afterLines="0"/>
        <w:rPr>
          <w:rFonts w:hint="default"/>
          <w:sz w:val="20"/>
          <w:szCs w:val="24"/>
        </w:rPr>
      </w:pPr>
      <w:r>
        <w:rPr>
          <w:rFonts w:hint="default"/>
          <w:sz w:val="20"/>
          <w:szCs w:val="24"/>
          <w:lang w:eastAsia="zh-CN"/>
        </w:rPr>
        <w:t>b</w:t>
      </w:r>
      <w:r>
        <w:rPr>
          <w:rFonts w:hint="default"/>
          <w:sz w:val="20"/>
          <w:szCs w:val="24"/>
        </w:rPr>
        <w:t>)</w:t>
      </w:r>
      <w:r>
        <w:rPr>
          <w:rFonts w:hint="default"/>
          <w:sz w:val="20"/>
          <w:szCs w:val="24"/>
        </w:rPr>
        <w:tab/>
      </w:r>
      <w:r>
        <w:rPr>
          <w:rFonts w:hint="default"/>
          <w:sz w:val="20"/>
          <w:szCs w:val="24"/>
        </w:rPr>
        <w:t xml:space="preserve">store the SMSF address and the value of the SMS </w:t>
      </w:r>
      <w:r>
        <w:rPr>
          <w:rFonts w:hint="default"/>
          <w:sz w:val="20"/>
          <w:szCs w:val="24"/>
          <w:lang w:eastAsia="zh-CN"/>
        </w:rPr>
        <w:t>allowed</w:t>
      </w:r>
      <w:r>
        <w:rPr>
          <w:rFonts w:hint="default"/>
          <w:sz w:val="20"/>
          <w:szCs w:val="24"/>
        </w:rPr>
        <w:t xml:space="preserve"> bit of the 5GS registration result IE in the UE 5GMM context and consider the UE available for SMS over NAS.</w:t>
      </w:r>
    </w:p>
    <w:p>
      <w:pPr>
        <w:spacing w:beforeLines="0" w:afterLines="0"/>
        <w:rPr>
          <w:rFonts w:hint="default"/>
          <w:sz w:val="20"/>
          <w:szCs w:val="24"/>
        </w:rPr>
      </w:pPr>
      <w:r>
        <w:rPr>
          <w:rFonts w:hint="default"/>
          <w:sz w:val="20"/>
          <w:szCs w:val="24"/>
        </w:rPr>
        <w:t>If: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SMSF selection in the AMF is not successful;</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SMS activation via the SMSF is not successful;</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AMF does not allow the use of SMS over NAS;</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the SMS requested bit of the 5GS update type IE was set to "SMS over NAS not supported" in the REGISTRATION REQUEST message; or</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the 5GS update type IE was not included in the REGISTRATION REQUEST message;</w:t>
      </w:r>
    </w:p>
    <w:p>
      <w:pPr>
        <w:spacing w:beforeLines="0" w:afterLines="0"/>
        <w:rPr>
          <w:rFonts w:hint="default"/>
          <w:sz w:val="20"/>
          <w:szCs w:val="24"/>
        </w:rPr>
      </w:pPr>
      <w:r>
        <w:rPr>
          <w:rFonts w:hint="default"/>
          <w:sz w:val="20"/>
          <w:szCs w:val="24"/>
        </w:rPr>
        <w:t>then the AMF shall set the SMS allowed bit of the 5GS registration result IE to "SMS over NAS not allowed" in the REGISTRATION ACCEPT message.</w:t>
      </w:r>
    </w:p>
    <w:p>
      <w:pPr>
        <w:spacing w:beforeLines="0" w:afterLines="0"/>
        <w:rPr>
          <w:rFonts w:hint="default"/>
          <w:sz w:val="20"/>
          <w:szCs w:val="24"/>
        </w:rPr>
      </w:pPr>
      <w:r>
        <w:rPr>
          <w:rFonts w:hint="default"/>
          <w:sz w:val="20"/>
          <w:szCs w:val="24"/>
        </w:rP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pPr>
        <w:spacing w:beforeLines="0" w:afterLines="0"/>
        <w:rPr>
          <w:rFonts w:hint="default"/>
          <w:sz w:val="20"/>
          <w:szCs w:val="24"/>
          <w:lang w:eastAsia="ja-JP"/>
        </w:rPr>
      </w:pPr>
      <w:r>
        <w:rPr>
          <w:rFonts w:hint="default"/>
          <w:sz w:val="20"/>
          <w:szCs w:val="24"/>
        </w:rPr>
        <w:t xml:space="preserve">The AMF shall include the </w:t>
      </w:r>
      <w:r>
        <w:rPr>
          <w:rFonts w:hint="default"/>
          <w:sz w:val="20"/>
          <w:szCs w:val="24"/>
          <w:lang w:eastAsia="ja-JP"/>
        </w:rPr>
        <w:t xml:space="preserve">5GS registration result IE in the REGISTRATION ACCEPT message. </w:t>
      </w:r>
      <w:r>
        <w:rPr>
          <w:rFonts w:hint="default"/>
          <w:sz w:val="20"/>
          <w:szCs w:val="24"/>
        </w:rPr>
        <w:t>If the 5GS registration result</w:t>
      </w:r>
      <w:r>
        <w:rPr>
          <w:rFonts w:hint="default"/>
          <w:sz w:val="20"/>
          <w:szCs w:val="24"/>
          <w:lang w:eastAsia="ja-JP"/>
        </w:rPr>
        <w:t xml:space="preserve"> value in the 5GS registration result IE indicates: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"3GPP access", the UE:</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shall consider itself as being registered to 3GPP access; and</w:t>
      </w:r>
    </w:p>
    <w:p>
      <w:pPr>
        <w:pStyle w:val="124"/>
        <w:spacing w:beforeLines="0" w:afterLines="0"/>
        <w:rPr>
          <w:rFonts w:hint="default"/>
          <w:sz w:val="20"/>
          <w:szCs w:val="24"/>
          <w:lang w:val="en-US"/>
        </w:rPr>
      </w:pPr>
      <w:r>
        <w:rPr>
          <w:rFonts w:hint="default"/>
          <w:sz w:val="20"/>
          <w:szCs w:val="24"/>
        </w:rPr>
        <w:t>-</w:t>
      </w:r>
      <w:r>
        <w:rPr>
          <w:rFonts w:hint="default"/>
          <w:sz w:val="20"/>
          <w:szCs w:val="24"/>
        </w:rPr>
        <w:tab/>
      </w:r>
      <w:r>
        <w:rPr>
          <w:rFonts w:hint="default"/>
          <w:sz w:val="20"/>
          <w:szCs w:val="24"/>
        </w:rPr>
        <w:t xml:space="preserve">if in </w:t>
      </w:r>
      <w:r>
        <w:rPr>
          <w:rFonts w:hint="default"/>
          <w:sz w:val="20"/>
          <w:szCs w:val="24"/>
          <w:lang w:val="en-US"/>
        </w:rPr>
        <w:t>5GMM-REGISTERED state over non-3GPP access and on the same PLMN or SNPN as 3GPP access, shall enter state 5GMM-DEREGISTERED.</w:t>
      </w:r>
      <w:r>
        <w:rPr>
          <w:rFonts w:hint="default"/>
          <w:sz w:val="20"/>
          <w:szCs w:val="24"/>
        </w:rPr>
        <w:t>ATTEMPTING-REGISTRATION</w:t>
      </w:r>
      <w:r>
        <w:rPr>
          <w:rFonts w:hint="default"/>
          <w:sz w:val="20"/>
          <w:szCs w:val="24"/>
          <w:lang w:val="en-US"/>
        </w:rPr>
        <w:t xml:space="preserve"> over non-3GPP access and set the 5GS update status to 5U2 NOT UPDATED over non-3GPP access;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"Non-3GPP access", the UE:</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shall consider itself as being registered to non-3GPP access; and</w:t>
      </w:r>
    </w:p>
    <w:p>
      <w:pPr>
        <w:pStyle w:val="124"/>
        <w:spacing w:beforeLines="0" w:afterLines="0"/>
        <w:rPr>
          <w:rFonts w:hint="default"/>
          <w:sz w:val="20"/>
          <w:szCs w:val="24"/>
          <w:lang w:val="en-US"/>
        </w:rPr>
      </w:pPr>
      <w:r>
        <w:rPr>
          <w:rFonts w:hint="default"/>
          <w:sz w:val="20"/>
          <w:szCs w:val="24"/>
        </w:rPr>
        <w:t>-</w:t>
      </w:r>
      <w:r>
        <w:rPr>
          <w:rFonts w:hint="default"/>
          <w:sz w:val="20"/>
          <w:szCs w:val="24"/>
        </w:rPr>
        <w:tab/>
      </w:r>
      <w:r>
        <w:rPr>
          <w:rFonts w:hint="default"/>
          <w:sz w:val="20"/>
          <w:szCs w:val="24"/>
        </w:rPr>
        <w:t xml:space="preserve">if in the </w:t>
      </w:r>
      <w:r>
        <w:rPr>
          <w:rFonts w:hint="default"/>
          <w:sz w:val="20"/>
          <w:szCs w:val="24"/>
          <w:lang w:val="en-US"/>
        </w:rPr>
        <w:t>5GMM-REGISTERED state over 3GPP access and is on the same PLMN or SNPN as non-3GPP access, shall enter the state 5GMM-DEREGISTERED.</w:t>
      </w:r>
      <w:r>
        <w:rPr>
          <w:rFonts w:hint="default"/>
          <w:sz w:val="20"/>
          <w:szCs w:val="24"/>
        </w:rPr>
        <w:t>ATTEMPTING-REGISTRATION</w:t>
      </w:r>
      <w:r>
        <w:rPr>
          <w:rFonts w:hint="default"/>
          <w:sz w:val="20"/>
          <w:szCs w:val="24"/>
          <w:lang w:val="en-US"/>
        </w:rPr>
        <w:t xml:space="preserve"> over 3GPP access and set the 5GS update status to 5U2 NOT UPDATED over 3GPP access; or</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"3GPP access and non-3GPP access", the UE shall consider itself as being registered to both 3GPP access and non-3GPP access.</w:t>
      </w:r>
    </w:p>
    <w:p>
      <w:pPr>
        <w:spacing w:beforeLines="0" w:afterLines="0"/>
        <w:rPr>
          <w:rFonts w:hint="default"/>
          <w:sz w:val="20"/>
          <w:szCs w:val="24"/>
        </w:rPr>
      </w:pPr>
      <w:r>
        <w:rPr>
          <w:rFonts w:hint="default"/>
          <w:sz w:val="20"/>
          <w:szCs w:val="24"/>
        </w:rP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pPr>
        <w:spacing w:beforeLines="0" w:afterLines="0"/>
        <w:rPr>
          <w:rFonts w:hint="default"/>
          <w:sz w:val="20"/>
          <w:szCs w:val="24"/>
        </w:rPr>
      </w:pPr>
      <w:r>
        <w:rPr>
          <w:rFonts w:hint="default"/>
          <w:sz w:val="20"/>
          <w:szCs w:val="24"/>
        </w:rPr>
        <w:t>The AMF shall include the allowed NSSAI for the current PLMN or SNPN and shall include the mapped S-NSSAI(s) for the allowed NSSAI contained in the requested NSSAI from the UE if available,</w:t>
      </w:r>
      <w:r>
        <w:rPr>
          <w:rFonts w:hint="default"/>
          <w:sz w:val="20"/>
          <w:szCs w:val="24"/>
          <w:lang w:eastAsia="zh-CN"/>
        </w:rPr>
        <w:t xml:space="preserve"> </w:t>
      </w:r>
      <w:r>
        <w:rPr>
          <w:rFonts w:hint="default"/>
          <w:sz w:val="20"/>
          <w:szCs w:val="24"/>
        </w:rPr>
        <w:t>in the REGISTRATION ACCEPT message if the UE included the requested NSSAI in the REGISTRATION REQUEST message and the AMF allows one or more S-NSSAIs in the requested NSSAI. Additionally, if the AMF allows one or more subscribed S-NSSAIs for the UE, the AMF may include the allowed subscribed S-NSSAI(s) in the allowed NSSAI in the REGISTRATION ACCEPT message.</w:t>
      </w:r>
    </w:p>
    <w:p>
      <w:pPr>
        <w:spacing w:beforeLines="0" w:afterLines="0"/>
        <w:rPr>
          <w:rFonts w:hint="default"/>
          <w:sz w:val="20"/>
          <w:szCs w:val="24"/>
        </w:rPr>
      </w:pPr>
      <w:r>
        <w:rPr>
          <w:rFonts w:hint="default"/>
          <w:sz w:val="20"/>
          <w:szCs w:val="24"/>
        </w:rPr>
        <w:t>The AMF may also include rejected NSSAI in the REGISTRATION ACCEPT message</w:t>
      </w:r>
      <w:r>
        <w:rPr>
          <w:rFonts w:hint="default"/>
          <w:sz w:val="20"/>
          <w:szCs w:val="24"/>
          <w:lang w:eastAsia="zh-CN"/>
        </w:rPr>
        <w:t xml:space="preserve"> if</w:t>
      </w:r>
      <w:r>
        <w:rPr>
          <w:rFonts w:hint="default"/>
          <w:sz w:val="20"/>
          <w:szCs w:val="24"/>
        </w:rPr>
        <w:t xml:space="preserve"> the initial registration </w:t>
      </w:r>
      <w:r>
        <w:rPr>
          <w:rFonts w:hint="default"/>
          <w:sz w:val="20"/>
          <w:szCs w:val="24"/>
          <w:lang w:eastAsia="zh-CN"/>
        </w:rPr>
        <w:t>re</w:t>
      </w:r>
      <w:r>
        <w:rPr>
          <w:rFonts w:hint="default"/>
          <w:sz w:val="20"/>
          <w:szCs w:val="24"/>
        </w:rPr>
        <w:t xml:space="preserve">quest is not for onboarding services in SNPN. </w:t>
      </w:r>
      <w:r>
        <w:rPr>
          <w:rFonts w:hint="default"/>
          <w:sz w:val="20"/>
          <w:szCs w:val="24"/>
          <w:lang w:val="en-US"/>
        </w:rPr>
        <w:t xml:space="preserve">If the UE has set the </w:t>
      </w:r>
      <w:r>
        <w:rPr>
          <w:rFonts w:hint="default"/>
          <w:sz w:val="20"/>
          <w:szCs w:val="24"/>
        </w:rP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rFonts w:hint="default"/>
          <w:sz w:val="20"/>
          <w:szCs w:val="24"/>
          <w:lang w:val="en-US"/>
        </w:rPr>
        <w:t>I</w:t>
      </w:r>
      <w:r>
        <w:rPr>
          <w:rFonts w:hint="default"/>
          <w:sz w:val="20"/>
          <w:szCs w:val="24"/>
          <w:lang w:val="en-US" w:eastAsia="zh-CN"/>
        </w:rPr>
        <w:t xml:space="preserve">f </w:t>
      </w:r>
      <w:r>
        <w:rPr>
          <w:rFonts w:hint="default"/>
          <w:sz w:val="20"/>
          <w:szCs w:val="24"/>
        </w:rPr>
        <w:t xml:space="preserve">the initial registration </w:t>
      </w:r>
      <w:r>
        <w:rPr>
          <w:rFonts w:hint="default"/>
          <w:sz w:val="20"/>
          <w:szCs w:val="24"/>
          <w:lang w:eastAsia="zh-CN"/>
        </w:rPr>
        <w:t>re</w:t>
      </w:r>
      <w:r>
        <w:rPr>
          <w:rFonts w:hint="default"/>
          <w:sz w:val="20"/>
          <w:szCs w:val="24"/>
        </w:rPr>
        <w:t>quest is for onboarding services in SNPN, the AMF shall not include rejected NSSAI in the REGISTRATION ACCEPT message.</w:t>
      </w:r>
    </w:p>
    <w:p>
      <w:pPr>
        <w:spacing w:beforeLines="0" w:afterLines="0"/>
        <w:rPr>
          <w:rFonts w:hint="default"/>
          <w:sz w:val="20"/>
          <w:szCs w:val="24"/>
        </w:rPr>
      </w:pPr>
      <w:bookmarkStart w:id="65" w:name="_Hlk134517746"/>
      <w:r>
        <w:rPr>
          <w:rFonts w:hint="default"/>
          <w:sz w:val="20"/>
          <w:szCs w:val="24"/>
        </w:rPr>
        <w:t>If the UE has indicated the support for p</w:t>
      </w:r>
      <w:r>
        <w:rPr>
          <w:rFonts w:hint="default"/>
          <w:sz w:val="20"/>
          <w:szCs w:val="24"/>
          <w:lang w:eastAsia="zh-CN"/>
        </w:rPr>
        <w:t xml:space="preserve">artial network slice </w:t>
      </w:r>
      <w:r>
        <w:rPr>
          <w:rFonts w:hint="default"/>
          <w:sz w:val="20"/>
          <w:szCs w:val="24"/>
        </w:rPr>
        <w:t>and the AMF determines one or more S-NSSAI(s) in the requested NSSAI are to be included in the partially rejected NSSAI</w:t>
      </w:r>
      <w:r>
        <w:rPr>
          <w:rFonts w:hint="default" w:eastAsia="Malgun Gothic"/>
          <w:sz w:val="20"/>
          <w:szCs w:val="24"/>
        </w:rPr>
        <w:t xml:space="preserve"> as specified in subclause 4.6.2.11</w:t>
      </w:r>
      <w:r>
        <w:rPr>
          <w:rFonts w:hint="default"/>
          <w:sz w:val="20"/>
          <w:szCs w:val="24"/>
        </w:rPr>
        <w:t xml:space="preserve">, the AMF shall include the Partially </w:t>
      </w:r>
      <w:r>
        <w:rPr>
          <w:rFonts w:hint="default"/>
          <w:sz w:val="20"/>
          <w:szCs w:val="24"/>
          <w:lang w:eastAsia="zh-CN"/>
        </w:rPr>
        <w:t>rejected</w:t>
      </w:r>
      <w:r>
        <w:rPr>
          <w:rFonts w:hint="default"/>
          <w:sz w:val="20"/>
          <w:szCs w:val="24"/>
        </w:rPr>
        <w:t xml:space="preserve"> NSSAI IE in the Registration accept type 6 IE container IE of the </w:t>
      </w:r>
      <w:r>
        <w:rPr>
          <w:rFonts w:hint="default" w:eastAsia="Malgun Gothic"/>
          <w:sz w:val="20"/>
          <w:szCs w:val="24"/>
        </w:rPr>
        <w:t xml:space="preserve">REGISTRATION ACCEPT </w:t>
      </w:r>
      <w:r>
        <w:rPr>
          <w:rFonts w:hint="default"/>
          <w:sz w:val="20"/>
          <w:szCs w:val="24"/>
        </w:rPr>
        <w:t>message.</w:t>
      </w:r>
    </w:p>
    <w:bookmarkEnd w:id="65"/>
    <w:p>
      <w:pPr>
        <w:spacing w:beforeLines="0" w:afterLines="0"/>
        <w:rPr>
          <w:rFonts w:hint="default"/>
          <w:sz w:val="20"/>
          <w:szCs w:val="24"/>
        </w:rPr>
      </w:pPr>
      <w:r>
        <w:rPr>
          <w:rFonts w:hint="default"/>
          <w:sz w:val="20"/>
          <w:szCs w:val="24"/>
        </w:rPr>
        <w:t xml:space="preserve">If the UE receives the Partially rejected NSSAI IE in the Registration accept type 6 IE container IE of the </w:t>
      </w:r>
      <w:r>
        <w:rPr>
          <w:rFonts w:hint="default" w:eastAsia="Malgun Gothic"/>
          <w:sz w:val="20"/>
          <w:szCs w:val="24"/>
        </w:rPr>
        <w:t xml:space="preserve">REGISTRATION ACCEPT </w:t>
      </w:r>
      <w:r>
        <w:rPr>
          <w:rFonts w:hint="default"/>
          <w:sz w:val="20"/>
          <w:szCs w:val="24"/>
        </w:rPr>
        <w:t xml:space="preserve">message, </w:t>
      </w:r>
      <w:r>
        <w:rPr>
          <w:rFonts w:hint="default"/>
          <w:sz w:val="20"/>
          <w:szCs w:val="24"/>
          <w:lang w:eastAsia="ko-KR"/>
        </w:rPr>
        <w:t xml:space="preserve">the UE shall store the </w:t>
      </w:r>
      <w:r>
        <w:rPr>
          <w:rFonts w:hint="default"/>
          <w:sz w:val="20"/>
          <w:szCs w:val="24"/>
        </w:rPr>
        <w:t>partially rejected NSSAI</w:t>
      </w:r>
      <w:r>
        <w:rPr>
          <w:rFonts w:hint="default"/>
          <w:sz w:val="20"/>
          <w:szCs w:val="24"/>
          <w:lang w:eastAsia="ko-KR"/>
        </w:rPr>
        <w:t xml:space="preserve"> as specified in subclause 4.6.2.2</w:t>
      </w:r>
      <w:r>
        <w:rPr>
          <w:rFonts w:hint="default"/>
          <w:sz w:val="20"/>
          <w:szCs w:val="24"/>
        </w:rPr>
        <w:t>.</w:t>
      </w:r>
    </w:p>
    <w:p>
      <w:pPr>
        <w:spacing w:beforeLines="0" w:afterLines="0"/>
        <w:rPr>
          <w:rFonts w:hint="default"/>
          <w:sz w:val="20"/>
          <w:szCs w:val="24"/>
        </w:rPr>
      </w:pPr>
      <w:r>
        <w:rPr>
          <w:rFonts w:hint="default"/>
          <w:sz w:val="20"/>
          <w:szCs w:val="24"/>
          <w:lang w:val="en-US"/>
        </w:rPr>
        <w:t xml:space="preserve">If the UE has set the </w:t>
      </w:r>
      <w:r>
        <w:rPr>
          <w:rFonts w:hint="default"/>
          <w:sz w:val="20"/>
          <w:szCs w:val="24"/>
        </w:rP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rejected NSSAI for the current PLMN or SNPN shall not include an S-NSSAI for the current PLMN or SNPN which is associated to multiple mapped S-NSSAIs and some of these but not all mapped S-NSSAIs are not allowed;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rejected NSSAI for the current registration area shall not include an S-NSSAI for the current PLMN or SNPN which is associated to multiple mapped S-NSSAIs and some of these but not all mapped S-NSSAIs are not allowed.</w:t>
      </w:r>
    </w:p>
    <w:p>
      <w:pPr>
        <w:pStyle w:val="104"/>
        <w:spacing w:beforeLines="0" w:afterLines="0"/>
        <w:rPr>
          <w:rFonts w:hint="default"/>
          <w:sz w:val="20"/>
          <w:szCs w:val="24"/>
        </w:rPr>
      </w:pPr>
      <w:r>
        <w:rPr>
          <w:rFonts w:hint="default"/>
          <w:sz w:val="20"/>
          <w:szCs w:val="24"/>
        </w:rPr>
        <w:t>NOTE 12:</w:t>
      </w:r>
      <w:r>
        <w:rPr>
          <w:rFonts w:hint="default"/>
          <w:sz w:val="20"/>
          <w:szCs w:val="24"/>
        </w:rPr>
        <w:tab/>
      </w:r>
      <w:r>
        <w:rPr>
          <w:rFonts w:hint="default"/>
          <w:sz w:val="20"/>
          <w:szCs w:val="24"/>
        </w:rP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pPr>
        <w:spacing w:beforeLines="0" w:afterLines="0"/>
        <w:rPr>
          <w:rFonts w:hint="default"/>
          <w:sz w:val="20"/>
          <w:szCs w:val="24"/>
        </w:rPr>
      </w:pPr>
      <w:r>
        <w:rPr>
          <w:rFonts w:hint="default"/>
          <w:sz w:val="20"/>
          <w:szCs w:val="24"/>
        </w:rPr>
        <w:t>If the UE indicated the support for network slice-specific authentication and authorization, an</w:t>
      </w:r>
      <w:r>
        <w:rPr>
          <w:rFonts w:hint="default"/>
          <w:sz w:val="20"/>
          <w:szCs w:val="24"/>
          <w:lang w:eastAsia="zh-CN"/>
        </w:rPr>
        <w:t xml:space="preserve">d </w:t>
      </w:r>
      <w:r>
        <w:rPr>
          <w:rFonts w:hint="default"/>
          <w:sz w:val="20"/>
          <w:szCs w:val="24"/>
        </w:rPr>
        <w:t>if the Requested NSSAI IE includes one or more S-NSSAIs subject to network slice-specific authentication and authorization, the AMF shall in the REGISTRATION ACCEPT message include: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allowed NSSAI containing the S-NSSAI(s) or the mapped S-NSSAI(s), if any:</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which are not subject to network slice-specific authentication and authorization and are allowed by the AMF;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for which the network slice-specific authentication and authorization has been successfully performed;</w:t>
      </w:r>
    </w:p>
    <w:p>
      <w:pPr>
        <w:pStyle w:val="123"/>
        <w:spacing w:beforeLines="0" w:afterLines="0"/>
        <w:rPr>
          <w:rFonts w:hint="default"/>
          <w:sz w:val="20"/>
          <w:szCs w:val="24"/>
        </w:rPr>
      </w:pPr>
      <w:r>
        <w:rPr>
          <w:rFonts w:hint="default"/>
          <w:sz w:val="20"/>
          <w:szCs w:val="24"/>
        </w:rPr>
        <w:t>aa)</w:t>
      </w:r>
      <w:r>
        <w:rPr>
          <w:rFonts w:hint="default"/>
          <w:sz w:val="20"/>
          <w:szCs w:val="24"/>
        </w:rPr>
        <w:tab/>
      </w:r>
      <w:r>
        <w:rPr>
          <w:rFonts w:hint="default"/>
          <w:sz w:val="20"/>
          <w:szCs w:val="24"/>
        </w:rPr>
        <w:t>the partially allowed NSSAI containing the S-NSSAI(s) or the mapped S-NSSAI(s), if any:</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which are not subject to network slice-specific authentication and authorization and are allowed by the AMF;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for which the network slice-specific authentication and authorization has been successfully performed;</w:t>
      </w:r>
    </w:p>
    <w:p>
      <w:pPr>
        <w:pStyle w:val="123"/>
        <w:spacing w:beforeLines="0" w:afterLines="0"/>
        <w:rPr>
          <w:rFonts w:hint="default"/>
          <w:sz w:val="20"/>
          <w:szCs w:val="24"/>
          <w:lang w:eastAsia="zh-CN"/>
        </w:rPr>
      </w:pPr>
      <w:r>
        <w:rPr>
          <w:rFonts w:hint="default"/>
          <w:sz w:val="20"/>
          <w:szCs w:val="24"/>
          <w:lang w:eastAsia="zh-CN"/>
        </w:rPr>
        <w:t>b)</w:t>
      </w:r>
      <w:r>
        <w:rPr>
          <w:rFonts w:hint="default"/>
          <w:sz w:val="20"/>
          <w:szCs w:val="24"/>
          <w:lang w:eastAsia="zh-CN"/>
        </w:rPr>
        <w:tab/>
      </w:r>
      <w:r>
        <w:rPr>
          <w:rFonts w:hint="default"/>
          <w:sz w:val="20"/>
          <w:szCs w:val="24"/>
          <w:lang w:eastAsia="zh-CN"/>
        </w:rPr>
        <w:t xml:space="preserve">optionally, the </w:t>
      </w:r>
      <w:r>
        <w:rPr>
          <w:rFonts w:hint="default"/>
          <w:sz w:val="20"/>
          <w:szCs w:val="24"/>
        </w:rPr>
        <w:t>rejected NSSAI</w:t>
      </w:r>
      <w:r>
        <w:rPr>
          <w:rFonts w:hint="default"/>
          <w:sz w:val="20"/>
          <w:szCs w:val="24"/>
          <w:lang w:eastAsia="zh-CN"/>
        </w:rPr>
        <w:t>;</w:t>
      </w:r>
    </w:p>
    <w:p>
      <w:pPr>
        <w:pStyle w:val="123"/>
        <w:spacing w:beforeLines="0" w:afterLines="0"/>
        <w:rPr>
          <w:rFonts w:hint="default"/>
          <w:sz w:val="20"/>
          <w:szCs w:val="24"/>
          <w:lang w:eastAsia="zh-CN"/>
        </w:rPr>
      </w:pPr>
      <w:r>
        <w:rPr>
          <w:rFonts w:hint="default"/>
          <w:sz w:val="20"/>
          <w:szCs w:val="24"/>
          <w:lang w:eastAsia="zh-CN"/>
        </w:rPr>
        <w:t>ba)</w:t>
      </w:r>
      <w:r>
        <w:rPr>
          <w:rFonts w:hint="default"/>
          <w:sz w:val="20"/>
          <w:szCs w:val="24"/>
          <w:lang w:eastAsia="zh-CN"/>
        </w:rPr>
        <w:tab/>
      </w:r>
      <w:r>
        <w:rPr>
          <w:rFonts w:hint="default"/>
          <w:sz w:val="20"/>
          <w:szCs w:val="24"/>
          <w:lang w:eastAsia="zh-CN"/>
        </w:rPr>
        <w:t>optionally, the partially rejected NSSAI;</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 xml:space="preserve">the </w:t>
      </w:r>
      <w:r>
        <w:rPr>
          <w:rFonts w:hint="default" w:eastAsia="Malgun Gothic"/>
          <w:sz w:val="20"/>
          <w:szCs w:val="24"/>
        </w:rPr>
        <w:t>"</w:t>
      </w:r>
      <w:r>
        <w:rPr>
          <w:rFonts w:hint="default"/>
          <w:sz w:val="20"/>
          <w:szCs w:val="24"/>
        </w:rPr>
        <w:t>NSSAA to be performed</w:t>
      </w:r>
      <w:r>
        <w:rPr>
          <w:rFonts w:hint="default" w:eastAsia="Malgun Gothic"/>
          <w:sz w:val="20"/>
          <w:szCs w:val="24"/>
        </w:rPr>
        <w:t>"</w:t>
      </w:r>
      <w:r>
        <w:rPr>
          <w:rFonts w:hint="default"/>
          <w:sz w:val="20"/>
          <w:szCs w:val="24"/>
        </w:rPr>
        <w:t xml:space="preserve"> indicator in the 5GS registration result IE set to indicate that the network slice-specific authentication and authorization procedure will be performed by the network, if the allowed NSSAI is not included in the REGISTRATION ACCEPT message.</w:t>
      </w:r>
    </w:p>
    <w:p>
      <w:pPr>
        <w:spacing w:beforeLines="0" w:afterLines="0"/>
        <w:rPr>
          <w:rFonts w:hint="default" w:eastAsia="Malgun Gothic"/>
          <w:sz w:val="20"/>
          <w:szCs w:val="24"/>
        </w:rPr>
      </w:pPr>
      <w:r>
        <w:rPr>
          <w:rFonts w:hint="default"/>
          <w:sz w:val="20"/>
          <w:szCs w:val="24"/>
        </w:rPr>
        <w:t xml:space="preserve">If the initial registration </w:t>
      </w:r>
      <w:r>
        <w:rPr>
          <w:rFonts w:hint="default"/>
          <w:sz w:val="20"/>
          <w:szCs w:val="24"/>
          <w:lang w:eastAsia="zh-CN"/>
        </w:rPr>
        <w:t>re</w:t>
      </w:r>
      <w:r>
        <w:rPr>
          <w:rFonts w:hint="default"/>
          <w:sz w:val="20"/>
          <w:szCs w:val="24"/>
        </w:rPr>
        <w:t>quest is not for onboarding services in SNPN, the UE indicated the support for network slice-specific authentication and authorization, an</w:t>
      </w:r>
      <w:r>
        <w:rPr>
          <w:rFonts w:hint="default"/>
          <w:sz w:val="20"/>
          <w:szCs w:val="24"/>
          <w:lang w:eastAsia="zh-CN"/>
        </w:rPr>
        <w:t>d</w:t>
      </w:r>
      <w:r>
        <w:rPr>
          <w:rFonts w:hint="default" w:eastAsia="Malgun Gothic"/>
          <w:sz w:val="20"/>
          <w:szCs w:val="24"/>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did not include the requested NSSAI in the REGISTRATION REQUEST message or</w:t>
      </w:r>
      <w:r>
        <w:rPr>
          <w:rFonts w:hint="default"/>
          <w:sz w:val="20"/>
          <w:szCs w:val="24"/>
          <w:lang w:eastAsia="zh-CN"/>
        </w:rPr>
        <w:t xml:space="preserve"> none of the S-NSSAIs in the requested NSSAI in the REGISTRATION REQUEST message are allowed;</w:t>
      </w:r>
    </w:p>
    <w:p>
      <w:pPr>
        <w:pStyle w:val="123"/>
        <w:spacing w:beforeLines="0" w:afterLines="0"/>
        <w:rPr>
          <w:rFonts w:hint="default" w:eastAsia="Malgun Gothic"/>
          <w:sz w:val="20"/>
          <w:szCs w:val="24"/>
        </w:rPr>
      </w:pPr>
      <w:r>
        <w:rPr>
          <w:rFonts w:hint="default" w:eastAsia="Malgun Gothic"/>
          <w:sz w:val="20"/>
          <w:szCs w:val="24"/>
        </w:rPr>
        <w:t>b)</w:t>
      </w:r>
      <w:r>
        <w:rPr>
          <w:rFonts w:hint="default" w:eastAsia="Malgun Gothic"/>
          <w:sz w:val="20"/>
          <w:szCs w:val="24"/>
        </w:rPr>
        <w:tab/>
      </w:r>
      <w:r>
        <w:rPr>
          <w:rFonts w:hint="default" w:eastAsia="Malgun Gothic"/>
          <w:sz w:val="20"/>
          <w:szCs w:val="24"/>
        </w:rPr>
        <w:t xml:space="preserve">all </w:t>
      </w:r>
      <w:r>
        <w:rPr>
          <w:rFonts w:hint="default"/>
          <w:sz w:val="20"/>
          <w:szCs w:val="24"/>
        </w:rPr>
        <w:t xml:space="preserve">default </w:t>
      </w:r>
      <w:r>
        <w:rPr>
          <w:rFonts w:hint="default"/>
          <w:sz w:val="20"/>
          <w:szCs w:val="24"/>
          <w:lang w:eastAsia="zh-CN"/>
        </w:rPr>
        <w:t>S-NSSAIs</w:t>
      </w:r>
      <w:r>
        <w:rPr>
          <w:rFonts w:hint="default" w:eastAsia="Malgun Gothic"/>
          <w:sz w:val="20"/>
          <w:szCs w:val="24"/>
        </w:rPr>
        <w:t xml:space="preserve"> are </w:t>
      </w:r>
      <w:r>
        <w:rPr>
          <w:rFonts w:hint="default"/>
          <w:sz w:val="20"/>
          <w:szCs w:val="24"/>
        </w:rPr>
        <w:t>subject to network slice-specific authentication and authorization</w:t>
      </w:r>
      <w:r>
        <w:rPr>
          <w:rFonts w:hint="default" w:eastAsia="Malgun Gothic"/>
          <w:sz w:val="20"/>
          <w:szCs w:val="24"/>
        </w:rPr>
        <w:t>; and</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network slice-specific authentication and authorization procedure has not been successfully performed for any of the default S-NSSAIs,</w:t>
      </w:r>
    </w:p>
    <w:p>
      <w:pPr>
        <w:spacing w:beforeLines="0" w:afterLines="0"/>
        <w:rPr>
          <w:rFonts w:hint="default" w:eastAsia="Malgun Gothic"/>
          <w:sz w:val="20"/>
          <w:szCs w:val="24"/>
        </w:rPr>
      </w:pPr>
      <w:r>
        <w:rPr>
          <w:rFonts w:hint="default" w:eastAsia="Malgun Gothic"/>
          <w:sz w:val="20"/>
          <w:szCs w:val="24"/>
        </w:rPr>
        <w:t>the AMF shall in the REGISTRATION ACCEPT message include:</w:t>
      </w:r>
    </w:p>
    <w:p>
      <w:pPr>
        <w:pStyle w:val="123"/>
        <w:spacing w:beforeLines="0" w:afterLines="0"/>
        <w:rPr>
          <w:rFonts w:hint="default" w:eastAsia="Malgun Gothic"/>
          <w:sz w:val="20"/>
          <w:szCs w:val="24"/>
        </w:rPr>
      </w:pPr>
      <w:r>
        <w:rPr>
          <w:rFonts w:hint="default" w:eastAsia="Malgun Gothic"/>
          <w:sz w:val="20"/>
          <w:szCs w:val="24"/>
        </w:rPr>
        <w:t>a)</w:t>
      </w:r>
      <w:r>
        <w:rPr>
          <w:rFonts w:hint="default" w:eastAsia="Malgun Gothic"/>
          <w:sz w:val="20"/>
          <w:szCs w:val="24"/>
        </w:rPr>
        <w:tab/>
      </w:r>
      <w:r>
        <w:rPr>
          <w:rFonts w:hint="default" w:eastAsia="Malgun Gothic"/>
          <w:sz w:val="20"/>
          <w:szCs w:val="24"/>
        </w:rPr>
        <w:t>the "</w:t>
      </w:r>
      <w:r>
        <w:rPr>
          <w:rFonts w:hint="default"/>
          <w:sz w:val="20"/>
          <w:szCs w:val="24"/>
        </w:rPr>
        <w:t>NSSAA to be performed</w:t>
      </w:r>
      <w:r>
        <w:rPr>
          <w:rFonts w:hint="default" w:eastAsia="Malgun Gothic"/>
          <w:sz w:val="20"/>
          <w:szCs w:val="24"/>
        </w:rPr>
        <w:t>"</w:t>
      </w:r>
      <w:r>
        <w:rPr>
          <w:rFonts w:hint="default"/>
          <w:sz w:val="20"/>
          <w:szCs w:val="24"/>
        </w:rPr>
        <w:t xml:space="preserve"> indicator in the 5GS registration result IE to indicate that the network slice-specific authentication and authorization procedure will be performed by the network</w:t>
      </w:r>
      <w:r>
        <w:rPr>
          <w:rFonts w:hint="default" w:eastAsia="Malgun Gothic"/>
          <w:sz w:val="20"/>
          <w:szCs w:val="24"/>
        </w:rPr>
        <w:t>;</w:t>
      </w:r>
    </w:p>
    <w:p>
      <w:pPr>
        <w:pStyle w:val="123"/>
        <w:spacing w:beforeLines="0" w:afterLines="0"/>
        <w:rPr>
          <w:rFonts w:hint="default" w:eastAsia="Malgun Gothic"/>
          <w:sz w:val="20"/>
          <w:szCs w:val="24"/>
        </w:rPr>
      </w:pPr>
      <w:r>
        <w:rPr>
          <w:rFonts w:hint="default" w:eastAsia="Malgun Gothic"/>
          <w:sz w:val="20"/>
          <w:szCs w:val="24"/>
        </w:rPr>
        <w:t>b)</w:t>
      </w:r>
      <w:r>
        <w:rPr>
          <w:rFonts w:hint="default" w:eastAsia="Malgun Gothic"/>
          <w:sz w:val="20"/>
          <w:szCs w:val="24"/>
        </w:rPr>
        <w:tab/>
      </w:r>
      <w:r>
        <w:rPr>
          <w:rFonts w:hint="default"/>
          <w:sz w:val="20"/>
          <w:szCs w:val="24"/>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pPr>
        <w:pStyle w:val="123"/>
        <w:spacing w:beforeLines="0" w:afterLines="0"/>
        <w:rPr>
          <w:rFonts w:hint="default"/>
          <w:sz w:val="20"/>
          <w:szCs w:val="24"/>
          <w:lang w:eastAsia="zh-CN"/>
        </w:rPr>
      </w:pPr>
      <w:r>
        <w:rPr>
          <w:rFonts w:hint="default"/>
          <w:sz w:val="20"/>
          <w:szCs w:val="24"/>
          <w:lang w:eastAsia="zh-CN"/>
        </w:rPr>
        <w:t>c)</w:t>
      </w:r>
      <w:r>
        <w:rPr>
          <w:rFonts w:hint="default"/>
          <w:sz w:val="20"/>
          <w:szCs w:val="24"/>
          <w:lang w:eastAsia="zh-CN"/>
        </w:rPr>
        <w:tab/>
      </w:r>
      <w:r>
        <w:rPr>
          <w:rFonts w:hint="default"/>
          <w:sz w:val="20"/>
          <w:szCs w:val="24"/>
          <w:lang w:eastAsia="zh-CN"/>
        </w:rPr>
        <w:t xml:space="preserve">optionally, the </w:t>
      </w:r>
      <w:r>
        <w:rPr>
          <w:rFonts w:hint="default"/>
          <w:sz w:val="20"/>
          <w:szCs w:val="24"/>
        </w:rPr>
        <w:t>rejected NSSAI</w:t>
      </w:r>
      <w:r>
        <w:rPr>
          <w:rFonts w:hint="default"/>
          <w:sz w:val="20"/>
          <w:szCs w:val="24"/>
          <w:lang w:eastAsia="zh-CN"/>
        </w:rPr>
        <w:t>; and</w:t>
      </w:r>
    </w:p>
    <w:p>
      <w:pPr>
        <w:pStyle w:val="123"/>
        <w:spacing w:beforeLines="0" w:afterLines="0"/>
        <w:rPr>
          <w:rFonts w:hint="default"/>
          <w:sz w:val="20"/>
          <w:szCs w:val="24"/>
          <w:lang w:eastAsia="zh-CN"/>
        </w:rPr>
      </w:pPr>
      <w:r>
        <w:rPr>
          <w:rFonts w:hint="default"/>
          <w:sz w:val="20"/>
          <w:szCs w:val="24"/>
          <w:lang w:eastAsia="zh-CN"/>
        </w:rPr>
        <w:t>e)</w:t>
      </w:r>
      <w:r>
        <w:rPr>
          <w:rFonts w:hint="default"/>
          <w:sz w:val="20"/>
          <w:szCs w:val="24"/>
          <w:lang w:eastAsia="zh-CN"/>
        </w:rPr>
        <w:tab/>
      </w:r>
      <w:r>
        <w:rPr>
          <w:rFonts w:hint="default"/>
          <w:sz w:val="20"/>
          <w:szCs w:val="24"/>
          <w:lang w:eastAsia="zh-CN"/>
        </w:rPr>
        <w:t>optionally, the partially rejected NSSAI.</w:t>
      </w:r>
    </w:p>
    <w:p>
      <w:pPr>
        <w:spacing w:beforeLines="0" w:afterLines="0"/>
        <w:rPr>
          <w:rFonts w:hint="default" w:eastAsia="Malgun Gothic"/>
          <w:sz w:val="20"/>
          <w:szCs w:val="24"/>
        </w:rPr>
      </w:pPr>
      <w:r>
        <w:rPr>
          <w:rFonts w:hint="default"/>
          <w:sz w:val="20"/>
          <w:szCs w:val="24"/>
        </w:rPr>
        <w:t xml:space="preserve">If the initial registration </w:t>
      </w:r>
      <w:r>
        <w:rPr>
          <w:rFonts w:hint="default"/>
          <w:sz w:val="20"/>
          <w:szCs w:val="24"/>
          <w:lang w:eastAsia="zh-CN"/>
        </w:rPr>
        <w:t>re</w:t>
      </w:r>
      <w:r>
        <w:rPr>
          <w:rFonts w:hint="default"/>
          <w:sz w:val="20"/>
          <w:szCs w:val="24"/>
        </w:rPr>
        <w:t>quest is not for onboarding services in SNPN, the UE indicated the support for network slice-specific authentication and authorization, an</w:t>
      </w:r>
      <w:r>
        <w:rPr>
          <w:rFonts w:hint="default"/>
          <w:sz w:val="20"/>
          <w:szCs w:val="24"/>
          <w:lang w:eastAsia="zh-CN"/>
        </w:rPr>
        <w:t>d</w:t>
      </w:r>
      <w:r>
        <w:rPr>
          <w:rFonts w:hint="default" w:eastAsia="Malgun Gothic"/>
          <w:sz w:val="20"/>
          <w:szCs w:val="24"/>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did not include the requested NSSAI in the REGISTRATION REQUEST message or</w:t>
      </w:r>
      <w:r>
        <w:rPr>
          <w:rFonts w:hint="default"/>
          <w:sz w:val="20"/>
          <w:szCs w:val="24"/>
          <w:lang w:eastAsia="zh-CN"/>
        </w:rPr>
        <w:t xml:space="preserve"> none of the S-NSSAIs in the requested NSSAI in the REGISTRATION REQUEST message are allowed; and</w:t>
      </w:r>
    </w:p>
    <w:p>
      <w:pPr>
        <w:pStyle w:val="123"/>
        <w:spacing w:beforeLines="0" w:afterLines="0"/>
        <w:rPr>
          <w:rFonts w:hint="default" w:eastAsia="Malgun Gothic"/>
          <w:sz w:val="20"/>
          <w:szCs w:val="24"/>
        </w:rPr>
      </w:pPr>
      <w:r>
        <w:rPr>
          <w:rFonts w:hint="default" w:eastAsia="Malgun Gothic"/>
          <w:sz w:val="20"/>
          <w:szCs w:val="24"/>
        </w:rPr>
        <w:t>b)</w:t>
      </w:r>
      <w:r>
        <w:rPr>
          <w:rFonts w:hint="default" w:eastAsia="Malgun Gothic"/>
          <w:sz w:val="20"/>
          <w:szCs w:val="24"/>
        </w:rPr>
        <w:tab/>
      </w:r>
      <w:r>
        <w:rPr>
          <w:rFonts w:hint="default" w:eastAsia="Malgun Gothic"/>
          <w:sz w:val="20"/>
          <w:szCs w:val="24"/>
        </w:rPr>
        <w:t xml:space="preserve">one or more </w:t>
      </w:r>
      <w:r>
        <w:rPr>
          <w:rFonts w:hint="default"/>
          <w:sz w:val="20"/>
          <w:szCs w:val="24"/>
        </w:rPr>
        <w:t xml:space="preserve">default </w:t>
      </w:r>
      <w:r>
        <w:rPr>
          <w:rFonts w:hint="default"/>
          <w:sz w:val="20"/>
          <w:szCs w:val="24"/>
          <w:lang w:eastAsia="zh-CN"/>
        </w:rPr>
        <w:t>S-NSSAIs</w:t>
      </w:r>
      <w:r>
        <w:rPr>
          <w:rFonts w:hint="default" w:eastAsia="Malgun Gothic"/>
          <w:sz w:val="20"/>
          <w:szCs w:val="24"/>
        </w:rPr>
        <w:t xml:space="preserve"> are not </w:t>
      </w:r>
      <w:r>
        <w:rPr>
          <w:rFonts w:hint="default"/>
          <w:sz w:val="20"/>
          <w:szCs w:val="24"/>
        </w:rPr>
        <w:t>subject to network slice-specific authentication and authorization or the network slice-specific authentication and authorization procedure has been successfully performed for one or more default S-NSSAIs</w:t>
      </w:r>
      <w:r>
        <w:rPr>
          <w:rFonts w:hint="default" w:eastAsia="Malgun Gothic"/>
          <w:sz w:val="20"/>
          <w:szCs w:val="24"/>
        </w:rPr>
        <w:t>;</w:t>
      </w:r>
    </w:p>
    <w:p>
      <w:pPr>
        <w:spacing w:beforeLines="0" w:afterLines="0"/>
        <w:rPr>
          <w:rFonts w:hint="default" w:eastAsia="Malgun Gothic"/>
          <w:sz w:val="20"/>
          <w:szCs w:val="24"/>
        </w:rPr>
      </w:pPr>
      <w:r>
        <w:rPr>
          <w:rFonts w:hint="default" w:eastAsia="Malgun Gothic"/>
          <w:sz w:val="20"/>
          <w:szCs w:val="24"/>
        </w:rPr>
        <w:t>the AMF shall in the REGISTRATION ACCEPT message include:</w:t>
      </w:r>
    </w:p>
    <w:p>
      <w:pPr>
        <w:pStyle w:val="123"/>
        <w:spacing w:beforeLines="0" w:afterLines="0"/>
        <w:rPr>
          <w:rFonts w:hint="default" w:eastAsia="Malgun Gothic"/>
          <w:sz w:val="20"/>
          <w:szCs w:val="24"/>
        </w:rPr>
      </w:pPr>
      <w:r>
        <w:rPr>
          <w:rFonts w:hint="default" w:eastAsia="Malgun Gothic"/>
          <w:sz w:val="20"/>
          <w:szCs w:val="24"/>
        </w:rPr>
        <w:t>a)</w:t>
      </w:r>
      <w:r>
        <w:rPr>
          <w:rFonts w:hint="default" w:eastAsia="Malgun Gothic"/>
          <w:sz w:val="20"/>
          <w:szCs w:val="24"/>
        </w:rPr>
        <w:tab/>
      </w:r>
      <w:r>
        <w:rPr>
          <w:rFonts w:hint="default"/>
          <w:sz w:val="20"/>
          <w:szCs w:val="24"/>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pPr>
        <w:pStyle w:val="123"/>
        <w:spacing w:beforeLines="0" w:afterLines="0"/>
        <w:rPr>
          <w:rFonts w:hint="default" w:eastAsia="Malgun Gothic"/>
          <w:sz w:val="20"/>
          <w:szCs w:val="24"/>
        </w:rPr>
      </w:pPr>
      <w:r>
        <w:rPr>
          <w:rFonts w:hint="default" w:eastAsia="Malgun Gothic"/>
          <w:sz w:val="20"/>
          <w:szCs w:val="24"/>
        </w:rPr>
        <w:t>c)</w:t>
      </w:r>
      <w:r>
        <w:rPr>
          <w:rFonts w:hint="default" w:eastAsia="Malgun Gothic"/>
          <w:sz w:val="20"/>
          <w:szCs w:val="24"/>
        </w:rPr>
        <w:tab/>
      </w:r>
      <w:r>
        <w:rPr>
          <w:rFonts w:hint="default" w:eastAsia="Malgun Gothic"/>
          <w:sz w:val="20"/>
          <w:szCs w:val="24"/>
        </w:rPr>
        <w:t xml:space="preserve">allowed NSSAI containing one or more </w:t>
      </w:r>
      <w:r>
        <w:rPr>
          <w:rFonts w:hint="default"/>
          <w:sz w:val="20"/>
          <w:szCs w:val="24"/>
        </w:rPr>
        <w:t xml:space="preserve">default </w:t>
      </w:r>
      <w:r>
        <w:rPr>
          <w:rFonts w:hint="default" w:eastAsia="Malgun Gothic"/>
          <w:sz w:val="20"/>
          <w:szCs w:val="24"/>
        </w:rPr>
        <w:t>S-NSSAIs, as the mapped S-NSSAI(s) for the allowed NSSAI</w:t>
      </w:r>
      <w:r>
        <w:rPr>
          <w:rFonts w:hint="default"/>
          <w:sz w:val="20"/>
          <w:szCs w:val="24"/>
        </w:rPr>
        <w:t xml:space="preserve"> in roaming scenarios</w:t>
      </w:r>
      <w:r>
        <w:rPr>
          <w:rFonts w:hint="default" w:eastAsia="Malgun Gothic"/>
          <w:sz w:val="20"/>
          <w:szCs w:val="24"/>
        </w:rPr>
        <w:t xml:space="preserve">, which are not subject to network slice-specific authentication and authorization or for which </w:t>
      </w:r>
      <w:r>
        <w:rPr>
          <w:rFonts w:hint="default"/>
          <w:sz w:val="20"/>
          <w:szCs w:val="24"/>
        </w:rPr>
        <w:t>the network slice-specific authentication and authorization has been successfully performed</w:t>
      </w:r>
      <w:r>
        <w:rPr>
          <w:rFonts w:hint="default" w:eastAsia="Malgun Gothic"/>
          <w:sz w:val="20"/>
          <w:szCs w:val="24"/>
        </w:rPr>
        <w:t>; and</w:t>
      </w:r>
    </w:p>
    <w:p>
      <w:pPr>
        <w:pStyle w:val="123"/>
        <w:spacing w:beforeLines="0" w:afterLines="0"/>
        <w:rPr>
          <w:rFonts w:hint="default"/>
          <w:sz w:val="20"/>
          <w:szCs w:val="24"/>
          <w:lang w:eastAsia="zh-CN"/>
        </w:rPr>
      </w:pPr>
      <w:r>
        <w:rPr>
          <w:rFonts w:hint="default"/>
          <w:sz w:val="20"/>
          <w:szCs w:val="24"/>
          <w:lang w:eastAsia="zh-CN"/>
        </w:rPr>
        <w:t>d)</w:t>
      </w:r>
      <w:r>
        <w:rPr>
          <w:rFonts w:hint="default"/>
          <w:sz w:val="20"/>
          <w:szCs w:val="24"/>
          <w:lang w:eastAsia="zh-CN"/>
        </w:rPr>
        <w:tab/>
      </w:r>
      <w:r>
        <w:rPr>
          <w:rFonts w:hint="default"/>
          <w:sz w:val="20"/>
          <w:szCs w:val="24"/>
          <w:lang w:eastAsia="zh-CN"/>
        </w:rPr>
        <w:t xml:space="preserve">optionally, the </w:t>
      </w:r>
      <w:r>
        <w:rPr>
          <w:rFonts w:hint="default"/>
          <w:sz w:val="20"/>
          <w:szCs w:val="24"/>
        </w:rPr>
        <w:t>rejected NSSAI</w:t>
      </w:r>
      <w:r>
        <w:rPr>
          <w:rFonts w:hint="default"/>
          <w:sz w:val="20"/>
          <w:szCs w:val="24"/>
          <w:lang w:eastAsia="zh-CN"/>
        </w:rPr>
        <w:t>.</w:t>
      </w:r>
    </w:p>
    <w:p>
      <w:pPr>
        <w:spacing w:beforeLines="0" w:afterLines="0"/>
        <w:rPr>
          <w:rFonts w:hint="default"/>
          <w:sz w:val="20"/>
          <w:szCs w:val="24"/>
        </w:rPr>
      </w:pPr>
      <w:r>
        <w:rPr>
          <w:rFonts w:hint="default"/>
          <w:sz w:val="20"/>
          <w:szCs w:val="24"/>
        </w:rPr>
        <w:t>If the UE did not include the requested NSSAI in the REGISTRATION REQUEST message or</w:t>
      </w:r>
      <w:r>
        <w:rPr>
          <w:rFonts w:hint="default"/>
          <w:sz w:val="20"/>
          <w:szCs w:val="24"/>
          <w:lang w:eastAsia="zh-CN"/>
        </w:rPr>
        <w:t xml:space="preserve"> none of the S-NSSAIs in the requested NSSAI in the REGISTRATION REQUEST message are allowed,</w:t>
      </w:r>
      <w:r>
        <w:rPr>
          <w:rFonts w:hint="default"/>
          <w:sz w:val="20"/>
          <w:szCs w:val="24"/>
        </w:rPr>
        <w:t xml:space="preserve"> the allowed NSSAI shall not contain default S-NSSAI(s) that are</w:t>
      </w:r>
      <w:r>
        <w:rPr>
          <w:rFonts w:hint="default" w:eastAsia="Malgun Gothic"/>
          <w:sz w:val="20"/>
          <w:szCs w:val="24"/>
        </w:rPr>
        <w:t xml:space="preserve"> subject to NSAC</w:t>
      </w:r>
      <w:r>
        <w:rPr>
          <w:rFonts w:hint="default"/>
          <w:sz w:val="20"/>
          <w:szCs w:val="24"/>
        </w:rPr>
        <w:t>.</w:t>
      </w:r>
      <w:r>
        <w:rPr>
          <w:rFonts w:hint="eastAsia" w:eastAsia="宋体"/>
          <w:sz w:val="20"/>
          <w:szCs w:val="24"/>
          <w:lang w:eastAsia="zh-CN"/>
        </w:rPr>
        <w:t xml:space="preserve"> </w:t>
      </w:r>
      <w:r>
        <w:rPr>
          <w:rFonts w:hint="default"/>
          <w:sz w:val="20"/>
          <w:szCs w:val="24"/>
        </w:rPr>
        <w:t>If the subscription information includes the NSSRG information, the S-NSSAIs of the allowed NSSAI shall be associated with at least one common NSSRG value.</w:t>
      </w:r>
    </w:p>
    <w:p>
      <w:pPr>
        <w:spacing w:beforeLines="0" w:afterLines="0"/>
        <w:rPr>
          <w:rFonts w:hint="default"/>
          <w:sz w:val="20"/>
          <w:szCs w:val="24"/>
        </w:rPr>
      </w:pPr>
      <w:r>
        <w:rPr>
          <w:rFonts w:hint="default"/>
          <w:sz w:val="20"/>
          <w:szCs w:val="24"/>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spacing w:beforeLines="0" w:afterLines="0"/>
        <w:rPr>
          <w:rFonts w:hint="default"/>
          <w:sz w:val="20"/>
          <w:szCs w:val="24"/>
          <w:lang w:val="en-US"/>
        </w:rPr>
      </w:pPr>
      <w:r>
        <w:rPr>
          <w:rFonts w:hint="default"/>
          <w:sz w:val="20"/>
          <w:szCs w:val="24"/>
          <w:lang w:val="en-US"/>
        </w:rPr>
        <w:t xml:space="preserve">If </w:t>
      </w:r>
      <w:r>
        <w:rPr>
          <w:rFonts w:hint="default"/>
          <w:sz w:val="20"/>
          <w:szCs w:val="24"/>
        </w:rPr>
        <w:t>the UE supports extended rejected NSSAI and the AMF determines that maximum number of UEs reached for one or more S-NSSAI(s) in the requested NSSAI as specified in subclause 4.6.2.5, the AMF shall include the rejected NSSAI containing one or more S-NSSAIs with the rejection cause "S-NSSAI not available due to maximum number of UEs reached" in the Extended rejected NSSAI IE in the REGISTRATION ACCEPT message. In addition, the AMF may include a back-off timer value for each S-NSSAI with the rejection cause "S-NSSAI not available due to maximum number of UEs reached" included in the Extended rejected NSSAI IE of the REGISTRATION ACCEPT</w:t>
      </w:r>
      <w:r>
        <w:rPr>
          <w:rFonts w:hint="default"/>
          <w:sz w:val="20"/>
          <w:szCs w:val="24"/>
          <w:lang w:val="en-US"/>
        </w:rPr>
        <w:t xml:space="preserve"> message.</w:t>
      </w:r>
      <w:r>
        <w:rPr>
          <w:rFonts w:hint="default"/>
          <w:sz w:val="20"/>
          <w:szCs w:val="24"/>
          <w:lang w:eastAsia="zh-CN"/>
        </w:rPr>
        <w:t xml:space="preserve"> To avoid that large numbers of UEs simultaneously initiate deferred requests, the network</w:t>
      </w:r>
      <w:r>
        <w:rPr>
          <w:rFonts w:hint="default"/>
          <w:sz w:val="20"/>
          <w:szCs w:val="24"/>
        </w:rPr>
        <w:t xml:space="preserve"> </w:t>
      </w:r>
      <w:r>
        <w:rPr>
          <w:rFonts w:hint="default"/>
          <w:sz w:val="20"/>
          <w:szCs w:val="24"/>
          <w:lang w:eastAsia="zh-CN"/>
        </w:rPr>
        <w:t>should select the value for the backoff timer for each S-NSSAI for the informed UEs so that timeouts are not synchronised.</w:t>
      </w:r>
    </w:p>
    <w:p>
      <w:pPr>
        <w:spacing w:beforeLines="0" w:afterLines="0"/>
        <w:rPr>
          <w:rFonts w:hint="default"/>
          <w:sz w:val="20"/>
          <w:szCs w:val="24"/>
          <w:lang w:eastAsia="zh-CN"/>
        </w:rPr>
      </w:pPr>
      <w:r>
        <w:rPr>
          <w:rFonts w:hint="default"/>
          <w:sz w:val="20"/>
          <w:szCs w:val="24"/>
          <w:lang w:val="en-US"/>
        </w:rPr>
        <w:t xml:space="preserve">If </w:t>
      </w:r>
      <w:r>
        <w:rPr>
          <w:rFonts w:hint="default"/>
          <w:sz w:val="20"/>
          <w:szCs w:val="24"/>
        </w:rPr>
        <w:t xml:space="preserve">the UE </w:t>
      </w:r>
      <w:r>
        <w:rPr>
          <w:rFonts w:hint="default" w:eastAsia="Malgun Gothic"/>
          <w:sz w:val="20"/>
          <w:szCs w:val="24"/>
        </w:rPr>
        <w:t>does not indicate support for</w:t>
      </w:r>
      <w:r>
        <w:rPr>
          <w:rFonts w:hint="default"/>
          <w:sz w:val="20"/>
          <w:szCs w:val="24"/>
        </w:rPr>
        <w:t xml:space="preserve"> extended rejected NSSAI and the maximum number of UEs has been reached, the AMF should include the rejected NSSAI containing one or more S-NSSAIs with the rejection cause "S-NSSAI not available in the current registration area" in the </w:t>
      </w:r>
      <w:r>
        <w:rPr>
          <w:rFonts w:hint="default"/>
          <w:sz w:val="20"/>
          <w:szCs w:val="24"/>
          <w:lang w:eastAsia="zh-CN"/>
        </w:rPr>
        <w:t>R</w:t>
      </w:r>
      <w:r>
        <w:rPr>
          <w:rFonts w:hint="default"/>
          <w:sz w:val="20"/>
          <w:szCs w:val="24"/>
        </w:rPr>
        <w:t xml:space="preserve">ejected NSSAI IE </w:t>
      </w:r>
      <w:r>
        <w:rPr>
          <w:rFonts w:hint="default"/>
          <w:sz w:val="20"/>
          <w:szCs w:val="24"/>
          <w:lang w:eastAsia="zh-CN"/>
        </w:rPr>
        <w:t xml:space="preserve">and </w:t>
      </w:r>
      <w:r>
        <w:rPr>
          <w:rFonts w:hint="default"/>
          <w:sz w:val="20"/>
          <w:szCs w:val="24"/>
        </w:rPr>
        <w:t>should not include these S-NSSAIs in the allowed NSSA</w:t>
      </w:r>
      <w:r>
        <w:rPr>
          <w:rFonts w:hint="default"/>
          <w:sz w:val="20"/>
          <w:szCs w:val="24"/>
          <w:lang w:eastAsia="zh-CN"/>
        </w:rPr>
        <w:t>I</w:t>
      </w:r>
      <w:r>
        <w:rPr>
          <w:rFonts w:hint="default"/>
          <w:sz w:val="20"/>
          <w:szCs w:val="24"/>
        </w:rPr>
        <w:t xml:space="preserve"> in the REGISTRATION ACCEPT message.</w:t>
      </w:r>
    </w:p>
    <w:p>
      <w:pPr>
        <w:pStyle w:val="104"/>
        <w:spacing w:beforeLines="0" w:afterLines="0"/>
        <w:rPr>
          <w:rFonts w:hint="default"/>
          <w:sz w:val="20"/>
          <w:szCs w:val="24"/>
        </w:rPr>
      </w:pPr>
      <w:r>
        <w:rPr>
          <w:rFonts w:hint="default"/>
          <w:sz w:val="20"/>
          <w:szCs w:val="24"/>
        </w:rPr>
        <w:t>NOTE 13:</w:t>
      </w:r>
      <w:r>
        <w:rPr>
          <w:rFonts w:hint="default"/>
          <w:sz w:val="20"/>
          <w:szCs w:val="24"/>
        </w:rPr>
        <w:tab/>
      </w:r>
      <w:r>
        <w:rPr>
          <w:rFonts w:hint="default"/>
          <w:sz w:val="20"/>
          <w:szCs w:val="24"/>
        </w:rPr>
        <w:t>Based on network policies, the AMF can include the S-NSSAI(s) for which the maximum number of UEs has been reached in the rejected NSSAI with rejection causes other than "S-NSSAI not available in the current registration area".</w:t>
      </w:r>
    </w:p>
    <w:p>
      <w:pPr>
        <w:spacing w:beforeLines="0" w:afterLines="0"/>
        <w:rPr>
          <w:rFonts w:hint="default"/>
          <w:sz w:val="20"/>
          <w:szCs w:val="24"/>
          <w:lang w:eastAsia="ko-KR"/>
        </w:rPr>
      </w:pPr>
      <w:r>
        <w:rPr>
          <w:rFonts w:hint="default"/>
          <w:sz w:val="20"/>
          <w:szCs w:val="24"/>
          <w:lang w:eastAsia="ko-KR"/>
        </w:rPr>
        <w:t>If the UE indicates support for network slice usage control and the AMF determines to provide on-demand NSSAI, the AMF shall include the On-demand NSSAI IE in the REGISTRATION ACCEPT message.</w:t>
      </w:r>
      <w:r>
        <w:rPr>
          <w:rFonts w:hint="default"/>
          <w:sz w:val="20"/>
          <w:szCs w:val="24"/>
        </w:rPr>
        <w:t xml:space="preserve"> In addition, the AMF shall start timer T3550 and enter state 5GMM-COMMON-PROCEDURE-INITIATED as described in subclause 5.1.3.2.3.3.</w:t>
      </w:r>
    </w:p>
    <w:p>
      <w:pPr>
        <w:spacing w:beforeLines="0" w:afterLines="0"/>
        <w:rPr>
          <w:rFonts w:hint="default"/>
          <w:sz w:val="20"/>
          <w:szCs w:val="24"/>
          <w:lang w:eastAsia="ko-KR"/>
        </w:rPr>
      </w:pPr>
      <w:r>
        <w:rPr>
          <w:rFonts w:hint="default"/>
          <w:sz w:val="20"/>
          <w:szCs w:val="24"/>
          <w:lang w:eastAsia="ko-KR"/>
        </w:rPr>
        <w:t>If the UE receives the On-demand NSSAI IE in the REGISTRATION ACCEPT message, the UE shall store the on-demand NSSAI as specified in subclause 4.6.2.2</w:t>
      </w:r>
      <w:r>
        <w:rPr>
          <w:rFonts w:hint="default"/>
          <w:sz w:val="20"/>
          <w:szCs w:val="24"/>
        </w:rPr>
        <w:t>.</w:t>
      </w:r>
      <w:r>
        <w:rPr>
          <w:rFonts w:hint="default"/>
          <w:sz w:val="20"/>
          <w:szCs w:val="24"/>
          <w:lang w:eastAsia="ko-KR"/>
        </w:rPr>
        <w:t xml:space="preserve"> </w:t>
      </w:r>
    </w:p>
    <w:p>
      <w:pPr>
        <w:spacing w:beforeLines="0" w:afterLines="0"/>
        <w:rPr>
          <w:rFonts w:hint="default"/>
          <w:sz w:val="20"/>
          <w:szCs w:val="24"/>
        </w:rPr>
      </w:pPr>
      <w:r>
        <w:rPr>
          <w:rFonts w:hint="default"/>
          <w:sz w:val="20"/>
          <w:szCs w:val="24"/>
        </w:rPr>
        <w:t>If the AMF has a new configured NSSAI for the current PLMN or SNPN, the AMF shall include the configured NSSAI for the current PLMN or SNPN in the REGISTRATION ACCEPT message.</w:t>
      </w:r>
    </w:p>
    <w:p>
      <w:pPr>
        <w:pStyle w:val="104"/>
        <w:spacing w:beforeLines="0" w:afterLines="0"/>
        <w:rPr>
          <w:rFonts w:hint="default"/>
          <w:sz w:val="20"/>
          <w:szCs w:val="24"/>
        </w:rPr>
      </w:pPr>
      <w:r>
        <w:rPr>
          <w:rFonts w:hint="default"/>
          <w:sz w:val="20"/>
          <w:szCs w:val="24"/>
        </w:rPr>
        <w:t>NOTE 13A:</w:t>
      </w:r>
      <w:r>
        <w:rPr>
          <w:rFonts w:hint="default"/>
          <w:sz w:val="20"/>
          <w:szCs w:val="24"/>
        </w:rPr>
        <w:tab/>
      </w:r>
      <w:r>
        <w:rPr>
          <w:rFonts w:hint="default"/>
          <w:sz w:val="20"/>
          <w:szCs w:val="24"/>
        </w:rPr>
        <w:t>A new configured NSSAI can be available at the AMF following an indication that the subscription data for network slicing has changed.</w:t>
      </w:r>
    </w:p>
    <w:p>
      <w:pPr>
        <w:spacing w:beforeLines="0" w:afterLines="0"/>
        <w:rPr>
          <w:rFonts w:hint="default"/>
          <w:sz w:val="20"/>
          <w:szCs w:val="24"/>
        </w:rPr>
      </w:pPr>
      <w:r>
        <w:rPr>
          <w:rFonts w:hint="default"/>
          <w:sz w:val="20"/>
          <w:szCs w:val="24"/>
        </w:rPr>
        <w:t>The AMF may include a new configured NSSAI for the current PLMN or SNPN in the REGISTRATION ACCEPT message if: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 xml:space="preserve">the REGISTRATION REQUEST message did not include the requested NSSAI and the initial registration </w:t>
      </w:r>
      <w:r>
        <w:rPr>
          <w:rFonts w:hint="default"/>
          <w:sz w:val="20"/>
          <w:szCs w:val="24"/>
          <w:lang w:eastAsia="zh-CN"/>
        </w:rPr>
        <w:t>re</w:t>
      </w:r>
      <w:r>
        <w:rPr>
          <w:rFonts w:hint="default"/>
          <w:sz w:val="20"/>
          <w:szCs w:val="24"/>
        </w:rPr>
        <w:t>quest is not for onboarding services in SNPN;</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REGISTRATION REQUEST message included the requested NSSAI containing an S-NSSAI that is not valid in the serving PLMN or SNPN;</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REGISTRATION REQUEST message included the requested NSSAI containing S-NSSAI(s) with incorrect mapped S-NSSAI(s);</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the REGISTRATION REQUEST message included the Network slicing indication IE with the Default configured NSSAI indication bit set to "Requested NSSAI created from default configured NSSAI";</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the S-NSSAIs of the requested NSSAI in the REGISTRATION REQUEST message are not associated with any common NSSRG value, except for the case that the AMF, based on the indication received from the UDM as specified in 3GPP</w:t>
      </w:r>
      <w:r>
        <w:rPr>
          <w:rFonts w:hint="default" w:eastAsia="Batang"/>
          <w:sz w:val="20"/>
          <w:szCs w:val="24"/>
          <w:lang w:eastAsia="ko-KR"/>
        </w:rPr>
        <w:t> </w:t>
      </w:r>
      <w:r>
        <w:rPr>
          <w:rFonts w:hint="default"/>
          <w:sz w:val="20"/>
          <w:szCs w:val="24"/>
        </w:rPr>
        <w:t>TS</w:t>
      </w:r>
      <w:r>
        <w:rPr>
          <w:rFonts w:hint="default" w:eastAsia="Batang"/>
          <w:sz w:val="20"/>
          <w:szCs w:val="24"/>
          <w:lang w:eastAsia="ko-KR"/>
        </w:rPr>
        <w:t> </w:t>
      </w:r>
      <w:r>
        <w:rPr>
          <w:rFonts w:hint="default"/>
          <w:sz w:val="20"/>
          <w:szCs w:val="24"/>
        </w:rPr>
        <w:t>23.501</w:t>
      </w:r>
      <w:r>
        <w:rPr>
          <w:rFonts w:hint="default" w:eastAsia="Batang"/>
          <w:sz w:val="20"/>
          <w:szCs w:val="24"/>
          <w:lang w:eastAsia="ko-KR"/>
        </w:rPr>
        <w:t> </w:t>
      </w:r>
      <w:r>
        <w:rPr>
          <w:rFonts w:hint="default"/>
          <w:sz w:val="20"/>
          <w:szCs w:val="24"/>
        </w:rPr>
        <w:t>[8], has provided all subscribed S-NSSAIs in the configured NSSAI to a UE who does not support NSSRG; or</w:t>
      </w:r>
    </w:p>
    <w:p>
      <w:pPr>
        <w:pStyle w:val="123"/>
        <w:spacing w:beforeLines="0" w:afterLines="0"/>
        <w:rPr>
          <w:rFonts w:hint="default"/>
          <w:sz w:val="20"/>
          <w:szCs w:val="24"/>
        </w:rPr>
      </w:pPr>
      <w:r>
        <w:rPr>
          <w:rFonts w:hint="default"/>
          <w:sz w:val="20"/>
          <w:szCs w:val="24"/>
        </w:rPr>
        <w:t>NOTE 14:</w:t>
      </w:r>
      <w:r>
        <w:rPr>
          <w:rFonts w:hint="default"/>
          <w:sz w:val="20"/>
          <w:szCs w:val="24"/>
        </w:rPr>
        <w:tab/>
      </w:r>
      <w:r>
        <w:rPr>
          <w:rFonts w:hint="default"/>
          <w:sz w:val="20"/>
          <w:szCs w:val="24"/>
        </w:rP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the UE is in 5GMM-REGISTERED state over the other access and the S-NSSAIs of the requested NSSAI in the REGISTRATION REQUEST message over the current access and the allowed NSSAI over the other access are not associated with any common NSSRG value.</w:t>
      </w:r>
    </w:p>
    <w:p>
      <w:pPr>
        <w:spacing w:beforeLines="0" w:afterLines="0"/>
        <w:rPr>
          <w:rFonts w:hint="default"/>
          <w:sz w:val="20"/>
          <w:szCs w:val="24"/>
        </w:rPr>
      </w:pPr>
      <w:r>
        <w:rPr>
          <w:rFonts w:hint="default"/>
          <w:sz w:val="20"/>
          <w:szCs w:val="24"/>
        </w:rP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"S-NSSAI time validity information supported" and the S-NSSAI time validity information indicates that the S-NSSAI will:</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become available again, then the AMF shall also send S-NSSAI time validity information;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not become available again, then the AMF shall not include the S-NSSAI in the new configured NSSAI;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"S-NSSAI time validity information not supported" and the AMF sends a new configured NSSAI, then the AMF shall not include the S-NSSAI in the new configured NSSAI.</w:t>
      </w:r>
    </w:p>
    <w:p>
      <w:pPr>
        <w:spacing w:beforeLines="0" w:afterLines="0"/>
        <w:rPr>
          <w:rFonts w:hint="default"/>
          <w:sz w:val="20"/>
          <w:szCs w:val="24"/>
        </w:rPr>
      </w:pPr>
      <w:r>
        <w:rPr>
          <w:rFonts w:hint="default"/>
          <w:sz w:val="20"/>
          <w:szCs w:val="24"/>
        </w:rPr>
        <w:t>If a new configured NSSAI for the current PLMN is included in the REGISTRATION ACCEPT message, the subscription information includes the NSSRG information, and the NSSRG bit in the 5GMM capability IE of the REGISTRATION REQUEST message is set to:</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"NSSRG supported", then the AMF shall include the NSSRG information in the REGISTRATION ACCEPT message;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hint="eastAsia" w:eastAsia="Batang"/>
          <w:sz w:val="20"/>
          <w:szCs w:val="24"/>
          <w:lang w:eastAsia="ko-KR"/>
        </w:rPr>
        <w:t> </w:t>
      </w:r>
      <w:r>
        <w:rPr>
          <w:rFonts w:hint="default"/>
          <w:sz w:val="20"/>
          <w:szCs w:val="24"/>
        </w:rPr>
        <w:t>TS</w:t>
      </w:r>
      <w:r>
        <w:rPr>
          <w:rFonts w:hint="eastAsia" w:eastAsia="Batang"/>
          <w:sz w:val="20"/>
          <w:szCs w:val="24"/>
          <w:lang w:eastAsia="ko-KR"/>
        </w:rPr>
        <w:t> </w:t>
      </w:r>
      <w:r>
        <w:rPr>
          <w:rFonts w:hint="default"/>
          <w:sz w:val="20"/>
          <w:szCs w:val="24"/>
        </w:rPr>
        <w:t>23.501</w:t>
      </w:r>
      <w:r>
        <w:rPr>
          <w:rFonts w:hint="eastAsia" w:eastAsia="Batang"/>
          <w:sz w:val="20"/>
          <w:szCs w:val="24"/>
          <w:lang w:eastAsia="ko-KR"/>
        </w:rPr>
        <w:t> </w:t>
      </w:r>
      <w:r>
        <w:rPr>
          <w:rFonts w:hint="default"/>
          <w:sz w:val="20"/>
          <w:szCs w:val="24"/>
        </w:rPr>
        <w:t>[8], all subscribed S-NSSAIs even if these S-NSSAIs do not share any common NSSRG value.</w:t>
      </w:r>
    </w:p>
    <w:p>
      <w:pPr>
        <w:spacing w:beforeLines="0" w:afterLines="0"/>
        <w:rPr>
          <w:rFonts w:hint="default"/>
          <w:sz w:val="20"/>
          <w:szCs w:val="24"/>
        </w:rPr>
      </w:pPr>
      <w:r>
        <w:rPr>
          <w:rFonts w:hint="default"/>
          <w:sz w:val="20"/>
          <w:szCs w:val="24"/>
        </w:rPr>
        <w:t xml:space="preserve">If the AMF needs to update the NSSRG information and the UE has set the NSSRG bit to "NSSRG supported" in the 5GMM capability IE of the REGISTRATION REQUEST message, then the AMF shall include the new NSSRG information in the </w:t>
      </w:r>
      <w:r>
        <w:rPr>
          <w:rFonts w:hint="default" w:eastAsia="Malgun Gothic"/>
          <w:sz w:val="20"/>
          <w:szCs w:val="24"/>
        </w:rPr>
        <w:t>REGISTRATION ACCEPT</w:t>
      </w:r>
      <w:r>
        <w:rPr>
          <w:rFonts w:hint="default"/>
          <w:sz w:val="20"/>
          <w:szCs w:val="24"/>
        </w:rPr>
        <w:t xml:space="preserve"> message. In addition, the AMF shall start timer T3550 and enter state 5GMM-COMMON-PROCEDURE-INITIATED as described in subclause 5.1.3.2.3.3.</w:t>
      </w:r>
    </w:p>
    <w:p>
      <w:pPr>
        <w:spacing w:beforeLines="0" w:afterLines="0"/>
        <w:rPr>
          <w:rFonts w:hint="default"/>
          <w:sz w:val="20"/>
          <w:szCs w:val="24"/>
        </w:rPr>
      </w:pPr>
      <w:r>
        <w:rPr>
          <w:rFonts w:hint="default"/>
          <w:sz w:val="20"/>
          <w:szCs w:val="24"/>
        </w:rP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pPr>
        <w:spacing w:beforeLines="0" w:afterLines="0"/>
        <w:rPr>
          <w:rFonts w:hint="default"/>
          <w:sz w:val="20"/>
          <w:szCs w:val="24"/>
        </w:rPr>
      </w:pPr>
      <w:r>
        <w:rPr>
          <w:rFonts w:hint="default"/>
          <w:sz w:val="20"/>
          <w:szCs w:val="24"/>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pPr>
        <w:spacing w:beforeLines="0" w:afterLines="0"/>
        <w:rPr>
          <w:rFonts w:hint="default"/>
          <w:sz w:val="20"/>
          <w:szCs w:val="24"/>
        </w:rPr>
      </w:pPr>
      <w:r>
        <w:rPr>
          <w:rFonts w:hint="default" w:eastAsia="Malgun Gothic"/>
          <w:sz w:val="20"/>
          <w:szCs w:val="24"/>
        </w:rPr>
        <w:t xml:space="preserve">If the UE </w:t>
      </w:r>
      <w:r>
        <w:rPr>
          <w:rFonts w:hint="default"/>
          <w:sz w:val="20"/>
          <w:szCs w:val="24"/>
          <w:lang w:val="en-US"/>
        </w:rPr>
        <w:t xml:space="preserve">has set the NSAG bit to "NSAG supported" in the 5GMM capability IE of the REGISTRATION REQUEST message </w:t>
      </w:r>
      <w:r>
        <w:rPr>
          <w:rFonts w:hint="default"/>
          <w:sz w:val="20"/>
          <w:szCs w:val="24"/>
        </w:rPr>
        <w:t>over 3GPP access</w:t>
      </w:r>
      <w:r>
        <w:rPr>
          <w:rFonts w:hint="default" w:eastAsia="Malgun Gothic"/>
          <w:sz w:val="20"/>
          <w:szCs w:val="24"/>
        </w:rPr>
        <w:t>, the AMF may include the NSAG information IE in the REGISTRATION ACCEPT message.</w:t>
      </w:r>
      <w:r>
        <w:rPr>
          <w:rFonts w:hint="default"/>
          <w:sz w:val="20"/>
          <w:szCs w:val="24"/>
          <w:lang w:eastAsia="zh-CN"/>
        </w:rPr>
        <w:t xml:space="preserve"> </w:t>
      </w:r>
      <w:r>
        <w:rPr>
          <w:rFonts w:hint="default"/>
          <w:sz w:val="20"/>
          <w:szCs w:val="24"/>
        </w:rPr>
        <w:t xml:space="preserve">Up to 4 NSAG entries are allowed to be associated with a TAI list in the NSAG information IE. If the UE has set the </w:t>
      </w:r>
      <w:r>
        <w:rPr>
          <w:rFonts w:hint="default"/>
          <w:sz w:val="20"/>
          <w:szCs w:val="24"/>
          <w:lang w:eastAsia="zh-CN"/>
        </w:rPr>
        <w:t xml:space="preserve">RCMAN </w:t>
      </w:r>
      <w:r>
        <w:rPr>
          <w:rFonts w:hint="default"/>
          <w:sz w:val="20"/>
          <w:szCs w:val="24"/>
        </w:rPr>
        <w:t>bit to "</w:t>
      </w:r>
      <w:r>
        <w:rPr>
          <w:rFonts w:hint="default"/>
          <w:sz w:val="20"/>
          <w:szCs w:val="24"/>
          <w:lang w:eastAsia="zh-CN"/>
        </w:rPr>
        <w:t>Sending of REGISTRATION COMPLETE message for NSAG information supported</w:t>
      </w:r>
      <w:r>
        <w:rPr>
          <w:rFonts w:hint="default"/>
          <w:sz w:val="20"/>
          <w:szCs w:val="24"/>
        </w:rP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spacing w:beforeLines="0" w:afterLines="0"/>
        <w:rPr>
          <w:rFonts w:hint="default"/>
          <w:sz w:val="20"/>
          <w:szCs w:val="24"/>
        </w:rPr>
      </w:pPr>
      <w:r>
        <w:rPr>
          <w:rFonts w:hint="default"/>
          <w:sz w:val="20"/>
          <w:szCs w:val="24"/>
        </w:rPr>
        <w:t>NOTE 14A:</w:t>
      </w:r>
      <w:r>
        <w:rPr>
          <w:rFonts w:hint="default"/>
          <w:sz w:val="20"/>
          <w:szCs w:val="24"/>
        </w:rPr>
        <w:tab/>
      </w:r>
      <w:r>
        <w:rPr>
          <w:rFonts w:hint="default"/>
          <w:sz w:val="20"/>
          <w:szCs w:val="24"/>
        </w:rPr>
        <w:t>H</w:t>
      </w:r>
      <w:r>
        <w:rPr>
          <w:rFonts w:hint="default"/>
          <w:sz w:val="20"/>
          <w:szCs w:val="24"/>
          <w:lang w:eastAsia="zh-CN"/>
        </w:rPr>
        <w:t>o</w:t>
      </w:r>
      <w:r>
        <w:rPr>
          <w:rFonts w:hint="default"/>
          <w:sz w:val="20"/>
          <w:szCs w:val="24"/>
        </w:rPr>
        <w:t>w the AMF selects NSAG entries to be included in the NSAG information IE is implementation specific</w:t>
      </w:r>
      <w:r>
        <w:rPr>
          <w:rFonts w:hint="default"/>
          <w:sz w:val="20"/>
          <w:szCs w:val="24"/>
          <w:lang w:eastAsia="zh-CN"/>
        </w:rPr>
        <w:t>,</w:t>
      </w:r>
      <w:r>
        <w:rPr>
          <w:rFonts w:hint="default"/>
          <w:sz w:val="20"/>
          <w:szCs w:val="24"/>
        </w:rPr>
        <w:t xml:space="preserve"> e.g. take the NSAG priority and the current registration area into account.</w:t>
      </w:r>
    </w:p>
    <w:p>
      <w:pPr>
        <w:pStyle w:val="104"/>
        <w:snapToGrid w:val="0"/>
        <w:spacing w:beforeLines="0" w:afterLines="0"/>
        <w:rPr>
          <w:rFonts w:hint="default"/>
          <w:sz w:val="20"/>
          <w:szCs w:val="24"/>
        </w:rPr>
      </w:pPr>
      <w:r>
        <w:rPr>
          <w:rFonts w:hint="default"/>
          <w:sz w:val="20"/>
          <w:szCs w:val="24"/>
        </w:rPr>
        <w:t>NOTE 14B:</w:t>
      </w:r>
      <w:r>
        <w:rPr>
          <w:rFonts w:hint="default"/>
          <w:sz w:val="20"/>
          <w:szCs w:val="24"/>
        </w:rPr>
        <w:tab/>
      </w:r>
      <w:r>
        <w:rPr>
          <w:rFonts w:hint="default"/>
          <w:sz w:val="20"/>
          <w:szCs w:val="24"/>
        </w:rPr>
        <w:t>If the NSAG for the PLMN and its equivalent PLMN(s) have different associations with S-NSSAIs, then the AMF includes a TAI list for the NSAG entry in the NSAG information IE.</w:t>
      </w:r>
    </w:p>
    <w:p>
      <w:pPr>
        <w:spacing w:beforeLines="0" w:afterLines="0"/>
        <w:rPr>
          <w:rFonts w:hint="default" w:eastAsia="Malgun Gothic"/>
          <w:sz w:val="20"/>
          <w:szCs w:val="24"/>
        </w:rPr>
      </w:pPr>
      <w:r>
        <w:rPr>
          <w:rFonts w:hint="default" w:eastAsia="Malgun Gothic"/>
          <w:sz w:val="20"/>
          <w:szCs w:val="24"/>
        </w:rPr>
        <w:t>If the UE receives the NSAG information IE in the REGISTRATION ACCEPT message, the UE shall store the NSAG information as specified in subclause 4.6.2.2.</w:t>
      </w:r>
    </w:p>
    <w:p>
      <w:pPr>
        <w:spacing w:beforeLines="0" w:afterLines="0"/>
        <w:rPr>
          <w:rFonts w:hint="default"/>
          <w:sz w:val="20"/>
          <w:szCs w:val="24"/>
        </w:rPr>
      </w:pPr>
      <w:r>
        <w:rPr>
          <w:rFonts w:hint="default"/>
          <w:sz w:val="20"/>
          <w:szCs w:val="24"/>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hint="default" w:eastAsia="Malgun Gothic"/>
          <w:sz w:val="20"/>
          <w:szCs w:val="24"/>
        </w:rPr>
        <w:t>REGISTRATION ACCEPT</w:t>
      </w:r>
      <w:r>
        <w:rPr>
          <w:rFonts w:hint="default"/>
          <w:sz w:val="20"/>
          <w:szCs w:val="24"/>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Pr>
          <w:rFonts w:hint="default"/>
          <w:sz w:val="20"/>
          <w:szCs w:val="24"/>
          <w:lang w:eastAsia="ko-KR"/>
        </w:rPr>
        <w:t xml:space="preserve">If the AMF determines that the replaced S-NSSAI is not supported due to the UE moving outside of NS-AoS of the S-NSSAI while the alternative S-NSSAI is available, </w:t>
      </w:r>
      <w:r>
        <w:rPr>
          <w:rFonts w:hint="default"/>
          <w:sz w:val="20"/>
          <w:szCs w:val="24"/>
        </w:rPr>
        <w:t xml:space="preserve">then the AMF shall provide the updated allowed NSSAI and partially allowed NSSAI, if available, excluding the replaced S-NSSAI, if included, </w:t>
      </w:r>
      <w:r>
        <w:rPr>
          <w:rFonts w:hint="default"/>
          <w:sz w:val="20"/>
          <w:szCs w:val="24"/>
          <w:lang w:eastAsia="ko-KR"/>
        </w:rPr>
        <w:t>in the allowed NSSAI or partially allowed NSSAI</w:t>
      </w:r>
      <w:r>
        <w:rPr>
          <w:rFonts w:hint="default"/>
          <w:sz w:val="20"/>
          <w:szCs w:val="24"/>
        </w:rPr>
        <w:t xml:space="preserve"> in the </w:t>
      </w:r>
      <w:r>
        <w:rPr>
          <w:rFonts w:hint="default" w:eastAsia="Malgun Gothic"/>
          <w:sz w:val="20"/>
          <w:szCs w:val="24"/>
        </w:rPr>
        <w:t>REGISTRATION ACCEPT</w:t>
      </w:r>
      <w:r>
        <w:rPr>
          <w:rFonts w:hint="default"/>
          <w:sz w:val="20"/>
          <w:szCs w:val="24"/>
        </w:rPr>
        <w:t xml:space="preserve"> message.</w:t>
      </w:r>
    </w:p>
    <w:p>
      <w:pPr>
        <w:spacing w:beforeLines="0" w:afterLines="0"/>
        <w:rPr>
          <w:rFonts w:hint="default" w:eastAsia="Malgun Gothic"/>
          <w:sz w:val="20"/>
          <w:szCs w:val="24"/>
        </w:rPr>
      </w:pPr>
      <w:r>
        <w:rPr>
          <w:rFonts w:hint="default"/>
          <w:sz w:val="20"/>
          <w:szCs w:val="24"/>
        </w:rPr>
        <w:t xml:space="preserve">If the UE receives the Alternative NSSAI IE in the </w:t>
      </w:r>
      <w:r>
        <w:rPr>
          <w:rFonts w:hint="default" w:eastAsia="Malgun Gothic"/>
          <w:sz w:val="20"/>
          <w:szCs w:val="24"/>
        </w:rPr>
        <w:t>REGISTRATION ACCEPT</w:t>
      </w:r>
      <w:r>
        <w:rPr>
          <w:rFonts w:hint="default"/>
          <w:sz w:val="20"/>
          <w:szCs w:val="24"/>
        </w:rPr>
        <w:t xml:space="preserve"> message, </w:t>
      </w:r>
      <w:r>
        <w:rPr>
          <w:rFonts w:hint="default"/>
          <w:sz w:val="20"/>
          <w:szCs w:val="24"/>
          <w:lang w:eastAsia="ko-KR"/>
        </w:rPr>
        <w:t xml:space="preserve">the UE shall store the </w:t>
      </w:r>
      <w:r>
        <w:rPr>
          <w:rFonts w:hint="default"/>
          <w:sz w:val="20"/>
          <w:szCs w:val="24"/>
        </w:rPr>
        <w:t>alternative NSSAI</w:t>
      </w:r>
      <w:r>
        <w:rPr>
          <w:rFonts w:hint="default"/>
          <w:sz w:val="20"/>
          <w:szCs w:val="24"/>
          <w:lang w:eastAsia="ko-KR"/>
        </w:rPr>
        <w:t xml:space="preserve"> as specified in subclause 4.6.2.2</w:t>
      </w:r>
      <w:r>
        <w:rPr>
          <w:rFonts w:hint="default"/>
          <w:sz w:val="20"/>
          <w:szCs w:val="24"/>
        </w:rPr>
        <w:t>.</w:t>
      </w:r>
    </w:p>
    <w:p>
      <w:pPr>
        <w:spacing w:beforeLines="0" w:afterLines="0"/>
        <w:rPr>
          <w:rFonts w:hint="default"/>
          <w:sz w:val="20"/>
          <w:szCs w:val="24"/>
        </w:rPr>
      </w:pPr>
      <w:r>
        <w:rPr>
          <w:rFonts w:hint="default"/>
          <w:sz w:val="20"/>
          <w:szCs w:val="24"/>
        </w:rPr>
        <w:t>If the UE has indicated the support for p</w:t>
      </w:r>
      <w:r>
        <w:rPr>
          <w:rFonts w:hint="default"/>
          <w:sz w:val="20"/>
          <w:szCs w:val="24"/>
          <w:lang w:eastAsia="zh-CN"/>
        </w:rPr>
        <w:t xml:space="preserve">artial network slice </w:t>
      </w:r>
      <w:r>
        <w:rPr>
          <w:rFonts w:hint="default"/>
          <w:sz w:val="20"/>
          <w:szCs w:val="24"/>
        </w:rPr>
        <w:t>and the AMF determines one or more S-NSSAI(s) in the requested NSSAI are to be included in the partially allowed NSSAI</w:t>
      </w:r>
      <w:r>
        <w:rPr>
          <w:rFonts w:hint="default" w:eastAsia="Malgun Gothic"/>
          <w:sz w:val="20"/>
          <w:szCs w:val="24"/>
        </w:rPr>
        <w:t xml:space="preserve"> as specified in subclause 4.6.2.11</w:t>
      </w:r>
      <w:r>
        <w:rPr>
          <w:rFonts w:hint="default"/>
          <w:sz w:val="20"/>
          <w:szCs w:val="24"/>
        </w:rPr>
        <w:t xml:space="preserve">, the AMF shall include the Partially allowed NSSAI IE in the Registration accept type 6 IE container IE of the </w:t>
      </w:r>
      <w:r>
        <w:rPr>
          <w:rFonts w:hint="default" w:eastAsia="Malgun Gothic"/>
          <w:sz w:val="20"/>
          <w:szCs w:val="24"/>
        </w:rPr>
        <w:t xml:space="preserve">REGISTRATION ACCEPT </w:t>
      </w:r>
      <w:r>
        <w:rPr>
          <w:rFonts w:hint="default"/>
          <w:sz w:val="20"/>
          <w:szCs w:val="24"/>
        </w:rPr>
        <w:t>message.</w:t>
      </w:r>
    </w:p>
    <w:p>
      <w:pPr>
        <w:spacing w:beforeLines="0" w:afterLines="0"/>
        <w:rPr>
          <w:rFonts w:hint="default"/>
          <w:sz w:val="20"/>
          <w:szCs w:val="24"/>
        </w:rPr>
      </w:pPr>
      <w:r>
        <w:rPr>
          <w:rFonts w:hint="default"/>
          <w:sz w:val="20"/>
          <w:szCs w:val="24"/>
        </w:rPr>
        <w:t xml:space="preserve">If the UE receives the Partially allowed NSSAI IE in the Registration accept type 6 IE container IE of the </w:t>
      </w:r>
      <w:r>
        <w:rPr>
          <w:rFonts w:hint="default" w:eastAsia="Malgun Gothic"/>
          <w:sz w:val="20"/>
          <w:szCs w:val="24"/>
        </w:rPr>
        <w:t xml:space="preserve">REGISTRATION ACCEPT </w:t>
      </w:r>
      <w:r>
        <w:rPr>
          <w:rFonts w:hint="default"/>
          <w:sz w:val="20"/>
          <w:szCs w:val="24"/>
        </w:rPr>
        <w:t xml:space="preserve">message, </w:t>
      </w:r>
      <w:r>
        <w:rPr>
          <w:rFonts w:hint="default"/>
          <w:sz w:val="20"/>
          <w:szCs w:val="24"/>
          <w:lang w:eastAsia="ko-KR"/>
        </w:rPr>
        <w:t xml:space="preserve">the UE shall store the </w:t>
      </w:r>
      <w:r>
        <w:rPr>
          <w:rFonts w:hint="default"/>
          <w:sz w:val="20"/>
          <w:szCs w:val="24"/>
        </w:rPr>
        <w:t>partially allowed NSSAI</w:t>
      </w:r>
      <w:r>
        <w:rPr>
          <w:rFonts w:hint="default"/>
          <w:sz w:val="20"/>
          <w:szCs w:val="24"/>
          <w:lang w:eastAsia="ko-KR"/>
        </w:rPr>
        <w:t xml:space="preserve"> as specified in subclause 4.6.2.2</w:t>
      </w:r>
      <w:r>
        <w:rPr>
          <w:rFonts w:hint="default"/>
          <w:sz w:val="20"/>
          <w:szCs w:val="24"/>
        </w:rPr>
        <w:t>.</w:t>
      </w:r>
    </w:p>
    <w:p>
      <w:pPr>
        <w:spacing w:beforeLines="0" w:afterLines="0"/>
        <w:rPr>
          <w:rFonts w:hint="default"/>
          <w:sz w:val="20"/>
          <w:szCs w:val="24"/>
        </w:rPr>
      </w:pPr>
      <w:r>
        <w:rPr>
          <w:rFonts w:hint="default"/>
          <w:sz w:val="20"/>
          <w:szCs w:val="24"/>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pPr>
        <w:spacing w:beforeLines="0" w:afterLines="0"/>
        <w:rPr>
          <w:rFonts w:hint="default"/>
          <w:sz w:val="20"/>
          <w:szCs w:val="24"/>
        </w:rPr>
      </w:pPr>
      <w:r>
        <w:rPr>
          <w:rFonts w:hint="default"/>
          <w:sz w:val="20"/>
          <w:szCs w:val="24"/>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pPr>
        <w:spacing w:beforeLines="0" w:afterLines="0"/>
        <w:rPr>
          <w:rFonts w:hint="default"/>
          <w:sz w:val="20"/>
          <w:szCs w:val="24"/>
        </w:rPr>
      </w:pPr>
      <w:r>
        <w:rPr>
          <w:rFonts w:hint="default"/>
          <w:sz w:val="20"/>
          <w:szCs w:val="24"/>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hint="default" w:eastAsia="Malgun Gothic"/>
          <w:sz w:val="20"/>
          <w:szCs w:val="24"/>
        </w:rPr>
        <w:t>"</w:t>
      </w:r>
      <w:r>
        <w:rPr>
          <w:rFonts w:hint="default"/>
          <w:sz w:val="20"/>
          <w:szCs w:val="24"/>
        </w:rPr>
        <w:t>NSSAA to be performed</w:t>
      </w:r>
      <w:r>
        <w:rPr>
          <w:rFonts w:hint="default" w:eastAsia="Malgun Gothic"/>
          <w:sz w:val="20"/>
          <w:szCs w:val="24"/>
        </w:rPr>
        <w:t>"</w:t>
      </w:r>
      <w:r>
        <w:rPr>
          <w:rFonts w:hint="default"/>
          <w:sz w:val="20"/>
          <w:szCs w:val="24"/>
        </w:rPr>
        <w:t xml:space="preserve"> indicator is not set to </w:t>
      </w:r>
      <w:r>
        <w:rPr>
          <w:rFonts w:hint="default" w:eastAsia="Malgun Gothic"/>
          <w:sz w:val="20"/>
          <w:szCs w:val="24"/>
        </w:rPr>
        <w:t>"</w:t>
      </w:r>
      <w:r>
        <w:rPr>
          <w:rFonts w:hint="default"/>
          <w:sz w:val="20"/>
          <w:szCs w:val="24"/>
        </w:rPr>
        <w:t>Network slice-specific authentication and authorization is to be performed</w:t>
      </w:r>
      <w:r>
        <w:rPr>
          <w:rFonts w:hint="default" w:eastAsia="Malgun Gothic"/>
          <w:sz w:val="20"/>
          <w:szCs w:val="24"/>
        </w:rPr>
        <w:t>"</w:t>
      </w:r>
      <w:r>
        <w:rPr>
          <w:rFonts w:hint="default"/>
          <w:sz w:val="20"/>
          <w:szCs w:val="24"/>
        </w:rPr>
        <w:t xml:space="preserve"> in the 5GS registration result IE of the REGISTRATION ACCEPT message, then the UE shall delete the pending NSSAI for the current PLMN and its equivalent PLMN(s) or SNPN, if existing, as specified in subclause 4.6.2.2.</w:t>
      </w:r>
    </w:p>
    <w:p>
      <w:pPr>
        <w:spacing w:beforeLines="0" w:afterLines="0"/>
        <w:rPr>
          <w:rFonts w:hint="default"/>
          <w:sz w:val="20"/>
          <w:szCs w:val="24"/>
        </w:rPr>
      </w:pPr>
      <w:r>
        <w:rPr>
          <w:rFonts w:hint="default"/>
          <w:sz w:val="20"/>
          <w:szCs w:val="24"/>
        </w:rPr>
        <w:t>The UE receiving the rejected NSSAI in the REGISTRATION ACCEPT message takes the following actions based on the rejection cause in the rejected S-NSSAI(s):</w:t>
      </w:r>
    </w:p>
    <w:p>
      <w:pPr>
        <w:pStyle w:val="123"/>
        <w:spacing w:beforeLines="0" w:afterLines="0"/>
        <w:rPr>
          <w:rFonts w:hint="default"/>
          <w:sz w:val="20"/>
          <w:szCs w:val="24"/>
        </w:rPr>
      </w:pPr>
      <w:r>
        <w:rPr>
          <w:rFonts w:hint="default"/>
          <w:sz w:val="20"/>
          <w:szCs w:val="24"/>
        </w:rPr>
        <w:t>"S-NSSAI not available in the current PLMN or SNPN"</w:t>
      </w:r>
    </w:p>
    <w:p>
      <w:pPr>
        <w:pStyle w:val="123"/>
        <w:spacing w:beforeLines="0" w:afterLines="0"/>
        <w:rPr>
          <w:rFonts w:hint="default"/>
          <w:sz w:val="20"/>
          <w:szCs w:val="24"/>
        </w:rPr>
      </w:pPr>
      <w:r>
        <w:rPr>
          <w:rFonts w:hint="default"/>
          <w:sz w:val="20"/>
          <w:szCs w:val="24"/>
        </w:rPr>
        <w:tab/>
      </w:r>
      <w:r>
        <w:rPr>
          <w:rFonts w:hint="default"/>
          <w:sz w:val="20"/>
          <w:szCs w:val="24"/>
        </w:rPr>
        <w:t>The UE shall add the rejected S-NSSAI(s) in the rejected NSSAI for the current PLMN or SNPN as specified in subclause 4.6.2.2 and shall not attempt to use this S-NSSAI(s) 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pPr>
        <w:pStyle w:val="123"/>
        <w:spacing w:beforeLines="0" w:afterLines="0"/>
        <w:rPr>
          <w:rFonts w:hint="default"/>
          <w:sz w:val="20"/>
          <w:szCs w:val="24"/>
        </w:rPr>
      </w:pPr>
      <w:r>
        <w:rPr>
          <w:rFonts w:hint="default"/>
          <w:sz w:val="20"/>
          <w:szCs w:val="24"/>
        </w:rPr>
        <w:t>"S-NSSAI not available in the current registration area"</w:t>
      </w:r>
    </w:p>
    <w:p>
      <w:pPr>
        <w:pStyle w:val="123"/>
        <w:spacing w:beforeLines="0" w:afterLines="0"/>
        <w:rPr>
          <w:rFonts w:hint="default"/>
          <w:sz w:val="20"/>
          <w:szCs w:val="24"/>
        </w:rPr>
      </w:pPr>
      <w:r>
        <w:rPr>
          <w:rFonts w:hint="default"/>
          <w:sz w:val="20"/>
          <w:szCs w:val="24"/>
        </w:rPr>
        <w:tab/>
      </w:r>
      <w:r>
        <w:rPr>
          <w:rFonts w:hint="default"/>
          <w:sz w:val="20"/>
          <w:szCs w:val="24"/>
        </w:rPr>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pPr>
        <w:pStyle w:val="123"/>
        <w:spacing w:beforeLines="0" w:afterLines="0"/>
        <w:rPr>
          <w:rFonts w:hint="default"/>
          <w:sz w:val="20"/>
          <w:szCs w:val="24"/>
          <w:lang w:eastAsia="zh-CN"/>
        </w:rPr>
      </w:pPr>
      <w:r>
        <w:rPr>
          <w:rFonts w:hint="default"/>
          <w:sz w:val="20"/>
          <w:szCs w:val="24"/>
        </w:rPr>
        <w:t>"S-NSSAI not available due to the failed or revoked network slice-specific authentication and authorization"</w:t>
      </w:r>
    </w:p>
    <w:p>
      <w:pPr>
        <w:pStyle w:val="123"/>
        <w:spacing w:beforeLines="0" w:afterLines="0"/>
        <w:rPr>
          <w:rFonts w:hint="default"/>
          <w:sz w:val="20"/>
          <w:szCs w:val="24"/>
          <w:lang w:eastAsia="zh-CN"/>
        </w:rPr>
      </w:pPr>
      <w:r>
        <w:rPr>
          <w:rFonts w:hint="default"/>
          <w:sz w:val="20"/>
          <w:szCs w:val="24"/>
          <w:lang w:eastAsia="zh-CN"/>
        </w:rPr>
        <w:tab/>
      </w:r>
      <w:r>
        <w:rPr>
          <w:rFonts w:hint="default"/>
          <w:sz w:val="20"/>
          <w:szCs w:val="24"/>
        </w:rPr>
        <w:t xml:space="preserve">The UE shall store the rejected S-NSSAI(s) in the rejected NSSAI for the failed or revoked </w:t>
      </w:r>
      <w:r>
        <w:rPr>
          <w:rFonts w:hint="default"/>
          <w:sz w:val="20"/>
          <w:szCs w:val="24"/>
          <w:lang w:eastAsia="zh-CN"/>
        </w:rPr>
        <w:t xml:space="preserve">NSSAA as specified in </w:t>
      </w:r>
      <w:r>
        <w:rPr>
          <w:rFonts w:hint="default"/>
          <w:sz w:val="20"/>
          <w:szCs w:val="24"/>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spacing w:beforeLines="0" w:afterLines="0"/>
        <w:rPr>
          <w:rFonts w:hint="default"/>
          <w:sz w:val="20"/>
          <w:szCs w:val="24"/>
        </w:rPr>
      </w:pPr>
      <w:r>
        <w:rPr>
          <w:rFonts w:hint="default"/>
          <w:sz w:val="20"/>
          <w:szCs w:val="24"/>
        </w:rPr>
        <w:t>"S-NSSAI not available due to maximum number of UEs reached"</w:t>
      </w:r>
    </w:p>
    <w:p>
      <w:pPr>
        <w:pStyle w:val="123"/>
        <w:spacing w:beforeLines="0" w:afterLines="0"/>
        <w:rPr>
          <w:rFonts w:hint="default"/>
          <w:sz w:val="20"/>
          <w:szCs w:val="24"/>
        </w:rPr>
      </w:pPr>
      <w:r>
        <w:rPr>
          <w:rFonts w:hint="default"/>
          <w:sz w:val="20"/>
          <w:szCs w:val="24"/>
        </w:rPr>
        <w:tab/>
      </w:r>
      <w:r>
        <w:rPr>
          <w:rFonts w:hint="default"/>
          <w:sz w:val="20"/>
          <w:szCs w:val="24"/>
        </w:rP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spacing w:beforeLines="0" w:afterLines="0"/>
        <w:rPr>
          <w:rFonts w:hint="default"/>
          <w:sz w:val="20"/>
          <w:szCs w:val="24"/>
          <w:lang w:eastAsia="zh-CN"/>
        </w:rPr>
      </w:pPr>
      <w:r>
        <w:rPr>
          <w:rFonts w:hint="default"/>
          <w:sz w:val="20"/>
          <w:szCs w:val="24"/>
        </w:rPr>
        <w:t>NOTE 15:</w:t>
      </w:r>
      <w:r>
        <w:rPr>
          <w:rFonts w:hint="default"/>
          <w:sz w:val="20"/>
          <w:szCs w:val="24"/>
        </w:rPr>
        <w:tab/>
      </w:r>
      <w:r>
        <w:rPr>
          <w:rFonts w:hint="default"/>
          <w:sz w:val="20"/>
          <w:szCs w:val="24"/>
        </w:rPr>
        <w:t>If the back-off timer value received along with the S-NSSAI in the rejected NSSAI for the maximum number of UEs reached is zero as specified in subclause 10.5.7.4a of 3GPP TS 24.008 [12], the UE does not consider the S-NSSAI as the rejected S-NSSAI.</w:t>
      </w:r>
    </w:p>
    <w:p>
      <w:pPr>
        <w:spacing w:beforeLines="0" w:afterLines="0"/>
        <w:rPr>
          <w:rFonts w:hint="default"/>
          <w:sz w:val="20"/>
          <w:szCs w:val="24"/>
        </w:rPr>
      </w:pPr>
      <w:r>
        <w:rPr>
          <w:rFonts w:hint="default"/>
          <w:sz w:val="20"/>
          <w:szCs w:val="24"/>
        </w:rPr>
        <w:t>If there is one or more S-NSSAIs in the rejected NSSAI with the rejection cause "S-NSSAI not available due to maximum number of UEs reached", then for each S-NSSAI, the UE shall behave as follows: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stop the timer T3526 associated with the S-NSSAI, if running;</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start the timer T3526 with:</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back-off timer value received along with the S-NSSAI, if a back-off timer value is received along with the S-NSSAI that is neither zero nor deactivated;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an implementation specific back-off timer value, if no back-off timer value is received along with the S-NSSAI; and</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remove the S-NSSAI from the rejected NSSAI for the maximum number of UEs reached when the timer T3526 associated with the S-NSSAI expires.</w:t>
      </w:r>
    </w:p>
    <w:p>
      <w:pPr>
        <w:spacing w:beforeLines="0" w:afterLines="0"/>
        <w:rPr>
          <w:rFonts w:hint="default"/>
          <w:sz w:val="20"/>
          <w:szCs w:val="24"/>
          <w:lang w:eastAsia="zh-CN"/>
        </w:rPr>
      </w:pPr>
      <w:r>
        <w:rPr>
          <w:rFonts w:hint="default"/>
          <w:sz w:val="20"/>
          <w:szCs w:val="24"/>
        </w:rPr>
        <w:t xml:space="preserve">If </w:t>
      </w:r>
      <w:r>
        <w:rPr>
          <w:rFonts w:hint="default" w:eastAsia="Malgun Gothic"/>
          <w:sz w:val="20"/>
          <w:szCs w:val="24"/>
        </w:rPr>
        <w:t xml:space="preserve">the </w:t>
      </w:r>
      <w:r>
        <w:rPr>
          <w:rFonts w:hint="default"/>
          <w:sz w:val="20"/>
          <w:szCs w:val="24"/>
        </w:rPr>
        <w:t xml:space="preserve">UE </w:t>
      </w:r>
      <w:r>
        <w:rPr>
          <w:rFonts w:hint="default" w:eastAsia="Malgun Gothic"/>
          <w:sz w:val="20"/>
          <w:szCs w:val="24"/>
        </w:rPr>
        <w:t xml:space="preserve">sets </w:t>
      </w:r>
      <w:r>
        <w:rPr>
          <w:rFonts w:hint="default"/>
          <w:sz w:val="20"/>
          <w:szCs w:val="24"/>
        </w:rPr>
        <w:t>the NSSAA bit in the 5GMM capability IE to "Network slice-specific authentication and authorization not supported", an</w:t>
      </w:r>
      <w:r>
        <w:rPr>
          <w:rFonts w:hint="default"/>
          <w:sz w:val="20"/>
          <w:szCs w:val="24"/>
          <w:lang w:eastAsia="zh-CN"/>
        </w:rPr>
        <w:t>d:</w:t>
      </w:r>
    </w:p>
    <w:p>
      <w:pPr>
        <w:pStyle w:val="123"/>
        <w:spacing w:beforeLines="0" w:afterLines="0"/>
        <w:rPr>
          <w:rFonts w:hint="default" w:eastAsia="Malgun Gothic"/>
          <w:sz w:val="20"/>
          <w:szCs w:val="24"/>
        </w:rPr>
      </w:pPr>
      <w:r>
        <w:rPr>
          <w:rFonts w:hint="default"/>
          <w:sz w:val="20"/>
          <w:szCs w:val="24"/>
        </w:rPr>
        <w:t>a)</w:t>
      </w:r>
      <w:r>
        <w:rPr>
          <w:rFonts w:hint="default"/>
          <w:sz w:val="20"/>
          <w:szCs w:val="24"/>
        </w:rPr>
        <w:tab/>
      </w:r>
      <w:r>
        <w:rPr>
          <w:rFonts w:hint="default"/>
          <w:sz w:val="20"/>
          <w:szCs w:val="24"/>
        </w:rP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hint="default" w:eastAsia="Malgun Gothic"/>
          <w:sz w:val="20"/>
          <w:szCs w:val="24"/>
        </w:rPr>
        <w:t>:</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allowed NSSAI or the partially allowed NSSAI containing S-NSSAI(s) for the current PLMN or SNPN each of which corresponds to a</w:t>
      </w:r>
      <w:r>
        <w:rPr>
          <w:rFonts w:hint="default" w:eastAsia="Malgun Gothic"/>
          <w:sz w:val="20"/>
          <w:szCs w:val="24"/>
        </w:rPr>
        <w:t xml:space="preserve"> </w:t>
      </w:r>
      <w:r>
        <w:rPr>
          <w:rFonts w:hint="default"/>
          <w:sz w:val="20"/>
          <w:szCs w:val="24"/>
        </w:rPr>
        <w:t>default S-NSSAI which are not subject to network slice-specific authentication and authorization;</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allowed NSSAI or the partially allowed NSSAI containing the default S-NSSAIs</w:t>
      </w:r>
      <w:r>
        <w:rPr>
          <w:rFonts w:hint="default" w:eastAsia="Malgun Gothic"/>
          <w:sz w:val="20"/>
          <w:szCs w:val="24"/>
        </w:rPr>
        <w:t>, as the mapped S-NSSAI(s) for the allowed NSSAI</w:t>
      </w:r>
      <w:r>
        <w:rPr>
          <w:rFonts w:hint="default"/>
          <w:sz w:val="20"/>
          <w:szCs w:val="24"/>
        </w:rPr>
        <w:t xml:space="preserve"> in roaming scenarios</w:t>
      </w:r>
      <w:r>
        <w:rPr>
          <w:rFonts w:hint="default" w:eastAsia="Malgun Gothic"/>
          <w:sz w:val="20"/>
          <w:szCs w:val="24"/>
        </w:rPr>
        <w:t>,</w:t>
      </w:r>
      <w:r>
        <w:rPr>
          <w:rFonts w:hint="default"/>
          <w:sz w:val="20"/>
          <w:szCs w:val="24"/>
        </w:rPr>
        <w:t xml:space="preserve"> which are not subject to network slice-specific authentication and authorization; and</w:t>
      </w:r>
    </w:p>
    <w:p>
      <w:pPr>
        <w:pStyle w:val="124"/>
        <w:spacing w:beforeLines="0" w:afterLines="0"/>
        <w:rPr>
          <w:rFonts w:hint="default"/>
          <w:sz w:val="20"/>
          <w:szCs w:val="24"/>
        </w:rPr>
      </w:pPr>
      <w:r>
        <w:rPr>
          <w:rFonts w:hint="default"/>
          <w:sz w:val="20"/>
          <w:szCs w:val="24"/>
        </w:rPr>
        <w:t>3)</w:t>
      </w:r>
      <w:r>
        <w:rPr>
          <w:rFonts w:hint="default"/>
          <w:sz w:val="20"/>
          <w:szCs w:val="24"/>
        </w:rPr>
        <w:tab/>
      </w:r>
      <w:r>
        <w:rPr>
          <w:rFonts w:hint="default" w:eastAsia="Malgun Gothic"/>
          <w:sz w:val="20"/>
          <w:szCs w:val="24"/>
        </w:rPr>
        <w:t>the r</w:t>
      </w:r>
      <w:r>
        <w:rPr>
          <w:rFonts w:hint="default"/>
          <w:sz w:val="20"/>
          <w:szCs w:val="24"/>
          <w:lang w:eastAsia="zh-CN"/>
        </w:rPr>
        <w:t xml:space="preserve">ejected NSSAI containing the S-NSSAI(s) </w:t>
      </w:r>
      <w:r>
        <w:rPr>
          <w:rFonts w:hint="default"/>
          <w:sz w:val="20"/>
          <w:szCs w:val="24"/>
        </w:rPr>
        <w:t>subject to network slice specific authentication and authorization</w:t>
      </w:r>
      <w:r>
        <w:rPr>
          <w:rFonts w:hint="default"/>
          <w:sz w:val="20"/>
          <w:szCs w:val="24"/>
          <w:lang w:eastAsia="zh-CN"/>
        </w:rPr>
        <w:t xml:space="preserve"> with the rejection cause indicating "</w:t>
      </w:r>
      <w:r>
        <w:rPr>
          <w:rFonts w:hint="default"/>
          <w:sz w:val="20"/>
          <w:szCs w:val="24"/>
          <w:lang w:eastAsia="ko-KR"/>
        </w:rPr>
        <w:t xml:space="preserve">S-NSSAI not available in the current PLMN or SNPN", except if </w:t>
      </w:r>
      <w:r>
        <w:rPr>
          <w:rFonts w:hint="default"/>
          <w:sz w:val="20"/>
          <w:szCs w:val="24"/>
          <w:lang w:val="en-US"/>
        </w:rPr>
        <w:t xml:space="preserve">the UE has not set the </w:t>
      </w:r>
      <w:r>
        <w:rPr>
          <w:rFonts w:hint="default"/>
          <w:sz w:val="20"/>
          <w:szCs w:val="24"/>
        </w:rPr>
        <w:t>ER-NSSAI bit to "Extended rejected NSSAI supported" in the 5GMM capability IE of the REGISTRATION REQUEST message</w:t>
      </w:r>
      <w:r>
        <w:rPr>
          <w:rFonts w:hint="default"/>
          <w:sz w:val="20"/>
          <w:szCs w:val="24"/>
          <w:lang w:eastAsia="ko-KR"/>
        </w:rPr>
        <w:t xml:space="preserve"> and the S-NSSAI(s) is associated to multiple mapped S-NSSAIs and some of these</w:t>
      </w:r>
      <w:r>
        <w:rPr>
          <w:rFonts w:hint="default"/>
          <w:sz w:val="20"/>
          <w:szCs w:val="24"/>
        </w:rPr>
        <w:t xml:space="preserve"> but not all</w:t>
      </w:r>
      <w:r>
        <w:rPr>
          <w:rFonts w:hint="default"/>
          <w:sz w:val="20"/>
          <w:szCs w:val="24"/>
          <w:lang w:eastAsia="ko-KR"/>
        </w:rPr>
        <w:t xml:space="preserve"> mapped S-NSSAIs are subject to NSSAA;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if the Requested NSSAI IE includes one or more S-NSSAIs subject to network slice-specific authentication and authorization, the AMF shall in the REGISTRATION ACCEPT message include:</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allowed NSSAI or the partially allowed NSSAI containing the S-NSSAI(s) or the mapped S-NSSAI(s) which are not subject to network slice-specific authentication and authorization; and</w:t>
      </w:r>
    </w:p>
    <w:p>
      <w:pPr>
        <w:pStyle w:val="124"/>
        <w:spacing w:beforeLines="0" w:afterLines="0"/>
        <w:rPr>
          <w:rFonts w:hint="default"/>
          <w:sz w:val="20"/>
          <w:szCs w:val="24"/>
          <w:lang w:eastAsia="zh-CN"/>
        </w:rPr>
      </w:pPr>
      <w:r>
        <w:rPr>
          <w:rFonts w:hint="default"/>
          <w:sz w:val="20"/>
          <w:szCs w:val="24"/>
        </w:rPr>
        <w:t>2)</w:t>
      </w:r>
      <w:r>
        <w:rPr>
          <w:rFonts w:hint="default"/>
          <w:sz w:val="20"/>
          <w:szCs w:val="24"/>
        </w:rPr>
        <w:tab/>
      </w:r>
      <w:r>
        <w:rPr>
          <w:rFonts w:hint="default" w:eastAsia="Malgun Gothic"/>
          <w:sz w:val="20"/>
          <w:szCs w:val="24"/>
        </w:rPr>
        <w:t>the r</w:t>
      </w:r>
      <w:r>
        <w:rPr>
          <w:rFonts w:hint="default"/>
          <w:sz w:val="20"/>
          <w:szCs w:val="24"/>
          <w:lang w:eastAsia="zh-CN"/>
        </w:rPr>
        <w:t>ejected NSSAI containing:</w:t>
      </w:r>
    </w:p>
    <w:p>
      <w:pPr>
        <w:pStyle w:val="125"/>
        <w:spacing w:beforeLines="0" w:afterLines="0"/>
        <w:rPr>
          <w:rFonts w:hint="default"/>
          <w:sz w:val="20"/>
          <w:szCs w:val="24"/>
          <w:lang w:eastAsia="ko-KR"/>
        </w:rPr>
      </w:pPr>
      <w:r>
        <w:rPr>
          <w:rFonts w:hint="default"/>
          <w:sz w:val="20"/>
          <w:szCs w:val="24"/>
        </w:rPr>
        <w:t>i)</w:t>
      </w:r>
      <w:r>
        <w:rPr>
          <w:rFonts w:hint="default"/>
          <w:sz w:val="20"/>
          <w:szCs w:val="24"/>
        </w:rPr>
        <w:tab/>
      </w:r>
      <w:r>
        <w:rPr>
          <w:rFonts w:hint="default"/>
          <w:sz w:val="20"/>
          <w:szCs w:val="24"/>
          <w:lang w:eastAsia="zh-CN"/>
        </w:rPr>
        <w:t xml:space="preserve">the S-NSSAI(s) </w:t>
      </w:r>
      <w:r>
        <w:rPr>
          <w:rFonts w:hint="default"/>
          <w:sz w:val="20"/>
          <w:szCs w:val="24"/>
        </w:rPr>
        <w:t>subject to network slice specific authentication and authorization</w:t>
      </w:r>
      <w:r>
        <w:rPr>
          <w:rFonts w:hint="default"/>
          <w:sz w:val="20"/>
          <w:szCs w:val="24"/>
          <w:lang w:eastAsia="zh-CN"/>
        </w:rPr>
        <w:t xml:space="preserve"> with the rejection cause indicating "</w:t>
      </w:r>
      <w:r>
        <w:rPr>
          <w:rFonts w:hint="default"/>
          <w:sz w:val="20"/>
          <w:szCs w:val="24"/>
          <w:lang w:eastAsia="ko-KR"/>
        </w:rPr>
        <w:t xml:space="preserve">S-NSSAI not available in the current PLMN or SNPN", except if </w:t>
      </w:r>
      <w:r>
        <w:rPr>
          <w:rFonts w:hint="default"/>
          <w:sz w:val="20"/>
          <w:szCs w:val="24"/>
          <w:lang w:val="en-US"/>
        </w:rPr>
        <w:t xml:space="preserve">the UE has not set the </w:t>
      </w:r>
      <w:r>
        <w:rPr>
          <w:rFonts w:hint="default"/>
          <w:sz w:val="20"/>
          <w:szCs w:val="24"/>
        </w:rPr>
        <w:t>ER-NSSAI bit to "Extended rejected NSSAI supported" in the 5GMM capability IE of the REGISTRATION REQUEST message</w:t>
      </w:r>
      <w:r>
        <w:rPr>
          <w:rFonts w:hint="default"/>
          <w:sz w:val="20"/>
          <w:szCs w:val="24"/>
          <w:lang w:eastAsia="ko-KR"/>
        </w:rPr>
        <w:t xml:space="preserve"> and the S-NSSAI is associated to multiple mapped S-NSSAIs and some of these </w:t>
      </w:r>
      <w:r>
        <w:rPr>
          <w:rFonts w:hint="default"/>
          <w:sz w:val="20"/>
          <w:szCs w:val="24"/>
        </w:rPr>
        <w:t xml:space="preserve">but not all </w:t>
      </w:r>
      <w:r>
        <w:rPr>
          <w:rFonts w:hint="default"/>
          <w:sz w:val="20"/>
          <w:szCs w:val="24"/>
          <w:lang w:eastAsia="ko-KR"/>
        </w:rPr>
        <w:t>mapped S-NSSAIs are subject to NSSAA; and</w:t>
      </w:r>
    </w:p>
    <w:p>
      <w:pPr>
        <w:pStyle w:val="125"/>
        <w:spacing w:beforeLines="0" w:afterLines="0"/>
        <w:rPr>
          <w:rFonts w:hint="default"/>
          <w:sz w:val="20"/>
          <w:szCs w:val="24"/>
        </w:rPr>
      </w:pPr>
      <w:r>
        <w:rPr>
          <w:rFonts w:hint="default"/>
          <w:sz w:val="20"/>
          <w:szCs w:val="24"/>
        </w:rPr>
        <w:t>ii)</w:t>
      </w:r>
      <w:r>
        <w:rPr>
          <w:rFonts w:hint="default"/>
          <w:sz w:val="20"/>
          <w:szCs w:val="24"/>
        </w:rPr>
        <w:tab/>
      </w:r>
      <w:r>
        <w:rPr>
          <w:rFonts w:hint="default"/>
          <w:sz w:val="20"/>
          <w:szCs w:val="24"/>
          <w:lang w:eastAsia="ko-KR"/>
        </w:rPr>
        <w:t xml:space="preserve">the </w:t>
      </w:r>
      <w:r>
        <w:rPr>
          <w:rFonts w:hint="default"/>
          <w:sz w:val="20"/>
          <w:szCs w:val="24"/>
        </w:rPr>
        <w:t xml:space="preserve">S-NSSAI(s) which was included in the requested NSSAI but rejected by the network associated with </w:t>
      </w:r>
      <w:r>
        <w:rPr>
          <w:rFonts w:hint="default"/>
          <w:sz w:val="20"/>
          <w:szCs w:val="24"/>
          <w:lang w:eastAsia="zh-CN"/>
        </w:rPr>
        <w:t>the rejection cause indicating "</w:t>
      </w:r>
      <w:r>
        <w:rPr>
          <w:rFonts w:hint="default"/>
          <w:sz w:val="20"/>
          <w:szCs w:val="24"/>
          <w:lang w:eastAsia="ko-KR"/>
        </w:rPr>
        <w:t>S-NSSAI not available in the current PLMN or SNPN"</w:t>
      </w:r>
      <w:r>
        <w:rPr>
          <w:rFonts w:hint="default"/>
          <w:sz w:val="20"/>
          <w:szCs w:val="24"/>
        </w:rPr>
        <w:t xml:space="preserve"> or </w:t>
      </w:r>
      <w:r>
        <w:rPr>
          <w:rFonts w:hint="default"/>
          <w:sz w:val="20"/>
          <w:szCs w:val="24"/>
          <w:lang w:eastAsia="zh-CN"/>
        </w:rPr>
        <w:t>the rejection cause indicating</w:t>
      </w:r>
      <w:r>
        <w:rPr>
          <w:rFonts w:hint="default"/>
          <w:sz w:val="20"/>
          <w:szCs w:val="24"/>
        </w:rPr>
        <w:t xml:space="preserve"> "S-NSSAI not available in the current registration area", if any</w:t>
      </w:r>
      <w:r>
        <w:rPr>
          <w:rFonts w:hint="default"/>
          <w:sz w:val="20"/>
          <w:szCs w:val="24"/>
          <w:lang w:eastAsia="ko-KR"/>
        </w:rPr>
        <w:t>.</w:t>
      </w:r>
    </w:p>
    <w:p>
      <w:pPr>
        <w:spacing w:beforeLines="0" w:afterLines="0"/>
        <w:rPr>
          <w:rFonts w:hint="default" w:eastAsia="Malgun Gothic"/>
          <w:sz w:val="20"/>
          <w:szCs w:val="24"/>
        </w:rPr>
      </w:pPr>
      <w:r>
        <w:rPr>
          <w:rFonts w:hint="default" w:eastAsia="Malgun Gothic"/>
          <w:sz w:val="20"/>
          <w:szCs w:val="24"/>
        </w:rPr>
        <w:t>If</w:t>
      </w:r>
      <w:r>
        <w:rPr>
          <w:rFonts w:hint="default"/>
          <w:sz w:val="20"/>
          <w:szCs w:val="24"/>
        </w:rPr>
        <w:t xml:space="preserve"> </w:t>
      </w:r>
      <w:r>
        <w:rPr>
          <w:rFonts w:hint="default" w:eastAsia="Malgun Gothic"/>
          <w:sz w:val="20"/>
          <w:szCs w:val="24"/>
        </w:rPr>
        <w:t>the UE does not indicate support for network slice-specific authentication and authorization</w:t>
      </w:r>
      <w:r>
        <w:rPr>
          <w:rFonts w:hint="default"/>
          <w:sz w:val="20"/>
          <w:szCs w:val="24"/>
        </w:rPr>
        <w:t xml:space="preserve">, the initial registration </w:t>
      </w:r>
      <w:r>
        <w:rPr>
          <w:rFonts w:hint="default"/>
          <w:sz w:val="20"/>
          <w:szCs w:val="24"/>
          <w:lang w:eastAsia="zh-CN"/>
        </w:rPr>
        <w:t>re</w:t>
      </w:r>
      <w:r>
        <w:rPr>
          <w:rFonts w:hint="default"/>
          <w:sz w:val="20"/>
          <w:szCs w:val="24"/>
        </w:rPr>
        <w:t>quest is not for onboarding services in SNPN</w:t>
      </w:r>
      <w:r>
        <w:rPr>
          <w:rFonts w:hint="default" w:eastAsia="Malgun Gothic"/>
          <w:sz w:val="20"/>
          <w:szCs w:val="24"/>
        </w:rPr>
        <w:t>, and if:</w:t>
      </w:r>
    </w:p>
    <w:p>
      <w:pPr>
        <w:pStyle w:val="123"/>
        <w:spacing w:beforeLines="0" w:afterLines="0"/>
        <w:rPr>
          <w:rFonts w:hint="default"/>
          <w:sz w:val="20"/>
          <w:szCs w:val="24"/>
          <w:lang w:eastAsia="zh-CN"/>
        </w:rPr>
      </w:pPr>
      <w:r>
        <w:rPr>
          <w:rFonts w:hint="default"/>
          <w:sz w:val="20"/>
          <w:szCs w:val="24"/>
        </w:rPr>
        <w:t>a)</w:t>
      </w:r>
      <w:r>
        <w:rPr>
          <w:rFonts w:hint="default"/>
          <w:sz w:val="20"/>
          <w:szCs w:val="24"/>
        </w:rPr>
        <w:tab/>
      </w:r>
      <w:r>
        <w:rPr>
          <w:rFonts w:hint="default"/>
          <w:sz w:val="20"/>
          <w:szCs w:val="24"/>
        </w:rPr>
        <w:t>the UE did not include the requested NSSAI in the REGISTRATION REQUEST message; or</w:t>
      </w:r>
    </w:p>
    <w:p>
      <w:pPr>
        <w:pStyle w:val="123"/>
        <w:spacing w:beforeLines="0" w:afterLines="0"/>
        <w:rPr>
          <w:rFonts w:hint="default"/>
          <w:sz w:val="20"/>
          <w:szCs w:val="24"/>
        </w:rPr>
      </w:pPr>
      <w:r>
        <w:rPr>
          <w:rFonts w:hint="default"/>
          <w:sz w:val="20"/>
          <w:szCs w:val="24"/>
          <w:lang w:eastAsia="zh-CN"/>
        </w:rPr>
        <w:t>b)</w:t>
      </w:r>
      <w:r>
        <w:rPr>
          <w:rFonts w:hint="default"/>
          <w:sz w:val="20"/>
          <w:szCs w:val="24"/>
          <w:lang w:eastAsia="zh-CN"/>
        </w:rPr>
        <w:tab/>
      </w:r>
      <w:r>
        <w:rPr>
          <w:rFonts w:hint="default"/>
          <w:sz w:val="20"/>
          <w:szCs w:val="24"/>
          <w:lang w:eastAsia="zh-CN"/>
        </w:rPr>
        <w:t>none of the S-NSSAIs in the requested NSSAI in the REGISTRATION REQUEST message are allowed;</w:t>
      </w:r>
    </w:p>
    <w:p>
      <w:pPr>
        <w:spacing w:beforeLines="0" w:afterLines="0"/>
        <w:rPr>
          <w:rFonts w:hint="default"/>
          <w:sz w:val="20"/>
          <w:szCs w:val="24"/>
        </w:rPr>
      </w:pPr>
      <w:r>
        <w:rPr>
          <w:rFonts w:hint="default"/>
          <w:sz w:val="20"/>
          <w:szCs w:val="24"/>
        </w:rPr>
        <w:t>and one or more default S-NSSAIs (containing one or more S-NSSAIs each of which may be associated with a new S-NSSAI) which are not subject to network slice-specific authentication and authorization are available, the AMF shall:</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put the allowed S-NSSAI(s) for the current PLMN or SNPN each of which corresponds to a</w:t>
      </w:r>
      <w:r>
        <w:rPr>
          <w:rFonts w:hint="default" w:eastAsia="Malgun Gothic"/>
          <w:sz w:val="20"/>
          <w:szCs w:val="24"/>
        </w:rPr>
        <w:t xml:space="preserve"> </w:t>
      </w:r>
      <w:r>
        <w:rPr>
          <w:rFonts w:hint="default"/>
          <w:sz w:val="20"/>
          <w:szCs w:val="24"/>
        </w:rPr>
        <w:t>default S-NSSAI and not subject to network slice-specific authentication and authorization in the allowed NSSAI of the REGISTRATION ACCEPT message;</w:t>
      </w:r>
    </w:p>
    <w:p>
      <w:pPr>
        <w:pStyle w:val="123"/>
        <w:spacing w:beforeLines="0" w:afterLines="0"/>
        <w:rPr>
          <w:rFonts w:hint="default"/>
          <w:sz w:val="20"/>
          <w:szCs w:val="24"/>
          <w:lang w:eastAsia="ko-KR"/>
        </w:rPr>
      </w:pPr>
      <w:r>
        <w:rPr>
          <w:rFonts w:hint="default"/>
          <w:sz w:val="20"/>
          <w:szCs w:val="24"/>
        </w:rPr>
        <w:t>b)</w:t>
      </w:r>
      <w:r>
        <w:rPr>
          <w:rFonts w:hint="default"/>
          <w:sz w:val="20"/>
          <w:szCs w:val="24"/>
        </w:rPr>
        <w:tab/>
      </w:r>
      <w:r>
        <w:rPr>
          <w:rFonts w:hint="default"/>
          <w:sz w:val="20"/>
          <w:szCs w:val="24"/>
        </w:rPr>
        <w:t>put the default S-NSSAIs and not subject to network slice-specific authentication and authorization</w:t>
      </w:r>
      <w:r>
        <w:rPr>
          <w:rFonts w:hint="default" w:eastAsia="Malgun Gothic"/>
          <w:sz w:val="20"/>
          <w:szCs w:val="24"/>
        </w:rPr>
        <w:t>, as the mapped S-NSSAI(s) for the allowed NSSAI</w:t>
      </w:r>
      <w:r>
        <w:rPr>
          <w:rFonts w:hint="default"/>
          <w:sz w:val="20"/>
          <w:szCs w:val="24"/>
        </w:rPr>
        <w:t xml:space="preserve"> in roaming scenarios</w:t>
      </w:r>
      <w:r>
        <w:rPr>
          <w:rFonts w:hint="default" w:eastAsia="Malgun Gothic"/>
          <w:sz w:val="20"/>
          <w:szCs w:val="24"/>
        </w:rPr>
        <w:t>,</w:t>
      </w:r>
      <w:r>
        <w:rPr>
          <w:rFonts w:hint="default"/>
          <w:sz w:val="20"/>
          <w:szCs w:val="24"/>
        </w:rPr>
        <w:t xml:space="preserve"> in the allowed NSSAI of the REGISTRATION ACCEPT message; and</w:t>
      </w:r>
    </w:p>
    <w:p>
      <w:pPr>
        <w:pStyle w:val="123"/>
        <w:spacing w:beforeLines="0" w:afterLines="0"/>
        <w:rPr>
          <w:rFonts w:hint="default"/>
          <w:sz w:val="20"/>
          <w:szCs w:val="24"/>
          <w:lang w:eastAsia="zh-CN"/>
        </w:rPr>
      </w:pPr>
      <w:r>
        <w:rPr>
          <w:rFonts w:hint="default"/>
          <w:sz w:val="20"/>
          <w:szCs w:val="24"/>
          <w:lang w:eastAsia="ko-KR"/>
        </w:rPr>
        <w:t>c)</w:t>
      </w:r>
      <w:r>
        <w:rPr>
          <w:rFonts w:hint="default"/>
          <w:sz w:val="20"/>
          <w:szCs w:val="24"/>
          <w:lang w:eastAsia="ko-KR"/>
        </w:rPr>
        <w:tab/>
      </w:r>
      <w:r>
        <w:rPr>
          <w:rFonts w:hint="default"/>
          <w:sz w:val="20"/>
          <w:szCs w:val="24"/>
          <w:lang w:eastAsia="ko-KR"/>
        </w:rPr>
        <w:t>determine a registration area such that all S-NSSAIs of the allowed NSSAI are available in the registration area.</w:t>
      </w:r>
    </w:p>
    <w:p>
      <w:pPr>
        <w:spacing w:beforeLines="0" w:afterLines="0"/>
        <w:rPr>
          <w:rFonts w:hint="default" w:eastAsia="Malgun Gothic"/>
          <w:sz w:val="20"/>
          <w:szCs w:val="24"/>
        </w:rPr>
      </w:pPr>
      <w:r>
        <w:rPr>
          <w:rFonts w:hint="default" w:eastAsia="Malgun Gothic"/>
          <w:sz w:val="20"/>
          <w:szCs w:val="24"/>
        </w:rPr>
        <w:t>I</w:t>
      </w:r>
      <w:r>
        <w:rPr>
          <w:rFonts w:hint="eastAsia" w:eastAsia="Malgun Gothic"/>
          <w:sz w:val="20"/>
          <w:szCs w:val="24"/>
        </w:rPr>
        <w:t xml:space="preserve">f </w:t>
      </w:r>
      <w:r>
        <w:rPr>
          <w:rFonts w:hint="default" w:eastAsia="Malgun Gothic"/>
          <w:sz w:val="20"/>
          <w:szCs w:val="24"/>
        </w:rPr>
        <w:t xml:space="preserve">the REGISTRATION ACCEPT message contains the Network slicing indication IE </w:t>
      </w:r>
      <w:r>
        <w:rPr>
          <w:rFonts w:hint="default"/>
          <w:sz w:val="20"/>
          <w:szCs w:val="24"/>
        </w:rPr>
        <w:t>with the Network slicing subscription change indication set to "Network slicing subscription changed"</w:t>
      </w:r>
      <w:r>
        <w:rPr>
          <w:rFonts w:hint="default" w:eastAsia="Malgun Gothic"/>
          <w:sz w:val="20"/>
          <w:szCs w:val="24"/>
        </w:rPr>
        <w:t>,</w:t>
      </w:r>
      <w:r>
        <w:rPr>
          <w:rFonts w:hint="default"/>
          <w:sz w:val="20"/>
          <w:szCs w:val="24"/>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spacing w:beforeLines="0" w:afterLines="0"/>
        <w:rPr>
          <w:rFonts w:hint="default" w:eastAsia="Malgun Gothic"/>
          <w:sz w:val="20"/>
          <w:szCs w:val="24"/>
        </w:rPr>
      </w:pPr>
      <w:r>
        <w:rPr>
          <w:rFonts w:hint="default" w:eastAsia="Malgun Gothic"/>
          <w:sz w:val="20"/>
          <w:szCs w:val="24"/>
        </w:rPr>
        <w:t>I</w:t>
      </w:r>
      <w:r>
        <w:rPr>
          <w:rFonts w:hint="eastAsia" w:eastAsia="Malgun Gothic"/>
          <w:sz w:val="20"/>
          <w:szCs w:val="24"/>
        </w:rPr>
        <w:t xml:space="preserve">f the </w:t>
      </w:r>
      <w:r>
        <w:rPr>
          <w:rFonts w:hint="default" w:eastAsia="Malgun Gothic"/>
          <w:sz w:val="20"/>
          <w:szCs w:val="24"/>
        </w:rPr>
        <w:t>REGISTRATION ACCEPT</w:t>
      </w:r>
      <w:r>
        <w:rPr>
          <w:rFonts w:hint="eastAsia" w:eastAsia="Malgun Gothic"/>
          <w:sz w:val="20"/>
          <w:szCs w:val="24"/>
        </w:rPr>
        <w:t xml:space="preserve"> </w:t>
      </w:r>
      <w:r>
        <w:rPr>
          <w:rFonts w:hint="default" w:eastAsia="Malgun Gothic"/>
          <w:sz w:val="20"/>
          <w:szCs w:val="24"/>
        </w:rPr>
        <w:t xml:space="preserve">message </w:t>
      </w:r>
      <w:r>
        <w:rPr>
          <w:rFonts w:hint="eastAsia" w:eastAsia="Malgun Gothic"/>
          <w:sz w:val="20"/>
          <w:szCs w:val="24"/>
        </w:rPr>
        <w:t>contain</w:t>
      </w:r>
      <w:r>
        <w:rPr>
          <w:rFonts w:hint="default"/>
          <w:sz w:val="20"/>
          <w:szCs w:val="24"/>
        </w:rPr>
        <w:t>s</w:t>
      </w:r>
      <w:r>
        <w:rPr>
          <w:rFonts w:hint="eastAsia" w:eastAsia="Malgun Gothic"/>
          <w:sz w:val="20"/>
          <w:szCs w:val="24"/>
        </w:rPr>
        <w:t xml:space="preserve"> the </w:t>
      </w:r>
      <w:r>
        <w:rPr>
          <w:rFonts w:hint="default" w:eastAsia="Malgun Gothic"/>
          <w:sz w:val="20"/>
          <w:szCs w:val="24"/>
        </w:rPr>
        <w:t>a</w:t>
      </w:r>
      <w:r>
        <w:rPr>
          <w:rFonts w:hint="eastAsia" w:eastAsia="Malgun Gothic"/>
          <w:sz w:val="20"/>
          <w:szCs w:val="24"/>
        </w:rPr>
        <w:t xml:space="preserve">llowed NSSAI, </w:t>
      </w:r>
      <w:r>
        <w:rPr>
          <w:rFonts w:hint="default" w:eastAsia="Malgun Gothic"/>
          <w:sz w:val="20"/>
          <w:szCs w:val="24"/>
        </w:rPr>
        <w:t>then the UE shall store the included a</w:t>
      </w:r>
      <w:r>
        <w:rPr>
          <w:rFonts w:hint="eastAsia" w:eastAsia="Malgun Gothic"/>
          <w:sz w:val="20"/>
          <w:szCs w:val="24"/>
        </w:rPr>
        <w:t>llowed NSSAI</w:t>
      </w:r>
      <w:r>
        <w:rPr>
          <w:rFonts w:hint="default" w:eastAsia="Malgun Gothic"/>
          <w:sz w:val="20"/>
          <w:szCs w:val="24"/>
        </w:rPr>
        <w:t xml:space="preserve"> together with the PLMN identity of the registered PLMN or the SNPN identity of the registered SNPN</w:t>
      </w:r>
      <w:r>
        <w:rPr>
          <w:rFonts w:hint="default"/>
          <w:sz w:val="20"/>
          <w:szCs w:val="24"/>
        </w:rPr>
        <w:t xml:space="preserve"> and the registration area</w:t>
      </w:r>
      <w:r>
        <w:rPr>
          <w:rFonts w:hint="default" w:eastAsia="Malgun Gothic"/>
          <w:sz w:val="20"/>
          <w:szCs w:val="24"/>
        </w:rPr>
        <w:t xml:space="preserve"> as specified in </w:t>
      </w:r>
      <w:r>
        <w:rPr>
          <w:rFonts w:hint="eastAsia" w:eastAsia="Malgun Gothic"/>
          <w:sz w:val="20"/>
          <w:szCs w:val="24"/>
        </w:rPr>
        <w:t>subclause</w:t>
      </w:r>
      <w:r>
        <w:rPr>
          <w:rFonts w:hint="default" w:eastAsia="Malgun Gothic"/>
          <w:sz w:val="20"/>
          <w:szCs w:val="24"/>
        </w:rPr>
        <w:t> 4.6.2.2</w:t>
      </w:r>
      <w:r>
        <w:rPr>
          <w:rFonts w:hint="eastAsia" w:eastAsia="Malgun Gothic"/>
          <w:sz w:val="20"/>
          <w:szCs w:val="24"/>
        </w:rPr>
        <w:t>.</w:t>
      </w:r>
      <w:r>
        <w:rPr>
          <w:rFonts w:hint="default"/>
          <w:sz w:val="20"/>
          <w:szCs w:val="24"/>
        </w:rPr>
        <w:t xml:space="preserve"> If the registration area contains TAIs belonging to different PLMNs, which are equivalent PLMNs, the UE shall store the received allowed NSSAI in each of allowed NSSAIs which are associated with each of the PLMNs.</w:t>
      </w:r>
    </w:p>
    <w:p>
      <w:pPr>
        <w:spacing w:beforeLines="0" w:afterLines="0"/>
        <w:rPr>
          <w:rFonts w:hint="default"/>
          <w:sz w:val="20"/>
          <w:szCs w:val="24"/>
        </w:rPr>
      </w:pPr>
      <w:r>
        <w:rPr>
          <w:rFonts w:hint="default" w:eastAsia="Malgun Gothic"/>
          <w:sz w:val="20"/>
          <w:szCs w:val="24"/>
        </w:rPr>
        <w:t>If the REGISTRATION ACCEPT message contain</w:t>
      </w:r>
      <w:r>
        <w:rPr>
          <w:rFonts w:hint="default"/>
          <w:sz w:val="20"/>
          <w:szCs w:val="24"/>
        </w:rPr>
        <w:t>s</w:t>
      </w:r>
      <w:r>
        <w:rPr>
          <w:rFonts w:hint="default" w:eastAsia="Malgun Gothic"/>
          <w:sz w:val="20"/>
          <w:szCs w:val="24"/>
        </w:rPr>
        <w:t xml:space="preserve"> a configured NSSAI IE with a new configured NSSAI for the current PLMN or SNPN and optionally the </w:t>
      </w:r>
      <w:r>
        <w:rPr>
          <w:rFonts w:hint="default"/>
          <w:sz w:val="20"/>
          <w:szCs w:val="24"/>
        </w:rPr>
        <w:t>mapped S-NSSAI(s) for the configured NSSAI for the current PLMN</w:t>
      </w:r>
      <w:r>
        <w:rPr>
          <w:rFonts w:hint="default" w:eastAsia="Malgun Gothic"/>
          <w:sz w:val="20"/>
          <w:szCs w:val="24"/>
        </w:rPr>
        <w:t xml:space="preserve"> or SNPN</w:t>
      </w:r>
      <w:r>
        <w:rPr>
          <w:rFonts w:hint="default"/>
          <w:sz w:val="20"/>
          <w:szCs w:val="24"/>
        </w:rPr>
        <w:t>, the UE shall store the contents of the configured NSSAI IE as specified in subclause 4.6.2.2. In addition, i</w:t>
      </w:r>
      <w:r>
        <w:rPr>
          <w:rFonts w:hint="default" w:eastAsia="Malgun Gothic"/>
          <w:sz w:val="20"/>
          <w:szCs w:val="24"/>
        </w:rPr>
        <w:t>f the REGISTRATION ACCEPT message contain</w:t>
      </w:r>
      <w:r>
        <w:rPr>
          <w:rFonts w:hint="default"/>
          <w:sz w:val="20"/>
          <w:szCs w:val="24"/>
        </w:rPr>
        <w:t>s:</w:t>
      </w:r>
    </w:p>
    <w:p>
      <w:pPr>
        <w:pStyle w:val="123"/>
        <w:spacing w:beforeLines="0" w:afterLines="0"/>
        <w:rPr>
          <w:rFonts w:hint="default"/>
          <w:sz w:val="20"/>
          <w:szCs w:val="24"/>
        </w:rPr>
      </w:pPr>
      <w:r>
        <w:rPr>
          <w:rFonts w:hint="default" w:eastAsia="Malgun Gothic"/>
          <w:sz w:val="20"/>
          <w:szCs w:val="24"/>
        </w:rPr>
        <w:t>a)</w:t>
      </w:r>
      <w:r>
        <w:rPr>
          <w:rFonts w:hint="default" w:eastAsia="Malgun Gothic"/>
          <w:sz w:val="20"/>
          <w:szCs w:val="24"/>
        </w:rPr>
        <w:tab/>
      </w:r>
      <w:r>
        <w:rPr>
          <w:rFonts w:hint="default" w:eastAsia="Malgun Gothic"/>
          <w:sz w:val="20"/>
          <w:szCs w:val="24"/>
        </w:rPr>
        <w:t>an NSSRG information IE</w:t>
      </w:r>
      <w:r>
        <w:rPr>
          <w:rFonts w:hint="default"/>
          <w:sz w:val="20"/>
          <w:szCs w:val="24"/>
        </w:rPr>
        <w:t>, the UE shall store the contents of the NSSRG information IE as specified in subclause 4.6.2.2. If the UE receives a new configured NSSAI in the REGISTRATION ACCEPT message</w:t>
      </w:r>
      <w:r>
        <w:rPr>
          <w:rFonts w:hint="default" w:eastAsia="Malgun Gothic"/>
          <w:sz w:val="20"/>
          <w:szCs w:val="24"/>
        </w:rPr>
        <w:t xml:space="preserve"> and no NSSRG information IE</w:t>
      </w:r>
      <w:r>
        <w:rPr>
          <w:rFonts w:hint="default"/>
          <w:sz w:val="20"/>
          <w:szCs w:val="24"/>
        </w:rPr>
        <w:t>, the UE shall delete any stored NSSRG information, if any, as specified in subclause 4.6.2.2;</w:t>
      </w:r>
    </w:p>
    <w:p>
      <w:pPr>
        <w:pStyle w:val="123"/>
        <w:spacing w:beforeLines="0" w:afterLines="0"/>
        <w:rPr>
          <w:rFonts w:hint="default"/>
          <w:sz w:val="20"/>
          <w:szCs w:val="24"/>
        </w:rPr>
      </w:pPr>
      <w:r>
        <w:rPr>
          <w:rFonts w:hint="default" w:eastAsia="Malgun Gothic"/>
          <w:sz w:val="20"/>
          <w:szCs w:val="24"/>
        </w:rPr>
        <w:t>b)</w:t>
      </w:r>
      <w:r>
        <w:rPr>
          <w:rFonts w:hint="default" w:eastAsia="Malgun Gothic"/>
          <w:sz w:val="20"/>
          <w:szCs w:val="24"/>
        </w:rPr>
        <w:tab/>
      </w:r>
      <w:r>
        <w:rPr>
          <w:rFonts w:hint="default" w:eastAsia="Malgun Gothic"/>
          <w:sz w:val="20"/>
          <w:szCs w:val="24"/>
        </w:rPr>
        <w:t>an S-NSSAI location validity information in the Registration accept type 6 IE container IE</w:t>
      </w:r>
      <w:r>
        <w:rPr>
          <w:rFonts w:hint="default"/>
          <w:sz w:val="20"/>
          <w:szCs w:val="24"/>
        </w:rPr>
        <w:t>, the UE shall store the contents of the S-NSSAI location validity information as specified in subclause 4.6.2.2. If the UE receives a Configured NSSAI IE in the REGISTRATION ACCEPT message</w:t>
      </w:r>
      <w:r>
        <w:rPr>
          <w:rFonts w:hint="default" w:eastAsia="Malgun Gothic"/>
          <w:sz w:val="20"/>
          <w:szCs w:val="24"/>
        </w:rPr>
        <w:t xml:space="preserve"> and no S-NSSAI location validity information</w:t>
      </w:r>
      <w:r>
        <w:rPr>
          <w:rFonts w:hint="default"/>
          <w:sz w:val="20"/>
          <w:szCs w:val="24"/>
        </w:rPr>
        <w:t xml:space="preserve">, the UE shall delete any stored </w:t>
      </w:r>
      <w:r>
        <w:rPr>
          <w:rFonts w:hint="default" w:eastAsia="Malgun Gothic"/>
          <w:sz w:val="20"/>
          <w:szCs w:val="24"/>
        </w:rPr>
        <w:t>S-NSSAI location validity information</w:t>
      </w:r>
      <w:r>
        <w:rPr>
          <w:rFonts w:hint="default"/>
          <w:sz w:val="20"/>
          <w:szCs w:val="24"/>
        </w:rPr>
        <w:t xml:space="preserve"> as specified in subclause 4.6.2.2;</w:t>
      </w:r>
    </w:p>
    <w:p>
      <w:pPr>
        <w:pStyle w:val="123"/>
        <w:spacing w:beforeLines="0" w:afterLines="0"/>
        <w:rPr>
          <w:rFonts w:hint="default"/>
          <w:sz w:val="20"/>
          <w:szCs w:val="24"/>
        </w:rPr>
      </w:pPr>
      <w:r>
        <w:rPr>
          <w:rFonts w:hint="default"/>
          <w:sz w:val="20"/>
          <w:szCs w:val="24"/>
        </w:rPr>
        <w:t>c)</w:t>
      </w:r>
      <w:r>
        <w:rPr>
          <w:rFonts w:hint="default" w:eastAsia="Malgun Gothic"/>
          <w:sz w:val="20"/>
          <w:szCs w:val="24"/>
        </w:rPr>
        <w:tab/>
      </w:r>
      <w:r>
        <w:rPr>
          <w:rFonts w:hint="default" w:eastAsia="Malgun Gothic"/>
          <w:sz w:val="20"/>
          <w:szCs w:val="24"/>
        </w:rPr>
        <w:t xml:space="preserve">an </w:t>
      </w:r>
      <w:r>
        <w:rPr>
          <w:rFonts w:hint="default"/>
          <w:sz w:val="20"/>
          <w:szCs w:val="24"/>
        </w:rPr>
        <w:t>S-NSSAI time validity information IE, the UE shall store the contents of the S-NSSAI time validity information IE as specified in subclause 4.6.2.2. If the UE receives a Configured NSSAI IE in the REGISTRATION ACCEPT message</w:t>
      </w:r>
      <w:r>
        <w:rPr>
          <w:rFonts w:hint="default" w:eastAsia="Malgun Gothic"/>
          <w:sz w:val="20"/>
          <w:szCs w:val="24"/>
        </w:rPr>
        <w:t xml:space="preserve"> and no </w:t>
      </w:r>
      <w:r>
        <w:rPr>
          <w:rFonts w:hint="default"/>
          <w:sz w:val="20"/>
          <w:szCs w:val="24"/>
        </w:rPr>
        <w:t>S-NSSAI time validity information IE, the UE shall delete any stored S-NSSAI time validity information as specified in subclause 4.6.2.2; or</w:t>
      </w:r>
    </w:p>
    <w:p>
      <w:pPr>
        <w:pStyle w:val="123"/>
        <w:spacing w:beforeLines="0" w:afterLines="0"/>
        <w:rPr>
          <w:rFonts w:hint="default"/>
          <w:sz w:val="20"/>
          <w:szCs w:val="24"/>
        </w:rPr>
      </w:pPr>
      <w:r>
        <w:rPr>
          <w:rFonts w:hint="default"/>
          <w:sz w:val="20"/>
          <w:szCs w:val="24"/>
        </w:rPr>
        <w:t>d)</w:t>
      </w:r>
      <w:r>
        <w:rPr>
          <w:rFonts w:hint="default" w:eastAsia="Malgun Gothic"/>
          <w:sz w:val="20"/>
          <w:szCs w:val="24"/>
        </w:rPr>
        <w:tab/>
      </w:r>
      <w:r>
        <w:rPr>
          <w:rFonts w:hint="default" w:eastAsia="Malgun Gothic"/>
          <w:sz w:val="20"/>
          <w:szCs w:val="24"/>
        </w:rPr>
        <w:t xml:space="preserve">an </w:t>
      </w:r>
      <w:r>
        <w:rPr>
          <w:rFonts w:hint="default"/>
          <w:sz w:val="20"/>
          <w:szCs w:val="24"/>
        </w:rPr>
        <w:t>On-demand NSSAI IE, the UE shall store the contents of the On-demand NSSAI IE as specified in subclause 4.6.2.2. If the UE receives a Configured NSSAI IE in the REGISTRATION ACCEPT message</w:t>
      </w:r>
      <w:r>
        <w:rPr>
          <w:rFonts w:hint="default" w:eastAsia="Malgun Gothic"/>
          <w:sz w:val="20"/>
          <w:szCs w:val="24"/>
        </w:rPr>
        <w:t xml:space="preserve"> and no </w:t>
      </w:r>
      <w:r>
        <w:rPr>
          <w:rFonts w:hint="default"/>
          <w:sz w:val="20"/>
          <w:szCs w:val="24"/>
        </w:rPr>
        <w:t xml:space="preserve">On-demand NSSAI IE, the UE shall delete any stored on-demand NSSAI as specified in subclause 4.6.2.2. The UE shall stop </w:t>
      </w:r>
      <w:r>
        <w:rPr>
          <w:rFonts w:hint="default"/>
          <w:sz w:val="20"/>
          <w:szCs w:val="24"/>
          <w:lang w:eastAsia="ko-KR"/>
        </w:rPr>
        <w:t>slice deregistration inactivity timer, if running for the S-NSSAI which is deleted from the on-demand NSSAI.</w:t>
      </w:r>
    </w:p>
    <w:p>
      <w:pPr>
        <w:spacing w:beforeLines="0" w:afterLines="0"/>
        <w:rPr>
          <w:rFonts w:hint="default" w:eastAsia="Malgun Gothic"/>
          <w:sz w:val="20"/>
          <w:szCs w:val="24"/>
        </w:rPr>
      </w:pPr>
      <w:r>
        <w:rPr>
          <w:rFonts w:hint="default" w:eastAsia="Malgun Gothic"/>
          <w:sz w:val="20"/>
          <w:szCs w:val="24"/>
        </w:rPr>
        <w:t>I</w:t>
      </w:r>
      <w:r>
        <w:rPr>
          <w:rFonts w:hint="eastAsia" w:eastAsia="Malgun Gothic"/>
          <w:sz w:val="20"/>
          <w:szCs w:val="24"/>
        </w:rPr>
        <w:t xml:space="preserve">f the </w:t>
      </w:r>
      <w:r>
        <w:rPr>
          <w:rFonts w:hint="default" w:eastAsia="Malgun Gothic"/>
          <w:sz w:val="20"/>
          <w:szCs w:val="24"/>
        </w:rPr>
        <w:t>REGISTRATION ACCEPT</w:t>
      </w:r>
      <w:r>
        <w:rPr>
          <w:rFonts w:hint="eastAsia" w:eastAsia="Malgun Gothic"/>
          <w:sz w:val="20"/>
          <w:szCs w:val="24"/>
        </w:rPr>
        <w:t xml:space="preserve"> </w:t>
      </w:r>
      <w:r>
        <w:rPr>
          <w:rFonts w:hint="default" w:eastAsia="Malgun Gothic"/>
          <w:sz w:val="20"/>
          <w:szCs w:val="24"/>
        </w:rPr>
        <w:t>message: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eastAsia="Malgun Gothic"/>
          <w:sz w:val="20"/>
          <w:szCs w:val="24"/>
        </w:rPr>
        <w:t>includes</w:t>
      </w:r>
      <w:r>
        <w:rPr>
          <w:rFonts w:hint="default"/>
          <w:sz w:val="20"/>
          <w:szCs w:val="24"/>
        </w:rPr>
        <w:t xml:space="preserve"> </w:t>
      </w:r>
      <w:r>
        <w:rPr>
          <w:rFonts w:hint="default" w:eastAsia="Malgun Gothic"/>
          <w:sz w:val="20"/>
          <w:szCs w:val="24"/>
        </w:rPr>
        <w:t xml:space="preserve">the </w:t>
      </w:r>
      <w:r>
        <w:rPr>
          <w:rFonts w:hint="default"/>
          <w:sz w:val="20"/>
          <w:szCs w:val="24"/>
        </w:rPr>
        <w:t xml:space="preserve">5GS registration result IE with the </w:t>
      </w:r>
      <w:r>
        <w:rPr>
          <w:rFonts w:hint="default" w:eastAsia="Malgun Gothic"/>
          <w:sz w:val="20"/>
          <w:szCs w:val="24"/>
        </w:rPr>
        <w:t>"</w:t>
      </w:r>
      <w:r>
        <w:rPr>
          <w:rFonts w:hint="default"/>
          <w:sz w:val="20"/>
          <w:szCs w:val="24"/>
        </w:rPr>
        <w:t>NSSAA to be performed</w:t>
      </w:r>
      <w:r>
        <w:rPr>
          <w:rFonts w:hint="default" w:eastAsia="Malgun Gothic"/>
          <w:sz w:val="20"/>
          <w:szCs w:val="24"/>
        </w:rPr>
        <w:t xml:space="preserve">" indicator </w:t>
      </w:r>
      <w:r>
        <w:rPr>
          <w:rFonts w:hint="default"/>
          <w:sz w:val="20"/>
          <w:szCs w:val="24"/>
        </w:rPr>
        <w:t xml:space="preserve">set to </w:t>
      </w:r>
      <w:r>
        <w:rPr>
          <w:rFonts w:hint="default" w:eastAsia="Malgun Gothic"/>
          <w:sz w:val="20"/>
          <w:szCs w:val="24"/>
        </w:rPr>
        <w:t>"</w:t>
      </w:r>
      <w:r>
        <w:rPr>
          <w:rFonts w:hint="default"/>
          <w:sz w:val="20"/>
          <w:szCs w:val="24"/>
        </w:rPr>
        <w:t>Network slice-specific authentication and authorization is to be performed</w:t>
      </w:r>
      <w:r>
        <w:rPr>
          <w:rFonts w:hint="default" w:eastAsia="Malgun Gothic"/>
          <w:sz w:val="20"/>
          <w:szCs w:val="24"/>
        </w:rPr>
        <w:t>"</w:t>
      </w:r>
      <w:r>
        <w:rPr>
          <w:rFonts w:hint="default"/>
          <w:sz w:val="20"/>
          <w:szCs w:val="24"/>
        </w:rPr>
        <w:t>;</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eastAsia="Malgun Gothic"/>
          <w:sz w:val="20"/>
          <w:szCs w:val="24"/>
        </w:rPr>
        <w:t>includes</w:t>
      </w:r>
      <w:r>
        <w:rPr>
          <w:rFonts w:hint="default"/>
          <w:sz w:val="20"/>
          <w:szCs w:val="24"/>
        </w:rPr>
        <w:t xml:space="preserve"> a pending NSSAI;</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does not include an allowed NSSAI; and</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does not include an partially allowed NSSAI,</w:t>
      </w:r>
    </w:p>
    <w:p>
      <w:pPr>
        <w:spacing w:beforeLines="0" w:afterLines="0"/>
        <w:rPr>
          <w:rFonts w:hint="default"/>
          <w:sz w:val="20"/>
          <w:szCs w:val="24"/>
        </w:rPr>
      </w:pPr>
      <w:r>
        <w:rPr>
          <w:rFonts w:hint="default"/>
          <w:sz w:val="20"/>
          <w:szCs w:val="24"/>
        </w:rPr>
        <w:t>the UE</w:t>
      </w:r>
      <w:r>
        <w:rPr>
          <w:rFonts w:hint="default"/>
          <w:sz w:val="20"/>
          <w:szCs w:val="24"/>
          <w:lang w:eastAsia="zh-CN"/>
        </w:rPr>
        <w:t xml:space="preserve"> shall</w:t>
      </w:r>
      <w:r>
        <w:rPr>
          <w:rFonts w:hint="default"/>
          <w:sz w:val="20"/>
          <w:szCs w:val="24"/>
        </w:rPr>
        <w:t xml:space="preserve"> delete the stored allowed NSSAI, if any, as specified in subclause 4.6.2.2, and the UE: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shall not initiate a 5GSM procedure except for emergency services ;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shall not initiate a service request procedure except for cases f), i), m) and o) in subclause 5.6.1.1;</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pPr>
        <w:spacing w:beforeLines="0" w:afterLines="0"/>
        <w:rPr>
          <w:rFonts w:hint="default" w:eastAsia="Malgun Gothic"/>
          <w:sz w:val="20"/>
          <w:szCs w:val="24"/>
        </w:rPr>
      </w:pPr>
      <w:r>
        <w:rPr>
          <w:rFonts w:hint="default" w:eastAsia="Malgun Gothic"/>
          <w:sz w:val="20"/>
          <w:szCs w:val="24"/>
        </w:rPr>
        <w:t>until the UE receives an allowed NSSAI, a partially allowed NSSAI, or both.</w:t>
      </w:r>
    </w:p>
    <w:p>
      <w:pPr>
        <w:spacing w:beforeLines="0" w:afterLines="0"/>
        <w:rPr>
          <w:rFonts w:hint="default" w:eastAsia="Malgun Gothic"/>
          <w:sz w:val="20"/>
          <w:szCs w:val="24"/>
        </w:rPr>
      </w:pPr>
      <w:r>
        <w:rPr>
          <w:rFonts w:hint="default" w:eastAsia="Malgun Gothic"/>
          <w:sz w:val="20"/>
          <w:szCs w:val="24"/>
        </w:rPr>
        <w:t xml:space="preserve">If the UE included S1 mode supported indication in the REGISTRATION REQUEST message, the AMF supporting interworking with EPS shall set the </w:t>
      </w:r>
      <w:r>
        <w:rPr>
          <w:rFonts w:hint="default"/>
          <w:sz w:val="20"/>
          <w:szCs w:val="24"/>
        </w:rPr>
        <w:t>IWK N26 bit</w:t>
      </w:r>
      <w:r>
        <w:rPr>
          <w:rFonts w:hint="default" w:eastAsia="Malgun Gothic"/>
          <w:sz w:val="20"/>
          <w:szCs w:val="24"/>
        </w:rPr>
        <w:t xml:space="preserve"> to either:</w:t>
      </w:r>
    </w:p>
    <w:p>
      <w:pPr>
        <w:pStyle w:val="123"/>
        <w:spacing w:beforeLines="0" w:afterLines="0"/>
        <w:rPr>
          <w:rFonts w:hint="default" w:eastAsia="Malgun Gothic"/>
          <w:sz w:val="20"/>
          <w:szCs w:val="24"/>
        </w:rPr>
      </w:pPr>
      <w:r>
        <w:rPr>
          <w:rFonts w:hint="default" w:eastAsia="Malgun Gothic"/>
          <w:sz w:val="20"/>
          <w:szCs w:val="24"/>
        </w:rPr>
        <w:t>a)</w:t>
      </w:r>
      <w:r>
        <w:rPr>
          <w:rFonts w:hint="default" w:eastAsia="Malgun Gothic"/>
          <w:sz w:val="20"/>
          <w:szCs w:val="24"/>
        </w:rPr>
        <w:tab/>
      </w:r>
      <w:r>
        <w:rPr>
          <w:rFonts w:hint="default" w:eastAsia="Malgun Gothic"/>
          <w:sz w:val="20"/>
          <w:szCs w:val="24"/>
        </w:rPr>
        <w:t>"</w:t>
      </w:r>
      <w:r>
        <w:rPr>
          <w:rFonts w:hint="default"/>
          <w:sz w:val="20"/>
          <w:szCs w:val="24"/>
        </w:rPr>
        <w:t>interworking without N26 interface not supported</w:t>
      </w:r>
      <w:r>
        <w:rPr>
          <w:rFonts w:hint="default" w:eastAsia="Malgun Gothic"/>
          <w:sz w:val="20"/>
          <w:szCs w:val="24"/>
        </w:rPr>
        <w:t>" if the AMF supports N26 interface; or</w:t>
      </w:r>
    </w:p>
    <w:p>
      <w:pPr>
        <w:pStyle w:val="123"/>
        <w:spacing w:beforeLines="0" w:afterLines="0"/>
        <w:rPr>
          <w:rFonts w:hint="default" w:eastAsia="Malgun Gothic"/>
          <w:sz w:val="20"/>
          <w:szCs w:val="24"/>
        </w:rPr>
      </w:pPr>
      <w:r>
        <w:rPr>
          <w:rFonts w:hint="default" w:eastAsia="Malgun Gothic"/>
          <w:sz w:val="20"/>
          <w:szCs w:val="24"/>
        </w:rPr>
        <w:t>b)</w:t>
      </w:r>
      <w:r>
        <w:rPr>
          <w:rFonts w:hint="default" w:eastAsia="Malgun Gothic"/>
          <w:sz w:val="20"/>
          <w:szCs w:val="24"/>
        </w:rPr>
        <w:tab/>
      </w:r>
      <w:r>
        <w:rPr>
          <w:rFonts w:hint="default" w:eastAsia="Malgun Gothic"/>
          <w:sz w:val="20"/>
          <w:szCs w:val="24"/>
        </w:rPr>
        <w:t>"</w:t>
      </w:r>
      <w:r>
        <w:rPr>
          <w:rFonts w:hint="default"/>
          <w:sz w:val="20"/>
          <w:szCs w:val="24"/>
        </w:rPr>
        <w:t>interworking without N26 interface supported</w:t>
      </w:r>
      <w:r>
        <w:rPr>
          <w:rFonts w:hint="default" w:eastAsia="Malgun Gothic"/>
          <w:sz w:val="20"/>
          <w:szCs w:val="24"/>
        </w:rPr>
        <w:t>" if the AMF does not support N26 interface</w:t>
      </w:r>
    </w:p>
    <w:p>
      <w:pPr>
        <w:spacing w:beforeLines="0" w:afterLines="0"/>
        <w:rPr>
          <w:rFonts w:hint="default"/>
          <w:sz w:val="20"/>
          <w:szCs w:val="24"/>
          <w:lang w:eastAsia="ko-KR"/>
        </w:rPr>
      </w:pPr>
      <w:r>
        <w:rPr>
          <w:rFonts w:hint="default"/>
          <w:sz w:val="20"/>
          <w:szCs w:val="24"/>
          <w:lang w:eastAsia="ko-KR"/>
        </w:rPr>
        <w:t>in the 5GS network feature support IE in the REGISTRATION ACCEPT message.</w:t>
      </w:r>
    </w:p>
    <w:p>
      <w:pPr>
        <w:spacing w:beforeLines="0" w:afterLines="0"/>
        <w:rPr>
          <w:rFonts w:hint="default" w:eastAsia="Malgun Gothic"/>
          <w:sz w:val="20"/>
          <w:szCs w:val="24"/>
        </w:rPr>
      </w:pPr>
      <w:r>
        <w:rPr>
          <w:rFonts w:hint="default" w:eastAsia="Malgun Gothic"/>
          <w:sz w:val="20"/>
          <w:szCs w:val="24"/>
        </w:rPr>
        <w:t>The UE supporting S1 mode shall operate in the mode for interworking with EPS as follows:</w:t>
      </w:r>
    </w:p>
    <w:p>
      <w:pPr>
        <w:pStyle w:val="123"/>
        <w:spacing w:beforeLines="0" w:afterLines="0"/>
        <w:rPr>
          <w:rFonts w:hint="default" w:eastAsia="Malgun Gothic"/>
          <w:sz w:val="20"/>
          <w:szCs w:val="24"/>
        </w:rPr>
      </w:pPr>
      <w:r>
        <w:rPr>
          <w:rFonts w:hint="default" w:eastAsia="Malgun Gothic"/>
          <w:sz w:val="20"/>
          <w:szCs w:val="24"/>
        </w:rPr>
        <w:t>a)</w:t>
      </w:r>
      <w:r>
        <w:rPr>
          <w:rFonts w:hint="default" w:eastAsia="Malgun Gothic"/>
          <w:sz w:val="20"/>
          <w:szCs w:val="24"/>
        </w:rPr>
        <w:tab/>
      </w:r>
      <w:r>
        <w:rPr>
          <w:rFonts w:hint="default" w:eastAsia="Malgun Gothic"/>
          <w:sz w:val="20"/>
          <w:szCs w:val="24"/>
        </w:rPr>
        <w:t xml:space="preserve">if the </w:t>
      </w:r>
      <w:r>
        <w:rPr>
          <w:rFonts w:hint="default"/>
          <w:sz w:val="20"/>
          <w:szCs w:val="24"/>
        </w:rPr>
        <w:t>IWK N26 bit in the 5GS network feature support IE</w:t>
      </w:r>
      <w:r>
        <w:rPr>
          <w:rFonts w:hint="default" w:eastAsia="Malgun Gothic"/>
          <w:sz w:val="20"/>
          <w:szCs w:val="24"/>
        </w:rPr>
        <w:t xml:space="preserve"> is set to "</w:t>
      </w:r>
      <w:r>
        <w:rPr>
          <w:rFonts w:hint="default"/>
          <w:sz w:val="20"/>
          <w:szCs w:val="24"/>
        </w:rPr>
        <w:t>interworking without N26 interface not supported</w:t>
      </w:r>
      <w:r>
        <w:rPr>
          <w:rFonts w:hint="default" w:eastAsia="Malgun Gothic"/>
          <w:sz w:val="20"/>
          <w:szCs w:val="24"/>
        </w:rPr>
        <w:t>", the UE shall operate in single-registration mode;</w:t>
      </w:r>
    </w:p>
    <w:p>
      <w:pPr>
        <w:pStyle w:val="123"/>
        <w:spacing w:beforeLines="0" w:afterLines="0"/>
        <w:rPr>
          <w:rFonts w:hint="default" w:eastAsia="Malgun Gothic"/>
          <w:sz w:val="20"/>
          <w:szCs w:val="24"/>
        </w:rPr>
      </w:pPr>
      <w:r>
        <w:rPr>
          <w:rFonts w:hint="default" w:eastAsia="Malgun Gothic"/>
          <w:sz w:val="20"/>
          <w:szCs w:val="24"/>
        </w:rPr>
        <w:t>b)</w:t>
      </w:r>
      <w:r>
        <w:rPr>
          <w:rFonts w:hint="default" w:eastAsia="Malgun Gothic"/>
          <w:sz w:val="20"/>
          <w:szCs w:val="24"/>
        </w:rPr>
        <w:tab/>
      </w:r>
      <w:r>
        <w:rPr>
          <w:rFonts w:hint="default" w:eastAsia="Malgun Gothic"/>
          <w:sz w:val="20"/>
          <w:szCs w:val="24"/>
        </w:rPr>
        <w:t xml:space="preserve">if the </w:t>
      </w:r>
      <w:r>
        <w:rPr>
          <w:rFonts w:hint="default"/>
          <w:sz w:val="20"/>
          <w:szCs w:val="24"/>
        </w:rPr>
        <w:t>IWK N26 bit in the 5GS network feature support IE</w:t>
      </w:r>
      <w:r>
        <w:rPr>
          <w:rFonts w:hint="default" w:eastAsia="Malgun Gothic"/>
          <w:sz w:val="20"/>
          <w:szCs w:val="24"/>
        </w:rPr>
        <w:t xml:space="preserve"> is set to "</w:t>
      </w:r>
      <w:r>
        <w:rPr>
          <w:rFonts w:hint="default"/>
          <w:sz w:val="20"/>
          <w:szCs w:val="24"/>
        </w:rPr>
        <w:t>interworking without N26 interface supported</w:t>
      </w:r>
      <w:r>
        <w:rPr>
          <w:rFonts w:hint="default" w:eastAsia="Malgun Gothic"/>
          <w:sz w:val="20"/>
          <w:szCs w:val="24"/>
        </w:rPr>
        <w:t>" and the UE supports dual-registration mode, the UE may operate in dual-registration mode; or</w:t>
      </w:r>
    </w:p>
    <w:p>
      <w:pPr>
        <w:pStyle w:val="104"/>
        <w:spacing w:beforeLines="0" w:afterLines="0"/>
        <w:rPr>
          <w:rFonts w:hint="default" w:eastAsia="Malgun Gothic"/>
          <w:sz w:val="20"/>
          <w:szCs w:val="24"/>
        </w:rPr>
      </w:pPr>
      <w:r>
        <w:rPr>
          <w:rFonts w:hint="default"/>
          <w:sz w:val="20"/>
          <w:szCs w:val="24"/>
        </w:rPr>
        <w:t>NOTE 16</w:t>
      </w:r>
      <w:r>
        <w:rPr>
          <w:rFonts w:hint="default" w:eastAsia="Malgun Gothic"/>
          <w:sz w:val="20"/>
          <w:szCs w:val="24"/>
        </w:rPr>
        <w:t>:</w:t>
      </w:r>
      <w:r>
        <w:rPr>
          <w:rFonts w:hint="default" w:eastAsia="Malgun Gothic"/>
          <w:sz w:val="20"/>
          <w:szCs w:val="24"/>
        </w:rPr>
        <w:tab/>
      </w:r>
      <w:r>
        <w:rPr>
          <w:rFonts w:hint="default" w:eastAsia="Malgun Gothic"/>
          <w:sz w:val="20"/>
          <w:szCs w:val="24"/>
        </w:rPr>
        <w:t>The registration mode used by the UE is implementation dependent.</w:t>
      </w:r>
    </w:p>
    <w:p>
      <w:pPr>
        <w:pStyle w:val="123"/>
        <w:spacing w:beforeLines="0" w:afterLines="0"/>
        <w:rPr>
          <w:rFonts w:hint="default" w:eastAsia="Malgun Gothic"/>
          <w:sz w:val="20"/>
          <w:szCs w:val="24"/>
        </w:rPr>
      </w:pPr>
      <w:r>
        <w:rPr>
          <w:rFonts w:hint="default" w:eastAsia="Malgun Gothic"/>
          <w:sz w:val="20"/>
          <w:szCs w:val="24"/>
        </w:rPr>
        <w:t>c)</w:t>
      </w:r>
      <w:r>
        <w:rPr>
          <w:rFonts w:hint="default" w:eastAsia="Malgun Gothic"/>
          <w:sz w:val="20"/>
          <w:szCs w:val="24"/>
        </w:rPr>
        <w:tab/>
      </w:r>
      <w:r>
        <w:rPr>
          <w:rFonts w:hint="default" w:eastAsia="Malgun Gothic"/>
          <w:sz w:val="20"/>
          <w:szCs w:val="24"/>
        </w:rPr>
        <w:t xml:space="preserve">if the </w:t>
      </w:r>
      <w:r>
        <w:rPr>
          <w:rFonts w:hint="default"/>
          <w:sz w:val="20"/>
          <w:szCs w:val="24"/>
        </w:rPr>
        <w:t>IWK N26 bit in the 5GS network feature support IE</w:t>
      </w:r>
      <w:r>
        <w:rPr>
          <w:rFonts w:hint="default" w:eastAsia="Malgun Gothic"/>
          <w:sz w:val="20"/>
          <w:szCs w:val="24"/>
        </w:rPr>
        <w:t xml:space="preserve"> is set to "</w:t>
      </w:r>
      <w:r>
        <w:rPr>
          <w:rFonts w:hint="default"/>
          <w:sz w:val="20"/>
          <w:szCs w:val="24"/>
        </w:rPr>
        <w:t>interworking without N26 interface supported</w:t>
      </w:r>
      <w:r>
        <w:rPr>
          <w:rFonts w:hint="default" w:eastAsia="Malgun Gothic"/>
          <w:sz w:val="20"/>
          <w:szCs w:val="24"/>
        </w:rPr>
        <w:t>" and the UE only supports single-registration mode, the UE shall operate in single-registration mode.</w:t>
      </w:r>
    </w:p>
    <w:p>
      <w:pPr>
        <w:spacing w:beforeLines="0" w:afterLines="0"/>
        <w:rPr>
          <w:rFonts w:hint="default" w:eastAsia="Malgun Gothic"/>
          <w:sz w:val="20"/>
          <w:szCs w:val="24"/>
        </w:rPr>
      </w:pPr>
      <w:r>
        <w:rPr>
          <w:rFonts w:hint="default" w:eastAsia="Malgun Gothic"/>
          <w:sz w:val="20"/>
          <w:szCs w:val="24"/>
        </w:rPr>
        <w:t xml:space="preserve">The UE shall store the received </w:t>
      </w:r>
      <w:r>
        <w:rPr>
          <w:rFonts w:hint="default"/>
          <w:sz w:val="20"/>
          <w:szCs w:val="24"/>
          <w:lang w:val="en-US" w:eastAsia="zh-CN"/>
        </w:rPr>
        <w:t>interworking without N26 interface indicator</w:t>
      </w:r>
      <w:r>
        <w:rPr>
          <w:rFonts w:hint="default" w:eastAsia="Malgun Gothic"/>
          <w:sz w:val="20"/>
          <w:szCs w:val="24"/>
        </w:rPr>
        <w:t xml:space="preserve"> for interworking with EPS as specified in annex</w:t>
      </w:r>
      <w:r>
        <w:rPr>
          <w:rFonts w:hint="default"/>
          <w:sz w:val="20"/>
          <w:szCs w:val="24"/>
        </w:rPr>
        <w:t> </w:t>
      </w:r>
      <w:r>
        <w:rPr>
          <w:rFonts w:hint="default" w:eastAsia="Malgun Gothic"/>
          <w:sz w:val="20"/>
          <w:szCs w:val="24"/>
        </w:rPr>
        <w:t>C.1 and treat it as valid in the entire PLMN and its equivalent PLMN(s).</w:t>
      </w:r>
    </w:p>
    <w:p>
      <w:pPr>
        <w:spacing w:beforeLines="0" w:afterLines="0"/>
        <w:rPr>
          <w:rFonts w:hint="default"/>
          <w:sz w:val="20"/>
          <w:szCs w:val="24"/>
        </w:rPr>
      </w:pPr>
      <w:r>
        <w:rPr>
          <w:rFonts w:hint="default"/>
          <w:sz w:val="20"/>
          <w:szCs w:val="24"/>
        </w:rPr>
        <w:t>The network informs the UE about the support of specific features, such as IMS voice over PS session, location services (5G-LCS), emergency services,</w:t>
      </w:r>
      <w:r>
        <w:rPr>
          <w:rFonts w:hint="default"/>
          <w:sz w:val="20"/>
          <w:szCs w:val="24"/>
          <w:lang w:eastAsia="ja-JP"/>
        </w:rPr>
        <w:t xml:space="preserve"> emergency services fallback, ATSSS and non-3GPP access path switching</w:t>
      </w:r>
      <w:r>
        <w:rPr>
          <w:rFonts w:hint="default"/>
          <w:sz w:val="20"/>
          <w:szCs w:val="24"/>
        </w:rPr>
        <w:t xml:space="preserve">, in the 5GS network feature support information element. In a UE </w:t>
      </w:r>
      <w:r>
        <w:rPr>
          <w:rFonts w:hint="default"/>
          <w:sz w:val="20"/>
          <w:szCs w:val="24"/>
          <w:lang w:eastAsia="ja-JP"/>
        </w:rPr>
        <w:t>with IMS voice over PS session capability, the IMS v</w:t>
      </w:r>
      <w:r>
        <w:rPr>
          <w:rFonts w:hint="default"/>
          <w:sz w:val="20"/>
          <w:szCs w:val="24"/>
        </w:rPr>
        <w:t>oice over PS session</w:t>
      </w:r>
      <w:r>
        <w:rPr>
          <w:rFonts w:hint="default"/>
          <w:sz w:val="20"/>
          <w:szCs w:val="24"/>
          <w:lang w:eastAsia="ja-JP"/>
        </w:rPr>
        <w:t xml:space="preserve"> indicator, the Emergency services support indicator, and the Emergency services fallback indicator shall be provided to the upper layers. The upper layers take the IMS v</w:t>
      </w:r>
      <w:r>
        <w:rPr>
          <w:rFonts w:hint="default"/>
          <w:sz w:val="20"/>
          <w:szCs w:val="24"/>
        </w:rPr>
        <w:t>oice over PS session</w:t>
      </w:r>
      <w:r>
        <w:rPr>
          <w:rFonts w:hint="default"/>
          <w:sz w:val="20"/>
          <w:szCs w:val="24"/>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Pr>
          <w:rFonts w:hint="default"/>
          <w:sz w:val="20"/>
          <w:szCs w:val="24"/>
        </w:rP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spacing w:beforeLines="0" w:afterLines="0"/>
        <w:rPr>
          <w:rFonts w:hint="default"/>
          <w:sz w:val="20"/>
          <w:szCs w:val="24"/>
          <w:lang w:eastAsia="ja-JP"/>
        </w:rPr>
      </w:pPr>
      <w:r>
        <w:rPr>
          <w:rFonts w:hint="default"/>
          <w:sz w:val="20"/>
          <w:szCs w:val="24"/>
        </w:rPr>
        <w:t>NOTE 17:</w:t>
      </w:r>
      <w:r>
        <w:rPr>
          <w:rFonts w:hint="default"/>
          <w:sz w:val="20"/>
          <w:szCs w:val="24"/>
        </w:rPr>
        <w:tab/>
      </w:r>
      <w:r>
        <w:rPr>
          <w:rFonts w:hint="default"/>
          <w:sz w:val="20"/>
          <w:szCs w:val="24"/>
        </w:rPr>
        <w:t>If the UE is registered to different PLMNs over 3GPP and non-3GPP accesses, the UE uses the capability received over non-3GPP access to determine whether to initiate the registration procedure for mobility registration update for non-3GPP path switching</w:t>
      </w:r>
      <w:r>
        <w:rPr>
          <w:rFonts w:hint="default"/>
          <w:sz w:val="20"/>
          <w:szCs w:val="24"/>
          <w:lang w:eastAsia="zh-CN"/>
        </w:rPr>
        <w:t>.</w:t>
      </w:r>
    </w:p>
    <w:p>
      <w:pPr>
        <w:spacing w:beforeLines="0" w:afterLines="0"/>
        <w:rPr>
          <w:rFonts w:hint="default"/>
          <w:sz w:val="20"/>
          <w:szCs w:val="24"/>
        </w:rPr>
      </w:pPr>
      <w:r>
        <w:rPr>
          <w:rFonts w:hint="default"/>
          <w:sz w:val="20"/>
          <w:szCs w:val="24"/>
        </w:rPr>
        <w:t>The AMF shall set the EMF bit in the 5GS network feature support IE to:</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"Emergency services fallback supported in NR connected to 5GCN and E-UTRA connected to 5GCN" if the network supports the emergency services fallback procedure when the UE is in an NR cell connected to 5GCN or an E-UTRA cell connected to 5GCN;</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"Emergency services fallback not supported" if network does not support the emergency services fallback procedure when the UE is in any cell connected to 5GCN.</w:t>
      </w:r>
    </w:p>
    <w:p>
      <w:pPr>
        <w:pStyle w:val="104"/>
        <w:spacing w:beforeLines="0" w:afterLines="0"/>
        <w:rPr>
          <w:rFonts w:hint="default"/>
          <w:sz w:val="20"/>
          <w:szCs w:val="24"/>
        </w:rPr>
      </w:pPr>
      <w:r>
        <w:rPr>
          <w:rFonts w:hint="default"/>
          <w:sz w:val="20"/>
          <w:szCs w:val="24"/>
        </w:rPr>
        <w:t>NOTE 18</w:t>
      </w:r>
      <w:r>
        <w:rPr>
          <w:rFonts w:hint="default" w:eastAsia="Malgun Gothic"/>
          <w:sz w:val="20"/>
          <w:szCs w:val="24"/>
        </w:rPr>
        <w:t>:</w:t>
      </w:r>
      <w:r>
        <w:rPr>
          <w:rFonts w:hint="default" w:eastAsia="Malgun Gothic"/>
          <w:sz w:val="20"/>
          <w:szCs w:val="24"/>
        </w:rPr>
        <w:tab/>
      </w:r>
      <w:r>
        <w:rPr>
          <w:rFonts w:hint="default"/>
          <w:sz w:val="20"/>
          <w:szCs w:val="24"/>
        </w:rPr>
        <w:t>If the emergency services are supported in neither the EPS nor the 5GS homogeneously, based on operator policy, the AMF will set the EMF bit in the 5GS network feature support IE to "Emergency services fallback not supported".</w:t>
      </w:r>
    </w:p>
    <w:p>
      <w:pPr>
        <w:pStyle w:val="104"/>
        <w:spacing w:beforeLines="0" w:afterLines="0"/>
        <w:rPr>
          <w:rFonts w:hint="default"/>
          <w:sz w:val="20"/>
          <w:szCs w:val="24"/>
        </w:rPr>
      </w:pPr>
      <w:r>
        <w:rPr>
          <w:rFonts w:hint="default"/>
          <w:sz w:val="20"/>
          <w:szCs w:val="24"/>
        </w:rPr>
        <w:t>NOTE 19</w:t>
      </w:r>
      <w:r>
        <w:rPr>
          <w:rFonts w:hint="default" w:eastAsia="Malgun Gothic"/>
          <w:sz w:val="20"/>
          <w:szCs w:val="24"/>
        </w:rPr>
        <w:t>:</w:t>
      </w:r>
      <w:r>
        <w:rPr>
          <w:rFonts w:hint="default" w:eastAsia="Malgun Gothic"/>
          <w:sz w:val="20"/>
          <w:szCs w:val="24"/>
        </w:rPr>
        <w:tab/>
      </w:r>
      <w:r>
        <w:rPr>
          <w:rFonts w:hint="default" w:eastAsia="Malgun Gothic"/>
          <w:sz w:val="20"/>
          <w:szCs w:val="24"/>
        </w:rPr>
        <w:t>Even though the AMF's support of emergency services fallback is indicated per RAT, t</w:t>
      </w:r>
      <w:r>
        <w:rPr>
          <w:rFonts w:hint="default"/>
          <w:sz w:val="20"/>
          <w:szCs w:val="24"/>
        </w:rPr>
        <w:t>he UE's support of emergency services fallback is not per RAT, i.e. the UE's support of emergency services fallback is the same for both NR connected to 5GCN and E-UTRA connected to 5GCN.</w:t>
      </w:r>
    </w:p>
    <w:p>
      <w:pPr>
        <w:spacing w:beforeLines="0" w:afterLines="0"/>
        <w:rPr>
          <w:rFonts w:hint="default"/>
          <w:sz w:val="20"/>
          <w:szCs w:val="24"/>
        </w:rPr>
      </w:pPr>
      <w:r>
        <w:rPr>
          <w:rFonts w:hint="default"/>
          <w:sz w:val="20"/>
          <w:szCs w:val="24"/>
        </w:rPr>
        <w:t>Access identity 1 is only applicable while the UE is in N1 mode. Access identity 2 is only applicable while the UE is in N1 mode.</w:t>
      </w:r>
    </w:p>
    <w:p>
      <w:pPr>
        <w:spacing w:beforeLines="0" w:afterLines="0"/>
        <w:rPr>
          <w:rFonts w:hint="default"/>
          <w:sz w:val="20"/>
          <w:szCs w:val="24"/>
        </w:rPr>
      </w:pPr>
      <w:r>
        <w:rPr>
          <w:rFonts w:hint="default"/>
          <w:sz w:val="20"/>
          <w:szCs w:val="24"/>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default"/>
          <w:sz w:val="20"/>
          <w:szCs w:val="24"/>
          <w:lang w:eastAsia="zh-TW"/>
        </w:rPr>
        <w:t>. For both 3GPP and non-3GPP access, the access identity is determined according to subclause</w:t>
      </w:r>
      <w:r>
        <w:rPr>
          <w:rFonts w:hint="default"/>
          <w:sz w:val="20"/>
          <w:szCs w:val="24"/>
        </w:rPr>
        <w:t> </w:t>
      </w:r>
      <w:r>
        <w:rPr>
          <w:rFonts w:hint="default"/>
          <w:sz w:val="20"/>
          <w:szCs w:val="24"/>
          <w:lang w:eastAsia="zh-TW"/>
        </w:rPr>
        <w:t>4.5.2</w:t>
      </w:r>
      <w:r>
        <w:rPr>
          <w:rFonts w:hint="default"/>
          <w:sz w:val="20"/>
          <w:szCs w:val="24"/>
        </w:rPr>
        <w:t>:</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if the UE is not operating in SNPN access operation mode:</w:t>
      </w:r>
    </w:p>
    <w:p>
      <w:pPr>
        <w:pStyle w:val="124"/>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upon receiving a REGISTRATION ACCEPT message with the MPS indicator bit set to "Access identity 1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non-3GPP access if the UE is registered to the same PLMN over 3GPP access and non-3GPP access; </w:t>
      </w:r>
    </w:p>
    <w:p>
      <w:pPr>
        <w:pStyle w:val="124"/>
        <w:spacing w:beforeLines="0" w:afterLines="0"/>
        <w:ind w:hanging="283"/>
        <w:rPr>
          <w:rFonts w:hint="default"/>
          <w:sz w:val="20"/>
          <w:szCs w:val="24"/>
        </w:rPr>
      </w:pPr>
      <w:r>
        <w:rPr>
          <w:rFonts w:hint="default"/>
          <w:sz w:val="20"/>
          <w:szCs w:val="24"/>
        </w:rPr>
        <w:tab/>
      </w:r>
      <w:r>
        <w:rPr>
          <w:rFonts w:hint="default"/>
          <w:sz w:val="20"/>
          <w:szCs w:val="24"/>
        </w:rP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non-3GPP access if the UE is registered to the same PLMN over 3GPP access and non-3GPP access; or </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PLMN over 3GPP access;</w:t>
      </w:r>
    </w:p>
    <w:p>
      <w:pPr>
        <w:pStyle w:val="124"/>
        <w:spacing w:beforeLines="0" w:afterLines="0"/>
        <w:rPr>
          <w:rFonts w:hint="default"/>
          <w:sz w:val="20"/>
          <w:szCs w:val="24"/>
        </w:rPr>
      </w:pPr>
      <w:r>
        <w:rPr>
          <w:rFonts w:hint="default"/>
          <w:sz w:val="20"/>
          <w:szCs w:val="24"/>
          <w:lang w:eastAsia="zh-TW"/>
        </w:rPr>
        <w:t>b1)</w:t>
      </w:r>
      <w:r>
        <w:rPr>
          <w:rFonts w:hint="default"/>
          <w:sz w:val="20"/>
          <w:szCs w:val="24"/>
        </w:rPr>
        <w:tab/>
      </w:r>
      <w:r>
        <w:rPr>
          <w:rFonts w:hint="default"/>
          <w:sz w:val="20"/>
          <w:szCs w:val="24"/>
        </w:rPr>
        <w:t>upon receiving a REGISTRATION ACCEPT message with the MPS indicator bit set to "Access identity 1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if the UE is registered to the same PLMN over 3GPP access and non-3GPP access;</w:t>
      </w:r>
    </w:p>
    <w:p>
      <w:pPr>
        <w:pStyle w:val="124"/>
        <w:spacing w:beforeLines="0" w:afterLines="0"/>
        <w:rPr>
          <w:rFonts w:hint="default"/>
          <w:sz w:val="20"/>
          <w:szCs w:val="24"/>
        </w:rPr>
      </w:pPr>
      <w:r>
        <w:rPr>
          <w:rFonts w:hint="default"/>
          <w:sz w:val="20"/>
          <w:szCs w:val="24"/>
        </w:rPr>
        <w:tab/>
      </w:r>
      <w:r>
        <w:rPr>
          <w:rFonts w:hint="default"/>
          <w:sz w:val="20"/>
          <w:szCs w:val="24"/>
        </w:rP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default"/>
          <w:sz w:val="20"/>
          <w:szCs w:val="24"/>
          <w:lang w:eastAsia="zh-TW"/>
        </w:rPr>
        <w:t>-</w:t>
      </w:r>
      <w:r>
        <w:rPr>
          <w:rFonts w:hint="default"/>
          <w:sz w:val="20"/>
          <w:szCs w:val="24"/>
        </w:rPr>
        <w:t>3GPP access of the registered PLMN and its equivalent PLMNs until the UE receives a REGISTRATION ACCEPT message or a CONFIGURATION UPDATE COMMAND message with the MPS indicator bit set to "Access identity 1 not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if the UE is registered to the same PLMN over 3GPP access and non-3GPP access; or</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PLMN over non-3GPP access;</w:t>
      </w:r>
    </w:p>
    <w:p>
      <w:pPr>
        <w:pStyle w:val="124"/>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upon receiving a REGISTRATION ACCEPT message with the MCS indicator bit set to "Access identity 2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if the UE is registered to the same PLMN over 3GPP access and non-3GPP access;</w:t>
      </w:r>
    </w:p>
    <w:p>
      <w:pPr>
        <w:pStyle w:val="124"/>
        <w:spacing w:beforeLines="0" w:afterLines="0"/>
        <w:ind w:firstLine="0"/>
        <w:rPr>
          <w:rFonts w:hint="default"/>
          <w:sz w:val="20"/>
          <w:szCs w:val="24"/>
        </w:rPr>
      </w:pPr>
      <w:r>
        <w:rPr>
          <w:rFonts w:hint="default"/>
          <w:sz w:val="20"/>
          <w:szCs w:val="24"/>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non-3GPP access if the UE is registered to the same PLMN over 3GPP access and non-3GPP access; or </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PLMN over 3GPP access; and</w:t>
      </w:r>
    </w:p>
    <w:p>
      <w:pPr>
        <w:pStyle w:val="124"/>
        <w:spacing w:beforeLines="0" w:afterLines="0"/>
        <w:rPr>
          <w:rFonts w:hint="default"/>
          <w:sz w:val="20"/>
          <w:szCs w:val="24"/>
        </w:rPr>
      </w:pPr>
      <w:r>
        <w:rPr>
          <w:rFonts w:hint="default"/>
          <w:sz w:val="20"/>
          <w:szCs w:val="24"/>
          <w:lang w:eastAsia="zh-TW"/>
        </w:rPr>
        <w:t>d1)</w:t>
      </w:r>
      <w:r>
        <w:rPr>
          <w:rFonts w:hint="default"/>
          <w:sz w:val="20"/>
          <w:szCs w:val="24"/>
          <w:lang w:eastAsia="zh-TW"/>
        </w:rPr>
        <w:tab/>
      </w:r>
      <w:r>
        <w:rPr>
          <w:rFonts w:hint="default"/>
          <w:sz w:val="20"/>
          <w:szCs w:val="24"/>
        </w:rPr>
        <w:t>upon receiving a REGISTRATION ACCEPT message with the MCS indicator bit set to "Access identity 2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if the UE is registered to the same PLMN over 3GPP access and non-3GPP access;</w:t>
      </w:r>
    </w:p>
    <w:p>
      <w:pPr>
        <w:pStyle w:val="124"/>
        <w:spacing w:beforeLines="0" w:afterLines="0"/>
        <w:ind w:hanging="283"/>
        <w:rPr>
          <w:rFonts w:hint="default"/>
          <w:sz w:val="20"/>
          <w:szCs w:val="24"/>
        </w:rPr>
      </w:pPr>
      <w:r>
        <w:rPr>
          <w:rFonts w:hint="default"/>
          <w:sz w:val="20"/>
          <w:szCs w:val="24"/>
        </w:rPr>
        <w:tab/>
      </w:r>
      <w:r>
        <w:rPr>
          <w:rFonts w:hint="default"/>
          <w:sz w:val="20"/>
          <w:szCs w:val="24"/>
        </w:rP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default"/>
          <w:sz w:val="20"/>
          <w:szCs w:val="24"/>
          <w:lang w:eastAsia="zh-TW"/>
        </w:rPr>
        <w:t>-</w:t>
      </w:r>
      <w:r>
        <w:rPr>
          <w:rFonts w:hint="default"/>
          <w:sz w:val="20"/>
          <w:szCs w:val="24"/>
        </w:rPr>
        <w:t>3GPP access of the registered PLMN and its equivalent PLMNs until the UE receives a REGISTRATION ACCEPT message or a CONFIGURATION UPDATE COMMAND message with the MCS indicator bit set to "Access identity 2 not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if the UE is registered to the same PLMN over 3GPP access and non-3GPP access; or</w:t>
      </w:r>
    </w:p>
    <w:p>
      <w:pPr>
        <w:pStyle w:val="124"/>
        <w:spacing w:beforeLines="0" w:afterLines="0"/>
        <w:rPr>
          <w:rFonts w:hint="default"/>
          <w:sz w:val="20"/>
          <w:szCs w:val="24"/>
          <w:lang w:eastAsia="zh-TW"/>
        </w:rPr>
      </w:pPr>
      <w:r>
        <w:rPr>
          <w:rFonts w:hint="default"/>
          <w:sz w:val="20"/>
          <w:szCs w:val="24"/>
        </w:rPr>
        <w:tab/>
      </w:r>
      <w:r>
        <w:rPr>
          <w:rFonts w:hint="default"/>
          <w:sz w:val="20"/>
          <w:szCs w:val="24"/>
        </w:rPr>
        <w:t>until the UE selects a non-equivalent PLMN over non-3GPP access;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if the UE is operating in SNPN access operation mode:</w:t>
      </w:r>
    </w:p>
    <w:p>
      <w:pPr>
        <w:pStyle w:val="124"/>
        <w:spacing w:beforeLines="0" w:afterLines="0"/>
        <w:rPr>
          <w:rFonts w:hint="default"/>
          <w:sz w:val="20"/>
          <w:szCs w:val="24"/>
        </w:rPr>
      </w:pPr>
      <w:r>
        <w:rPr>
          <w:rFonts w:hint="default"/>
          <w:sz w:val="20"/>
          <w:szCs w:val="24"/>
        </w:rPr>
        <w:t>a)</w:t>
      </w:r>
      <w:r>
        <w:rPr>
          <w:rFonts w:hint="default"/>
          <w:sz w:val="20"/>
          <w:szCs w:val="24"/>
          <w:lang w:val="en-US"/>
        </w:rPr>
        <w:tab/>
      </w:r>
      <w:r>
        <w:rPr>
          <w:rFonts w:hint="default"/>
          <w:sz w:val="20"/>
          <w:szCs w:val="24"/>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upon receiving a REGISTRATION ACCEPT message with the MPS indicator bit set to "Access identity 1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3GPP access; or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non-3GPP access if the UE is registered to the same SNPN over 3GPP access and non-3GPP access; </w:t>
      </w:r>
    </w:p>
    <w:p>
      <w:pPr>
        <w:pStyle w:val="124"/>
        <w:spacing w:beforeLines="0" w:afterLines="0"/>
        <w:rPr>
          <w:rFonts w:hint="default"/>
          <w:sz w:val="20"/>
          <w:szCs w:val="24"/>
        </w:rPr>
      </w:pPr>
      <w:r>
        <w:rPr>
          <w:rFonts w:hint="default"/>
          <w:sz w:val="20"/>
          <w:szCs w:val="24"/>
        </w:rPr>
        <w:tab/>
      </w:r>
      <w:r>
        <w:rPr>
          <w:rFonts w:hint="default"/>
          <w:sz w:val="20"/>
          <w:szCs w:val="24"/>
        </w:rPr>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3GPP access; or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non-3GPP access if the UE is registered to the same SNPN over 3GPP access and non-3GPP access; or </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SNPN over 3GPP access;</w:t>
      </w:r>
    </w:p>
    <w:p>
      <w:pPr>
        <w:pStyle w:val="124"/>
        <w:spacing w:beforeLines="0" w:afterLines="0"/>
        <w:rPr>
          <w:rFonts w:hint="default"/>
          <w:sz w:val="20"/>
          <w:szCs w:val="24"/>
        </w:rPr>
      </w:pPr>
      <w:r>
        <w:rPr>
          <w:rFonts w:hint="default"/>
          <w:sz w:val="20"/>
          <w:szCs w:val="24"/>
          <w:lang w:eastAsia="zh-TW"/>
        </w:rPr>
        <w:t>b1)</w:t>
      </w:r>
      <w:r>
        <w:rPr>
          <w:rFonts w:hint="default"/>
          <w:sz w:val="20"/>
          <w:szCs w:val="24"/>
        </w:rPr>
        <w:tab/>
      </w:r>
      <w:r>
        <w:rPr>
          <w:rFonts w:hint="default"/>
          <w:sz w:val="20"/>
          <w:szCs w:val="24"/>
        </w:rPr>
        <w:t xml:space="preserve">upon receiving a REGISTRATION ACCEPT message with the MPS indicator bit set to "Access identity 1 valid":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non-3GPP access; or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3GPP access if the UE is registered to the same SNPN over 3GPP access and non-3GPP access; </w:t>
      </w:r>
    </w:p>
    <w:p>
      <w:pPr>
        <w:pStyle w:val="124"/>
        <w:spacing w:beforeLines="0" w:afterLines="0"/>
        <w:rPr>
          <w:rFonts w:hint="default"/>
          <w:sz w:val="20"/>
          <w:szCs w:val="24"/>
        </w:rPr>
      </w:pPr>
      <w:r>
        <w:rPr>
          <w:rFonts w:hint="default"/>
          <w:sz w:val="20"/>
          <w:szCs w:val="24"/>
        </w:rPr>
        <w:tab/>
      </w:r>
      <w:r>
        <w:rPr>
          <w:rFonts w:hint="default"/>
          <w:sz w:val="20"/>
          <w:szCs w:val="24"/>
        </w:rP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default"/>
          <w:sz w:val="20"/>
          <w:szCs w:val="24"/>
          <w:lang w:eastAsia="zh-TW"/>
        </w:rPr>
        <w:t>-</w:t>
      </w:r>
      <w:r>
        <w:rPr>
          <w:rFonts w:hint="default"/>
          <w:sz w:val="20"/>
          <w:szCs w:val="24"/>
        </w:rPr>
        <w:t xml:space="preserve">3GPP access of the registered SNPN and its equivalent SNPNs until the UE receives a REGISTRATION ACCEPT message or a CONFIGURATION UPDATE COMMAND message with the MPS indicator bit set to "Access identity 1 not valid";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non-3GPP access; or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3GPP access if the UE is registered to the same SNPN over 3GPP access and non-3GPP access; or </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SNPN over non-3GPP access;</w:t>
      </w:r>
    </w:p>
    <w:p>
      <w:pPr>
        <w:pStyle w:val="124"/>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 xml:space="preserve">upon receiving a REGISTRATION ACCEPT message with the MCS indicator bit set to "Access identity 2 valid":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3GPP access; or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non-3GPP access if the UE is registered to the same SNPN over 3GPP access and non-3GPP access; </w:t>
      </w:r>
    </w:p>
    <w:p>
      <w:pPr>
        <w:pStyle w:val="124"/>
        <w:spacing w:beforeLines="0" w:afterLines="0"/>
        <w:rPr>
          <w:rFonts w:hint="default"/>
          <w:sz w:val="20"/>
          <w:szCs w:val="24"/>
        </w:rPr>
      </w:pPr>
      <w:r>
        <w:rPr>
          <w:rFonts w:hint="default"/>
          <w:sz w:val="20"/>
          <w:szCs w:val="24"/>
        </w:rPr>
        <w:tab/>
      </w:r>
      <w:r>
        <w:rPr>
          <w:rFonts w:hint="default"/>
          <w:sz w:val="20"/>
          <w:szCs w:val="24"/>
        </w:rPr>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3GPP access; or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non-3GPP access if the UE is registered to the same SNPN over 3GPP access and non-3GPP access; or </w:t>
      </w:r>
    </w:p>
    <w:p>
      <w:pPr>
        <w:pStyle w:val="125"/>
        <w:spacing w:beforeLines="0" w:afterLines="0"/>
        <w:rPr>
          <w:rFonts w:hint="default"/>
          <w:sz w:val="20"/>
          <w:szCs w:val="24"/>
        </w:rPr>
      </w:pPr>
      <w:r>
        <w:rPr>
          <w:rFonts w:hint="default"/>
          <w:sz w:val="20"/>
          <w:szCs w:val="24"/>
        </w:rPr>
        <w:t>until the UE selects a non-equivalent SNPN over 3GPP access; and</w:t>
      </w:r>
    </w:p>
    <w:p>
      <w:pPr>
        <w:pStyle w:val="124"/>
        <w:spacing w:beforeLines="0" w:afterLines="0"/>
        <w:rPr>
          <w:rFonts w:hint="default"/>
          <w:sz w:val="20"/>
          <w:szCs w:val="24"/>
        </w:rPr>
      </w:pPr>
      <w:r>
        <w:rPr>
          <w:rFonts w:hint="default"/>
          <w:sz w:val="20"/>
          <w:szCs w:val="24"/>
          <w:lang w:eastAsia="zh-TW"/>
        </w:rPr>
        <w:t>d1)</w:t>
      </w:r>
      <w:r>
        <w:rPr>
          <w:rFonts w:hint="default"/>
          <w:sz w:val="20"/>
          <w:szCs w:val="24"/>
          <w:lang w:eastAsia="zh-TW"/>
        </w:rPr>
        <w:tab/>
      </w:r>
      <w:r>
        <w:rPr>
          <w:rFonts w:hint="default"/>
          <w:sz w:val="20"/>
          <w:szCs w:val="24"/>
        </w:rPr>
        <w:t xml:space="preserve">upon receiving a REGISTRATION ACCEPT message with the MCS indicator bit set to "Access identity 2 valid":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non-3GPP access; or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3GPP access if the UE is registered to the same SNPN over 3GPP access and non-3GPP access; </w:t>
      </w:r>
    </w:p>
    <w:p>
      <w:pPr>
        <w:pStyle w:val="124"/>
        <w:spacing w:beforeLines="0" w:afterLines="0"/>
        <w:rPr>
          <w:rFonts w:hint="default"/>
          <w:sz w:val="20"/>
          <w:szCs w:val="24"/>
        </w:rPr>
      </w:pPr>
      <w:r>
        <w:rPr>
          <w:rFonts w:hint="default"/>
          <w:sz w:val="20"/>
          <w:szCs w:val="24"/>
        </w:rPr>
        <w:tab/>
      </w:r>
      <w:r>
        <w:rPr>
          <w:rFonts w:hint="default"/>
          <w:sz w:val="20"/>
          <w:szCs w:val="24"/>
        </w:rP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default"/>
          <w:sz w:val="20"/>
          <w:szCs w:val="24"/>
          <w:lang w:eastAsia="zh-TW"/>
        </w:rPr>
        <w:t>-</w:t>
      </w:r>
      <w:r>
        <w:rPr>
          <w:rFonts w:hint="default"/>
          <w:sz w:val="20"/>
          <w:szCs w:val="24"/>
        </w:rPr>
        <w:t>3GPP access of the registered SNPN and its equivalent SNPNs until the UE receives a REGISTRATION ACCEPT message or a CONFIGURATION UPDATE COMMAND message with the MCS indicator bit set to "Access identity 2 not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non-3GPP access; or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3GPP access if the UE is registered to the same SNPN over 3GPP access and non-3GPP access; or </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SNPN over non-3GPP access.</w:t>
      </w:r>
    </w:p>
    <w:p>
      <w:pPr>
        <w:spacing w:beforeLines="0" w:afterLines="0"/>
        <w:rPr>
          <w:rFonts w:hint="default"/>
          <w:sz w:val="20"/>
          <w:szCs w:val="24"/>
        </w:rPr>
      </w:pPr>
      <w:r>
        <w:rPr>
          <w:rFonts w:hint="default"/>
          <w:sz w:val="20"/>
          <w:szCs w:val="24"/>
        </w:rPr>
        <w:t>If the UE indicates support for restriction on use of enhanced coverage in the REGISTRATION REQUEST message and:</w:t>
      </w:r>
    </w:p>
    <w:p>
      <w:pPr>
        <w:pStyle w:val="123"/>
        <w:spacing w:beforeLines="0" w:afterLines="0"/>
        <w:rPr>
          <w:rFonts w:hint="default"/>
          <w:sz w:val="20"/>
          <w:szCs w:val="24"/>
        </w:rPr>
      </w:pPr>
      <w:r>
        <w:rPr>
          <w:rFonts w:hint="default"/>
          <w:sz w:val="20"/>
          <w:szCs w:val="24"/>
        </w:rPr>
        <w:t>a)</w:t>
      </w:r>
      <w:r>
        <w:rPr>
          <w:rFonts w:hint="default"/>
          <w:sz w:val="20"/>
          <w:szCs w:val="24"/>
          <w:lang w:val="en-US"/>
        </w:rPr>
        <w:tab/>
      </w:r>
      <w:r>
        <w:rPr>
          <w:rFonts w:hint="default"/>
          <w:sz w:val="20"/>
          <w:szCs w:val="24"/>
          <w:lang w:val="en-US"/>
        </w:rPr>
        <w:t xml:space="preserve">in WB-N1 mode, </w:t>
      </w:r>
      <w:r>
        <w:rPr>
          <w:rFonts w:hint="default"/>
          <w:sz w:val="20"/>
          <w:szCs w:val="24"/>
        </w:rPr>
        <w:t>the AMF decides to restrict the use of CE mode B for the UE, then the AMF shall set the RestrictEC bit to "CE mode B is restricted";</w:t>
      </w:r>
    </w:p>
    <w:p>
      <w:pPr>
        <w:pStyle w:val="123"/>
        <w:spacing w:beforeLines="0" w:afterLines="0"/>
        <w:rPr>
          <w:rFonts w:hint="default"/>
          <w:sz w:val="20"/>
          <w:szCs w:val="24"/>
        </w:rPr>
      </w:pPr>
      <w:r>
        <w:rPr>
          <w:rFonts w:hint="default"/>
          <w:sz w:val="20"/>
          <w:szCs w:val="24"/>
        </w:rPr>
        <w:t>b)</w:t>
      </w:r>
      <w:r>
        <w:rPr>
          <w:rFonts w:hint="default"/>
          <w:sz w:val="20"/>
          <w:szCs w:val="24"/>
          <w:lang w:val="en-US"/>
        </w:rPr>
        <w:tab/>
      </w:r>
      <w:r>
        <w:rPr>
          <w:rFonts w:hint="default"/>
          <w:sz w:val="20"/>
          <w:szCs w:val="24"/>
          <w:lang w:val="en-US"/>
        </w:rPr>
        <w:t xml:space="preserve">in WB-N1 mode, </w:t>
      </w:r>
      <w:r>
        <w:rPr>
          <w:rFonts w:hint="default"/>
          <w:sz w:val="20"/>
          <w:szCs w:val="24"/>
        </w:rPr>
        <w:t>the AMF decides to restrict the use of both CE mode A and CE mode B for the UE, then the AMF shall set the RestrictEC bit to "</w:t>
      </w:r>
      <w:r>
        <w:rPr>
          <w:rFonts w:hint="default"/>
          <w:sz w:val="20"/>
          <w:szCs w:val="24"/>
          <w:lang w:eastAsia="ja-JP"/>
        </w:rPr>
        <w:t xml:space="preserve"> Both CE mode A and CE mode B are restricted</w:t>
      </w:r>
      <w:r>
        <w:rPr>
          <w:rFonts w:hint="default"/>
          <w:sz w:val="20"/>
          <w:szCs w:val="24"/>
        </w:rPr>
        <w:t>"; or</w:t>
      </w:r>
    </w:p>
    <w:p>
      <w:pPr>
        <w:pStyle w:val="123"/>
        <w:spacing w:beforeLines="0" w:afterLines="0"/>
        <w:rPr>
          <w:rFonts w:hint="default"/>
          <w:sz w:val="20"/>
          <w:szCs w:val="24"/>
        </w:rPr>
      </w:pPr>
      <w:r>
        <w:rPr>
          <w:rFonts w:hint="default"/>
          <w:sz w:val="20"/>
          <w:szCs w:val="24"/>
        </w:rPr>
        <w:t>c)</w:t>
      </w:r>
      <w:r>
        <w:rPr>
          <w:rFonts w:hint="default"/>
          <w:sz w:val="20"/>
          <w:szCs w:val="24"/>
          <w:lang w:val="en-US"/>
        </w:rPr>
        <w:tab/>
      </w:r>
      <w:r>
        <w:rPr>
          <w:rFonts w:hint="default"/>
          <w:sz w:val="20"/>
          <w:szCs w:val="24"/>
          <w:lang w:val="en-US"/>
        </w:rPr>
        <w:t xml:space="preserve">in NB-N1 mode, </w:t>
      </w:r>
      <w:r>
        <w:rPr>
          <w:rFonts w:hint="default"/>
          <w:sz w:val="20"/>
          <w:szCs w:val="24"/>
        </w:rPr>
        <w:t>the AMF decides to restrict the use of enhanced coverage for the UE, then the AMF shall set the RestrictEC bit to "Use of enhanced coverage is restricted",</w:t>
      </w:r>
    </w:p>
    <w:p>
      <w:pPr>
        <w:spacing w:beforeLines="0" w:afterLines="0"/>
        <w:rPr>
          <w:rFonts w:hint="default"/>
          <w:sz w:val="20"/>
          <w:szCs w:val="24"/>
        </w:rPr>
      </w:pPr>
      <w:r>
        <w:rPr>
          <w:rFonts w:hint="default"/>
          <w:sz w:val="20"/>
          <w:szCs w:val="24"/>
        </w:rPr>
        <w:t xml:space="preserve">in the </w:t>
      </w:r>
      <w:r>
        <w:rPr>
          <w:rFonts w:hint="default"/>
          <w:sz w:val="20"/>
          <w:szCs w:val="24"/>
          <w:lang w:eastAsia="ko-KR"/>
        </w:rPr>
        <w:t>5GS network feature support IE in the REGISTRATION ACCEPT message</w:t>
      </w:r>
      <w:r>
        <w:rPr>
          <w:rFonts w:hint="default"/>
          <w:sz w:val="20"/>
          <w:szCs w:val="24"/>
        </w:rPr>
        <w:t>.</w:t>
      </w:r>
    </w:p>
    <w:p>
      <w:pPr>
        <w:spacing w:beforeLines="0" w:afterLines="0"/>
        <w:rPr>
          <w:rFonts w:hint="default"/>
          <w:sz w:val="20"/>
          <w:szCs w:val="24"/>
          <w:lang w:eastAsia="ja-JP"/>
        </w:rPr>
      </w:pPr>
      <w:r>
        <w:rPr>
          <w:rFonts w:hint="default"/>
          <w:sz w:val="20"/>
          <w:szCs w:val="24"/>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rFonts w:hint="default"/>
          <w:sz w:val="20"/>
          <w:szCs w:val="24"/>
          <w:lang w:eastAsia="ko-KR"/>
        </w:rPr>
        <w:t>5GS network feature support</w:t>
      </w:r>
      <w:r>
        <w:rPr>
          <w:rFonts w:hint="default"/>
          <w:sz w:val="20"/>
          <w:szCs w:val="24"/>
        </w:rPr>
        <w:t xml:space="preserve"> IE of </w:t>
      </w:r>
      <w:r>
        <w:rPr>
          <w:rFonts w:hint="default"/>
          <w:sz w:val="20"/>
          <w:szCs w:val="24"/>
          <w:lang w:eastAsia="ko-KR"/>
        </w:rPr>
        <w:t>the REGISTRATION ACCEPT message</w:t>
      </w:r>
      <w:r>
        <w:rPr>
          <w:rFonts w:hint="default"/>
          <w:sz w:val="20"/>
          <w:szCs w:val="24"/>
        </w:rPr>
        <w:t>.</w:t>
      </w:r>
    </w:p>
    <w:p>
      <w:pPr>
        <w:spacing w:beforeLines="0" w:afterLines="0"/>
        <w:rPr>
          <w:rFonts w:hint="default"/>
          <w:sz w:val="20"/>
          <w:szCs w:val="24"/>
          <w:lang w:eastAsia="ja-JP"/>
        </w:rPr>
      </w:pPr>
      <w:r>
        <w:rPr>
          <w:rFonts w:hint="default"/>
          <w:sz w:val="20"/>
          <w:szCs w:val="24"/>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rFonts w:hint="default"/>
          <w:sz w:val="20"/>
          <w:szCs w:val="24"/>
          <w:lang w:eastAsia="ko-KR"/>
        </w:rPr>
        <w:t>5GS network feature support</w:t>
      </w:r>
      <w:r>
        <w:rPr>
          <w:rFonts w:hint="default"/>
          <w:sz w:val="20"/>
          <w:szCs w:val="24"/>
        </w:rPr>
        <w:t xml:space="preserve"> IE of </w:t>
      </w:r>
      <w:r>
        <w:rPr>
          <w:rFonts w:hint="default"/>
          <w:sz w:val="20"/>
          <w:szCs w:val="24"/>
          <w:lang w:eastAsia="ko-KR"/>
        </w:rPr>
        <w:t>the REGISTRATION ACCEPT message</w:t>
      </w:r>
      <w:r>
        <w:rPr>
          <w:rFonts w:hint="default"/>
          <w:sz w:val="20"/>
          <w:szCs w:val="24"/>
        </w:rPr>
        <w:t xml:space="preserve">. </w:t>
      </w:r>
      <w:bookmarkStart w:id="66" w:name="OLE_LINK24"/>
      <w:bookmarkStart w:id="67" w:name="OLE_LINK7"/>
      <w:bookmarkStart w:id="68" w:name="OLE_LINK25"/>
      <w:r>
        <w:rPr>
          <w:rFonts w:hint="default"/>
          <w:sz w:val="20"/>
          <w:szCs w:val="24"/>
        </w:rPr>
        <w:t xml:space="preserve">Upon receipt of </w:t>
      </w:r>
      <w:r>
        <w:rPr>
          <w:rFonts w:hint="default"/>
          <w:sz w:val="20"/>
          <w:szCs w:val="24"/>
          <w:lang w:eastAsia="ko-KR"/>
        </w:rPr>
        <w:t>REGISTRATION ACCEPT message</w:t>
      </w:r>
      <w:r>
        <w:rPr>
          <w:rFonts w:hint="default"/>
          <w:sz w:val="20"/>
          <w:szCs w:val="24"/>
        </w:rPr>
        <w:t xml:space="preserve"> with the paging indication for voice services bit set to "paging indication for voice services supported", </w:t>
      </w:r>
      <w:r>
        <w:rPr>
          <w:rFonts w:hint="default"/>
          <w:sz w:val="20"/>
          <w:szCs w:val="24"/>
          <w:lang w:eastAsia="zh-CN"/>
        </w:rPr>
        <w:t>the</w:t>
      </w:r>
      <w:r>
        <w:rPr>
          <w:rFonts w:hint="default"/>
          <w:sz w:val="20"/>
          <w:szCs w:val="24"/>
        </w:rPr>
        <w:t xml:space="preserve"> UE NAS layer informs the lower layers that paging indication for voice services is supported.</w:t>
      </w:r>
      <w:bookmarkEnd w:id="66"/>
      <w:bookmarkEnd w:id="67"/>
      <w:bookmarkEnd w:id="68"/>
      <w:r>
        <w:rPr>
          <w:rFonts w:hint="default"/>
          <w:sz w:val="20"/>
          <w:szCs w:val="24"/>
        </w:rPr>
        <w:t xml:space="preserve"> Otherwise, the UE NAS layer informs the lower layers that paging indication for voice services is not supported.</w:t>
      </w:r>
    </w:p>
    <w:p>
      <w:pPr>
        <w:spacing w:beforeLines="0" w:afterLines="0"/>
        <w:rPr>
          <w:rFonts w:hint="default"/>
          <w:sz w:val="20"/>
          <w:szCs w:val="24"/>
          <w:lang w:eastAsia="ja-JP"/>
        </w:rPr>
      </w:pPr>
      <w:r>
        <w:rPr>
          <w:rFonts w:hint="default"/>
          <w:sz w:val="20"/>
          <w:szCs w:val="24"/>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rFonts w:hint="default"/>
          <w:sz w:val="20"/>
          <w:szCs w:val="24"/>
          <w:lang w:eastAsia="ko-KR"/>
        </w:rPr>
        <w:t>5GS network feature support</w:t>
      </w:r>
      <w:r>
        <w:rPr>
          <w:rFonts w:hint="default"/>
          <w:sz w:val="20"/>
          <w:szCs w:val="24"/>
        </w:rPr>
        <w:t xml:space="preserve"> IE of </w:t>
      </w:r>
      <w:r>
        <w:rPr>
          <w:rFonts w:hint="default"/>
          <w:sz w:val="20"/>
          <w:szCs w:val="24"/>
          <w:lang w:eastAsia="ko-KR"/>
        </w:rPr>
        <w:t>the REGISTRATION ACCEPT message</w:t>
      </w:r>
      <w:r>
        <w:rPr>
          <w:rFonts w:hint="default"/>
          <w:sz w:val="20"/>
          <w:szCs w:val="24"/>
        </w:rPr>
        <w:t>.</w:t>
      </w:r>
    </w:p>
    <w:p>
      <w:pPr>
        <w:spacing w:beforeLines="0" w:afterLines="0"/>
        <w:rPr>
          <w:rFonts w:hint="default"/>
          <w:sz w:val="20"/>
          <w:szCs w:val="24"/>
        </w:rPr>
      </w:pPr>
      <w:r>
        <w:rPr>
          <w:rFonts w:hint="default"/>
          <w:sz w:val="20"/>
          <w:szCs w:val="24"/>
        </w:rPr>
        <w:t>If the UE indicates support of the paging restriction in the REGISTRATION REQUEST message, and the AMF sets:</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reject paging request bit to "reject paging request supported";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N1 NAS signalling connection release bit to "N1 NAS signalling connection release supported";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both of them;</w:t>
      </w:r>
    </w:p>
    <w:p>
      <w:pPr>
        <w:spacing w:beforeLines="0" w:afterLines="0"/>
        <w:rPr>
          <w:rFonts w:hint="default"/>
          <w:sz w:val="20"/>
          <w:szCs w:val="24"/>
        </w:rPr>
      </w:pPr>
      <w:r>
        <w:rPr>
          <w:rFonts w:hint="default"/>
          <w:sz w:val="20"/>
          <w:szCs w:val="24"/>
        </w:rPr>
        <w:t xml:space="preserve">in the </w:t>
      </w:r>
      <w:r>
        <w:rPr>
          <w:rFonts w:hint="default"/>
          <w:sz w:val="20"/>
          <w:szCs w:val="24"/>
          <w:lang w:eastAsia="ko-KR"/>
        </w:rPr>
        <w:t>5GS network feature support</w:t>
      </w:r>
      <w:r>
        <w:rPr>
          <w:rFonts w:hint="default"/>
          <w:sz w:val="20"/>
          <w:szCs w:val="24"/>
        </w:rPr>
        <w:t xml:space="preserve"> IE of </w:t>
      </w:r>
      <w:r>
        <w:rPr>
          <w:rFonts w:hint="default"/>
          <w:sz w:val="20"/>
          <w:szCs w:val="24"/>
          <w:lang w:eastAsia="ko-KR"/>
        </w:rPr>
        <w:t>the REGISTRATION ACCEPT message</w:t>
      </w:r>
      <w:r>
        <w:rPr>
          <w:rFonts w:hint="default"/>
          <w:sz w:val="20"/>
          <w:szCs w:val="24"/>
        </w:rPr>
        <w:t xml:space="preserve">, and the network decides to accept the paging restriction, then the AMF shall set the paging restriction bit to "paging restriction supported" in the </w:t>
      </w:r>
      <w:r>
        <w:rPr>
          <w:rFonts w:hint="default"/>
          <w:sz w:val="20"/>
          <w:szCs w:val="24"/>
          <w:lang w:eastAsia="ko-KR"/>
        </w:rPr>
        <w:t>5GS network feature support</w:t>
      </w:r>
      <w:r>
        <w:rPr>
          <w:rFonts w:hint="default"/>
          <w:sz w:val="20"/>
          <w:szCs w:val="24"/>
        </w:rPr>
        <w:t xml:space="preserve"> IE of </w:t>
      </w:r>
      <w:r>
        <w:rPr>
          <w:rFonts w:hint="default"/>
          <w:sz w:val="20"/>
          <w:szCs w:val="24"/>
          <w:lang w:eastAsia="ko-KR"/>
        </w:rPr>
        <w:t>the REGISTRATION ACCEPT message</w:t>
      </w:r>
      <w:r>
        <w:rPr>
          <w:rFonts w:hint="default"/>
          <w:sz w:val="20"/>
          <w:szCs w:val="24"/>
        </w:rPr>
        <w:t>.</w:t>
      </w:r>
    </w:p>
    <w:p>
      <w:pPr>
        <w:spacing w:beforeLines="0" w:afterLines="0"/>
        <w:rPr>
          <w:rFonts w:hint="default"/>
          <w:sz w:val="20"/>
          <w:szCs w:val="24"/>
          <w:lang w:eastAsia="zh-CN"/>
        </w:rPr>
      </w:pPr>
      <w:r>
        <w:rPr>
          <w:rFonts w:hint="default"/>
          <w:sz w:val="20"/>
          <w:szCs w:val="24"/>
          <w:lang w:eastAsia="zh-CN"/>
        </w:rPr>
        <w:t xml:space="preserve">If the UE indicates support of ranging and sidelink positioning in the </w:t>
      </w:r>
      <w:r>
        <w:rPr>
          <w:rFonts w:hint="default"/>
          <w:sz w:val="20"/>
          <w:szCs w:val="24"/>
        </w:rPr>
        <w:t xml:space="preserve">REGISTRATION REQUEST message and the network supports and accepts the use of </w:t>
      </w:r>
      <w:r>
        <w:rPr>
          <w:rFonts w:hint="default"/>
          <w:sz w:val="20"/>
          <w:szCs w:val="24"/>
          <w:lang w:eastAsia="zh-CN"/>
        </w:rPr>
        <w:t>ranging and sidelink positioning, the AMF shall set the</w:t>
      </w:r>
      <w:r>
        <w:rPr>
          <w:rFonts w:hint="default"/>
          <w:sz w:val="20"/>
          <w:szCs w:val="24"/>
        </w:rPr>
        <w:t xml:space="preserve"> ranging and sidelink positioning support bit to "Ranging and sidelink positioning supported"</w:t>
      </w:r>
      <w:r>
        <w:rPr>
          <w:rFonts w:hint="default"/>
          <w:sz w:val="20"/>
          <w:szCs w:val="24"/>
          <w:lang w:eastAsia="zh-CN"/>
        </w:rPr>
        <w:t xml:space="preserve"> </w:t>
      </w:r>
      <w:r>
        <w:rPr>
          <w:rFonts w:hint="default"/>
          <w:sz w:val="20"/>
          <w:szCs w:val="24"/>
        </w:rPr>
        <w:t xml:space="preserve">in the </w:t>
      </w:r>
      <w:r>
        <w:rPr>
          <w:rFonts w:hint="default"/>
          <w:sz w:val="20"/>
          <w:szCs w:val="24"/>
          <w:lang w:eastAsia="ko-KR"/>
        </w:rPr>
        <w:t>5GS network feature support</w:t>
      </w:r>
      <w:r>
        <w:rPr>
          <w:rFonts w:hint="default"/>
          <w:sz w:val="20"/>
          <w:szCs w:val="24"/>
        </w:rPr>
        <w:t xml:space="preserve"> IE of </w:t>
      </w:r>
      <w:r>
        <w:rPr>
          <w:rFonts w:hint="default"/>
          <w:sz w:val="20"/>
          <w:szCs w:val="24"/>
          <w:lang w:eastAsia="ko-KR"/>
        </w:rPr>
        <w:t>the REGISTRATION ACCEPT message</w:t>
      </w:r>
      <w:r>
        <w:rPr>
          <w:rFonts w:hint="default"/>
          <w:sz w:val="20"/>
          <w:szCs w:val="24"/>
        </w:rPr>
        <w:t>.</w:t>
      </w:r>
    </w:p>
    <w:p>
      <w:pPr>
        <w:spacing w:beforeLines="0" w:afterLines="0"/>
        <w:rPr>
          <w:rFonts w:hint="default"/>
          <w:sz w:val="20"/>
          <w:szCs w:val="24"/>
        </w:rPr>
      </w:pPr>
      <w:r>
        <w:rPr>
          <w:rFonts w:hint="default"/>
          <w:sz w:val="20"/>
          <w:szCs w:val="24"/>
        </w:rPr>
        <w:t xml:space="preserve">If the UE has set the Follow-on request indicator to </w:t>
      </w:r>
      <w:r>
        <w:rPr>
          <w:rFonts w:hint="default"/>
          <w:sz w:val="20"/>
          <w:szCs w:val="24"/>
          <w:lang w:eastAsia="ja-JP"/>
        </w:rPr>
        <w:t>"</w:t>
      </w:r>
      <w:r>
        <w:rPr>
          <w:rFonts w:hint="default"/>
          <w:sz w:val="20"/>
          <w:szCs w:val="24"/>
        </w:rPr>
        <w:t>Follow-on request pending</w:t>
      </w:r>
      <w:r>
        <w:rPr>
          <w:rFonts w:hint="default"/>
          <w:sz w:val="20"/>
          <w:szCs w:val="24"/>
          <w:lang w:eastAsia="ja-JP"/>
        </w:rPr>
        <w:t>"</w:t>
      </w:r>
      <w:r>
        <w:rPr>
          <w:rFonts w:hint="default"/>
          <w:sz w:val="20"/>
          <w:szCs w:val="24"/>
        </w:rPr>
        <w:t xml:space="preserve"> in the REGISTRATION REQUEST message, or the network has</w:t>
      </w:r>
      <w:r>
        <w:rPr>
          <w:rFonts w:hint="default"/>
          <w:sz w:val="20"/>
          <w:szCs w:val="24"/>
          <w:lang w:eastAsia="ko-KR"/>
        </w:rPr>
        <w:t xml:space="preserve"> </w:t>
      </w:r>
      <w:r>
        <w:rPr>
          <w:rFonts w:hint="default"/>
          <w:sz w:val="20"/>
          <w:szCs w:val="24"/>
        </w:rPr>
        <w:t>downlink signalling pending, the AMF shall not immediately release the NAS signalling connection after the completion of the registration procedure.</w:t>
      </w:r>
    </w:p>
    <w:p>
      <w:pPr>
        <w:spacing w:beforeLines="0" w:afterLines="0"/>
        <w:rPr>
          <w:rFonts w:hint="default"/>
          <w:sz w:val="20"/>
          <w:szCs w:val="24"/>
          <w:lang w:eastAsia="ko-KR"/>
        </w:rPr>
      </w:pPr>
      <w:r>
        <w:rPr>
          <w:rFonts w:hint="default"/>
          <w:sz w:val="20"/>
          <w:szCs w:val="24"/>
          <w:lang w:eastAsia="ko-KR"/>
        </w:rPr>
        <w:t xml:space="preserve">If the UE </w:t>
      </w:r>
      <w:r>
        <w:rPr>
          <w:rFonts w:hint="default"/>
          <w:sz w:val="20"/>
          <w:szCs w:val="24"/>
        </w:rPr>
        <w:t>is authorized to use V2X communication over PC5 reference point based on</w:t>
      </w:r>
      <w:r>
        <w:rPr>
          <w:rFonts w:hint="default"/>
          <w:sz w:val="20"/>
          <w:szCs w:val="24"/>
          <w:lang w:eastAsia="ko-KR"/>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at least one of the following bits in the 5GMM capability IE of the REGISTRATION REQUEST message set by the UE, or already stored in the 5GMM context in the AMF during the previous registration procedure as follows:</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V2XCEPC5 bit to "V2X communication over E-UTRA-PC5 supported";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V2XCNPC5 bit to "V2X communication over NR-PC5 supported"; and</w:t>
      </w:r>
    </w:p>
    <w:p>
      <w:pPr>
        <w:pStyle w:val="123"/>
        <w:spacing w:beforeLines="0" w:afterLines="0"/>
        <w:rPr>
          <w:rFonts w:hint="default"/>
          <w:sz w:val="20"/>
          <w:szCs w:val="24"/>
          <w:lang w:eastAsia="ko-KR"/>
        </w:rPr>
      </w:pPr>
      <w:r>
        <w:rPr>
          <w:rFonts w:hint="default"/>
          <w:sz w:val="20"/>
          <w:szCs w:val="24"/>
        </w:rPr>
        <w:t>b)</w:t>
      </w:r>
      <w:r>
        <w:rPr>
          <w:rFonts w:hint="default"/>
          <w:sz w:val="20"/>
          <w:szCs w:val="24"/>
        </w:rPr>
        <w:tab/>
      </w:r>
      <w:r>
        <w:rPr>
          <w:rFonts w:hint="default"/>
          <w:sz w:val="20"/>
          <w:szCs w:val="24"/>
        </w:rPr>
        <w:t>the user's subscription context obtained from the UDM as defined in 3GPP TS 23.287 [6C]</w:t>
      </w:r>
      <w:r>
        <w:rPr>
          <w:rFonts w:hint="default"/>
          <w:sz w:val="20"/>
          <w:szCs w:val="24"/>
          <w:lang w:eastAsia="zh-CN"/>
        </w:rPr>
        <w:t>;</w:t>
      </w:r>
    </w:p>
    <w:p>
      <w:pPr>
        <w:spacing w:beforeLines="0" w:afterLines="0"/>
        <w:rPr>
          <w:rFonts w:hint="default"/>
          <w:sz w:val="20"/>
          <w:szCs w:val="24"/>
          <w:lang w:eastAsia="ko-KR"/>
        </w:rPr>
      </w:pPr>
      <w:r>
        <w:rPr>
          <w:rFonts w:hint="default"/>
          <w:sz w:val="20"/>
          <w:szCs w:val="24"/>
          <w:lang w:eastAsia="ko-KR"/>
        </w:rPr>
        <w:t>the AMF should not immediately release the NAS signalling connection after the completion of the registration procedure.</w:t>
      </w:r>
    </w:p>
    <w:p>
      <w:pPr>
        <w:spacing w:beforeLines="0" w:afterLines="0"/>
        <w:rPr>
          <w:rFonts w:hint="default"/>
          <w:sz w:val="20"/>
          <w:szCs w:val="24"/>
          <w:lang w:eastAsia="ko-KR"/>
        </w:rPr>
      </w:pPr>
      <w:r>
        <w:rPr>
          <w:rFonts w:hint="default"/>
          <w:sz w:val="20"/>
          <w:szCs w:val="24"/>
          <w:lang w:eastAsia="ko-KR"/>
        </w:rPr>
        <w:t xml:space="preserve">If the UE </w:t>
      </w:r>
      <w:r>
        <w:rPr>
          <w:rFonts w:hint="default"/>
          <w:sz w:val="20"/>
          <w:szCs w:val="24"/>
        </w:rPr>
        <w:t>is authorized to use A2X communication over PC5 reference point based on</w:t>
      </w:r>
      <w:r>
        <w:rPr>
          <w:rFonts w:hint="default"/>
          <w:sz w:val="20"/>
          <w:szCs w:val="24"/>
          <w:lang w:eastAsia="ko-KR"/>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at least one of the following bits in the 5GMM capability IE of the REGISTRATION REQUEST message set by the UE, or already stored in the 5GMM context in the AMF during the previous registration procedure as follows:</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A2XEPC5 bit to "A2X over E-UTRA-PC5 supported";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A2XNPC5 bit to "A2X over NR-PC5 supported"; and</w:t>
      </w:r>
    </w:p>
    <w:p>
      <w:pPr>
        <w:pStyle w:val="123"/>
        <w:spacing w:beforeLines="0" w:afterLines="0"/>
        <w:rPr>
          <w:rFonts w:hint="default"/>
          <w:sz w:val="20"/>
          <w:szCs w:val="24"/>
          <w:lang w:eastAsia="ko-KR"/>
        </w:rPr>
      </w:pPr>
      <w:r>
        <w:rPr>
          <w:rFonts w:hint="default"/>
          <w:sz w:val="20"/>
          <w:szCs w:val="24"/>
        </w:rPr>
        <w:t>b)</w:t>
      </w:r>
      <w:r>
        <w:rPr>
          <w:rFonts w:hint="default"/>
          <w:sz w:val="20"/>
          <w:szCs w:val="24"/>
        </w:rPr>
        <w:tab/>
      </w:r>
      <w:r>
        <w:rPr>
          <w:rFonts w:hint="default"/>
          <w:sz w:val="20"/>
          <w:szCs w:val="24"/>
        </w:rPr>
        <w:t>the user's subscription context obtained from the UDM as defined in 3GPP TS 23.256 [6C]</w:t>
      </w:r>
      <w:r>
        <w:rPr>
          <w:rFonts w:hint="default"/>
          <w:sz w:val="20"/>
          <w:szCs w:val="24"/>
          <w:lang w:eastAsia="zh-CN"/>
        </w:rPr>
        <w:t>;</w:t>
      </w:r>
    </w:p>
    <w:p>
      <w:pPr>
        <w:spacing w:beforeLines="0" w:afterLines="0"/>
        <w:rPr>
          <w:rFonts w:hint="default" w:eastAsia="Malgun Gothic"/>
          <w:sz w:val="20"/>
          <w:szCs w:val="24"/>
          <w:lang w:eastAsia="ko-KR"/>
        </w:rPr>
      </w:pPr>
      <w:r>
        <w:rPr>
          <w:rFonts w:hint="default"/>
          <w:sz w:val="20"/>
          <w:szCs w:val="24"/>
          <w:lang w:eastAsia="ko-KR"/>
        </w:rPr>
        <w:t>the AMF should not immediately release the NAS signalling connection after the completion of the registration procedure.</w:t>
      </w:r>
    </w:p>
    <w:p>
      <w:pPr>
        <w:spacing w:beforeLines="0" w:afterLines="0"/>
        <w:rPr>
          <w:rFonts w:hint="default"/>
          <w:sz w:val="20"/>
          <w:szCs w:val="24"/>
          <w:lang w:eastAsia="ko-KR"/>
        </w:rPr>
      </w:pPr>
      <w:r>
        <w:rPr>
          <w:rFonts w:hint="default"/>
          <w:sz w:val="20"/>
          <w:szCs w:val="24"/>
          <w:lang w:eastAsia="ko-KR"/>
        </w:rPr>
        <w:t xml:space="preserve">If the UE </w:t>
      </w:r>
      <w:r>
        <w:rPr>
          <w:rFonts w:hint="default"/>
          <w:sz w:val="20"/>
          <w:szCs w:val="24"/>
        </w:rPr>
        <w:t>is authorized to use 5G ProSe services based on</w:t>
      </w:r>
      <w:r>
        <w:rPr>
          <w:rFonts w:hint="default"/>
          <w:sz w:val="20"/>
          <w:szCs w:val="24"/>
          <w:lang w:eastAsia="ko-KR"/>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at least one of the following bits in the 5GMM capability IE of the REGISTRATION REQUEST message set by the UE, or already stored in the 5GMM context in the AMF during the previous registration procedure as follows:</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5G ProSe direct discovery bit to "5G ProSe direct discovery supported";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5G ProSe direct communication bit to "5G ProSe direct communication supported"; and</w:t>
      </w:r>
    </w:p>
    <w:p>
      <w:pPr>
        <w:pStyle w:val="123"/>
        <w:spacing w:beforeLines="0" w:afterLines="0"/>
        <w:rPr>
          <w:rFonts w:hint="default"/>
          <w:sz w:val="20"/>
          <w:szCs w:val="24"/>
          <w:lang w:eastAsia="ko-KR"/>
        </w:rPr>
      </w:pPr>
      <w:r>
        <w:rPr>
          <w:rFonts w:hint="default"/>
          <w:sz w:val="20"/>
          <w:szCs w:val="24"/>
        </w:rPr>
        <w:t>b)</w:t>
      </w:r>
      <w:r>
        <w:rPr>
          <w:rFonts w:hint="default"/>
          <w:sz w:val="20"/>
          <w:szCs w:val="24"/>
        </w:rPr>
        <w:tab/>
      </w:r>
      <w:r>
        <w:rPr>
          <w:rFonts w:hint="default"/>
          <w:sz w:val="20"/>
          <w:szCs w:val="24"/>
        </w:rPr>
        <w:t>the user's subscription context obtained from the UDM as defined in 3GPP TS 23.304 [6E]</w:t>
      </w:r>
      <w:r>
        <w:rPr>
          <w:rFonts w:hint="default"/>
          <w:sz w:val="20"/>
          <w:szCs w:val="24"/>
          <w:lang w:eastAsia="zh-CN"/>
        </w:rPr>
        <w:t>;</w:t>
      </w:r>
    </w:p>
    <w:p>
      <w:pPr>
        <w:spacing w:beforeLines="0" w:afterLines="0"/>
        <w:rPr>
          <w:rFonts w:hint="default"/>
          <w:sz w:val="20"/>
          <w:szCs w:val="24"/>
          <w:lang w:eastAsia="ko-KR"/>
        </w:rPr>
      </w:pPr>
      <w:r>
        <w:rPr>
          <w:rFonts w:hint="default"/>
          <w:sz w:val="20"/>
          <w:szCs w:val="24"/>
          <w:lang w:eastAsia="ko-KR"/>
        </w:rPr>
        <w:t>the AMF should not immediately release the NAS signalling connection after the completion of the registration procedure.</w:t>
      </w:r>
    </w:p>
    <w:p>
      <w:pPr>
        <w:spacing w:beforeLines="0" w:afterLines="0"/>
        <w:rPr>
          <w:rFonts w:hint="default"/>
          <w:sz w:val="20"/>
          <w:szCs w:val="24"/>
          <w:lang w:eastAsia="zh-CN"/>
        </w:rPr>
      </w:pPr>
      <w:r>
        <w:rPr>
          <w:rFonts w:hint="default"/>
          <w:sz w:val="20"/>
          <w:szCs w:val="24"/>
        </w:rPr>
        <w:t>If the</w:t>
      </w:r>
      <w:r>
        <w:rPr>
          <w:rFonts w:hint="default"/>
          <w:sz w:val="20"/>
          <w:szCs w:val="24"/>
          <w:lang w:eastAsia="zh-CN"/>
        </w:rPr>
        <w:t xml:space="preserve"> Requested</w:t>
      </w:r>
      <w:r>
        <w:rPr>
          <w:rFonts w:hint="default"/>
          <w:sz w:val="20"/>
          <w:szCs w:val="24"/>
        </w:rPr>
        <w:t xml:space="preserve"> DRX parameter</w:t>
      </w:r>
      <w:r>
        <w:rPr>
          <w:rFonts w:hint="default"/>
          <w:sz w:val="20"/>
          <w:szCs w:val="24"/>
          <w:lang w:eastAsia="zh-CN"/>
        </w:rPr>
        <w:t>s</w:t>
      </w:r>
      <w:r>
        <w:rPr>
          <w:rFonts w:hint="default"/>
          <w:sz w:val="20"/>
          <w:szCs w:val="24"/>
        </w:rPr>
        <w:t xml:space="preserve"> IE</w:t>
      </w:r>
      <w:r>
        <w:rPr>
          <w:rFonts w:hint="default"/>
          <w:sz w:val="20"/>
          <w:szCs w:val="24"/>
          <w:lang w:eastAsia="zh-CN"/>
        </w:rPr>
        <w:t xml:space="preserve"> was included</w:t>
      </w:r>
      <w:r>
        <w:rPr>
          <w:rFonts w:hint="default"/>
          <w:sz w:val="20"/>
          <w:szCs w:val="24"/>
        </w:rPr>
        <w:t xml:space="preserve"> in the REGISTRATION REQUEST message, the </w:t>
      </w:r>
      <w:r>
        <w:rPr>
          <w:rFonts w:hint="default"/>
          <w:sz w:val="20"/>
          <w:szCs w:val="24"/>
          <w:lang w:eastAsia="zh-CN"/>
        </w:rPr>
        <w:t>AMF</w:t>
      </w:r>
      <w:r>
        <w:rPr>
          <w:rFonts w:hint="default"/>
          <w:sz w:val="20"/>
          <w:szCs w:val="24"/>
        </w:rPr>
        <w:t xml:space="preserve"> shall </w:t>
      </w:r>
      <w:r>
        <w:rPr>
          <w:rFonts w:hint="default"/>
          <w:sz w:val="20"/>
          <w:szCs w:val="24"/>
          <w:lang w:eastAsia="zh-CN"/>
        </w:rPr>
        <w:t xml:space="preserve">include the </w:t>
      </w:r>
      <w:r>
        <w:rPr>
          <w:rFonts w:hint="default"/>
          <w:sz w:val="20"/>
          <w:szCs w:val="24"/>
        </w:rPr>
        <w:t>Negotiated DRX parameter</w:t>
      </w:r>
      <w:r>
        <w:rPr>
          <w:rFonts w:hint="default"/>
          <w:sz w:val="20"/>
          <w:szCs w:val="24"/>
          <w:lang w:eastAsia="zh-CN"/>
        </w:rPr>
        <w:t>s</w:t>
      </w:r>
      <w:r>
        <w:rPr>
          <w:rFonts w:hint="default"/>
          <w:sz w:val="20"/>
          <w:szCs w:val="24"/>
        </w:rPr>
        <w:t xml:space="preserve"> </w:t>
      </w:r>
      <w:r>
        <w:rPr>
          <w:rFonts w:hint="default"/>
          <w:sz w:val="20"/>
          <w:szCs w:val="24"/>
          <w:lang w:eastAsia="zh-CN"/>
        </w:rPr>
        <w:t xml:space="preserve">IE in the </w:t>
      </w:r>
      <w:r>
        <w:rPr>
          <w:rFonts w:hint="default"/>
          <w:sz w:val="20"/>
          <w:szCs w:val="24"/>
        </w:rPr>
        <w:t>REGISTRATION ACCEPT message and replace any stored Negotiated DRX parameter and use it for the downlink transfer of signalling and user data</w:t>
      </w:r>
      <w:r>
        <w:rPr>
          <w:rFonts w:hint="default"/>
          <w:sz w:val="20"/>
          <w:szCs w:val="24"/>
          <w:lang w:eastAsia="zh-CN"/>
        </w:rPr>
        <w:t xml:space="preserve">. The AMF may set the </w:t>
      </w:r>
      <w:r>
        <w:rPr>
          <w:rFonts w:hint="default"/>
          <w:sz w:val="20"/>
          <w:szCs w:val="24"/>
        </w:rPr>
        <w:t>Negotiated DRX parameter</w:t>
      </w:r>
      <w:r>
        <w:rPr>
          <w:rFonts w:hint="default"/>
          <w:sz w:val="20"/>
          <w:szCs w:val="24"/>
          <w:lang w:eastAsia="zh-CN"/>
        </w:rPr>
        <w:t xml:space="preserve">s IE based on </w:t>
      </w:r>
      <w:r>
        <w:rPr>
          <w:rFonts w:hint="default"/>
          <w:sz w:val="20"/>
          <w:szCs w:val="24"/>
        </w:rPr>
        <w:t>the received</w:t>
      </w:r>
      <w:r>
        <w:rPr>
          <w:rFonts w:hint="default"/>
          <w:sz w:val="20"/>
          <w:szCs w:val="24"/>
          <w:lang w:eastAsia="zh-CN"/>
        </w:rPr>
        <w:t xml:space="preserve"> Requested</w:t>
      </w:r>
      <w:r>
        <w:rPr>
          <w:rFonts w:hint="default"/>
          <w:sz w:val="20"/>
          <w:szCs w:val="24"/>
        </w:rPr>
        <w:t xml:space="preserve"> DRX parameter</w:t>
      </w:r>
      <w:r>
        <w:rPr>
          <w:rFonts w:hint="default"/>
          <w:sz w:val="20"/>
          <w:szCs w:val="24"/>
          <w:lang w:eastAsia="zh-CN"/>
        </w:rPr>
        <w:t>s</w:t>
      </w:r>
      <w:r>
        <w:rPr>
          <w:rFonts w:hint="default"/>
          <w:sz w:val="20"/>
          <w:szCs w:val="24"/>
        </w:rPr>
        <w:t xml:space="preserve"> IE</w:t>
      </w:r>
      <w:r>
        <w:rPr>
          <w:rFonts w:hint="default"/>
          <w:sz w:val="20"/>
          <w:szCs w:val="24"/>
          <w:lang w:eastAsia="zh-CN"/>
        </w:rPr>
        <w:t xml:space="preserve"> and operator policy if available.</w:t>
      </w:r>
    </w:p>
    <w:p>
      <w:pPr>
        <w:spacing w:beforeLines="0" w:afterLines="0"/>
        <w:rPr>
          <w:rFonts w:hint="default"/>
          <w:sz w:val="20"/>
          <w:szCs w:val="24"/>
          <w:lang w:eastAsia="zh-CN"/>
        </w:rPr>
      </w:pPr>
      <w:r>
        <w:rPr>
          <w:rFonts w:hint="default"/>
          <w:sz w:val="20"/>
          <w:szCs w:val="24"/>
        </w:rPr>
        <w:t>If the</w:t>
      </w:r>
      <w:r>
        <w:rPr>
          <w:rFonts w:hint="default"/>
          <w:sz w:val="20"/>
          <w:szCs w:val="24"/>
          <w:lang w:eastAsia="zh-CN"/>
        </w:rPr>
        <w:t xml:space="preserve"> Requested</w:t>
      </w:r>
      <w:r>
        <w:rPr>
          <w:rFonts w:hint="default"/>
          <w:sz w:val="20"/>
          <w:szCs w:val="24"/>
        </w:rPr>
        <w:t xml:space="preserve"> NB-N1 mode DRX parameter</w:t>
      </w:r>
      <w:r>
        <w:rPr>
          <w:rFonts w:hint="default"/>
          <w:sz w:val="20"/>
          <w:szCs w:val="24"/>
          <w:lang w:eastAsia="zh-CN"/>
        </w:rPr>
        <w:t>s</w:t>
      </w:r>
      <w:r>
        <w:rPr>
          <w:rFonts w:hint="default"/>
          <w:sz w:val="20"/>
          <w:szCs w:val="24"/>
        </w:rPr>
        <w:t xml:space="preserve"> IE</w:t>
      </w:r>
      <w:r>
        <w:rPr>
          <w:rFonts w:hint="default"/>
          <w:sz w:val="20"/>
          <w:szCs w:val="24"/>
          <w:lang w:eastAsia="zh-CN"/>
        </w:rPr>
        <w:t xml:space="preserve"> was included</w:t>
      </w:r>
      <w:r>
        <w:rPr>
          <w:rFonts w:hint="default"/>
          <w:sz w:val="20"/>
          <w:szCs w:val="24"/>
        </w:rPr>
        <w:t xml:space="preserve"> in the REGISTRATION REQUEST message, the </w:t>
      </w:r>
      <w:r>
        <w:rPr>
          <w:rFonts w:hint="default"/>
          <w:sz w:val="20"/>
          <w:szCs w:val="24"/>
          <w:lang w:eastAsia="zh-CN"/>
        </w:rPr>
        <w:t>AMF</w:t>
      </w:r>
      <w:r>
        <w:rPr>
          <w:rFonts w:hint="default"/>
          <w:sz w:val="20"/>
          <w:szCs w:val="24"/>
        </w:rPr>
        <w:t xml:space="preserve"> shall </w:t>
      </w:r>
      <w:r>
        <w:rPr>
          <w:rFonts w:hint="default"/>
          <w:sz w:val="20"/>
          <w:szCs w:val="24"/>
          <w:lang w:eastAsia="zh-CN"/>
        </w:rPr>
        <w:t xml:space="preserve">include the </w:t>
      </w:r>
      <w:r>
        <w:rPr>
          <w:rFonts w:hint="default"/>
          <w:sz w:val="20"/>
          <w:szCs w:val="24"/>
        </w:rPr>
        <w:t>Negotiated NB-N1 mode DRX parameter</w:t>
      </w:r>
      <w:r>
        <w:rPr>
          <w:rFonts w:hint="default"/>
          <w:sz w:val="20"/>
          <w:szCs w:val="24"/>
          <w:lang w:eastAsia="zh-CN"/>
        </w:rPr>
        <w:t>s</w:t>
      </w:r>
      <w:r>
        <w:rPr>
          <w:rFonts w:hint="default"/>
          <w:sz w:val="20"/>
          <w:szCs w:val="24"/>
        </w:rPr>
        <w:t xml:space="preserve"> </w:t>
      </w:r>
      <w:r>
        <w:rPr>
          <w:rFonts w:hint="default"/>
          <w:sz w:val="20"/>
          <w:szCs w:val="24"/>
          <w:lang w:eastAsia="zh-CN"/>
        </w:rPr>
        <w:t xml:space="preserve">IE in the </w:t>
      </w:r>
      <w:r>
        <w:rPr>
          <w:rFonts w:hint="default"/>
          <w:sz w:val="20"/>
          <w:szCs w:val="24"/>
        </w:rPr>
        <w:t>REGISTRATION ACCEPT message and replace any stored Negotiated NB-N1 mode DRX parameter</w:t>
      </w:r>
      <w:r>
        <w:rPr>
          <w:rFonts w:hint="default"/>
          <w:sz w:val="20"/>
          <w:szCs w:val="24"/>
          <w:lang w:eastAsia="zh-CN"/>
        </w:rPr>
        <w:t>s</w:t>
      </w:r>
      <w:r>
        <w:rPr>
          <w:rFonts w:hint="default"/>
          <w:sz w:val="20"/>
          <w:szCs w:val="24"/>
        </w:rPr>
        <w:t xml:space="preserve"> and use it for the downlink transfer of signalling and user data in NB-N1 mode</w:t>
      </w:r>
      <w:r>
        <w:rPr>
          <w:rFonts w:hint="default"/>
          <w:sz w:val="20"/>
          <w:szCs w:val="24"/>
          <w:lang w:eastAsia="zh-CN"/>
        </w:rPr>
        <w:t xml:space="preserve">. The AMF may set the </w:t>
      </w:r>
      <w:r>
        <w:rPr>
          <w:rFonts w:hint="default"/>
          <w:sz w:val="20"/>
          <w:szCs w:val="24"/>
        </w:rPr>
        <w:t>Negotiated NB-N1 mode DRX parameter</w:t>
      </w:r>
      <w:r>
        <w:rPr>
          <w:rFonts w:hint="default"/>
          <w:sz w:val="20"/>
          <w:szCs w:val="24"/>
          <w:lang w:eastAsia="zh-CN"/>
        </w:rPr>
        <w:t xml:space="preserve">s IE based on </w:t>
      </w:r>
      <w:r>
        <w:rPr>
          <w:rFonts w:hint="default"/>
          <w:sz w:val="20"/>
          <w:szCs w:val="24"/>
        </w:rPr>
        <w:t>the received</w:t>
      </w:r>
      <w:r>
        <w:rPr>
          <w:rFonts w:hint="default"/>
          <w:sz w:val="20"/>
          <w:szCs w:val="24"/>
          <w:lang w:eastAsia="zh-CN"/>
        </w:rPr>
        <w:t xml:space="preserve"> Requested</w:t>
      </w:r>
      <w:r>
        <w:rPr>
          <w:rFonts w:hint="default"/>
          <w:sz w:val="20"/>
          <w:szCs w:val="24"/>
        </w:rPr>
        <w:t xml:space="preserve"> NB-N1 mode DRX parameter</w:t>
      </w:r>
      <w:r>
        <w:rPr>
          <w:rFonts w:hint="default"/>
          <w:sz w:val="20"/>
          <w:szCs w:val="24"/>
          <w:lang w:eastAsia="zh-CN"/>
        </w:rPr>
        <w:t>s</w:t>
      </w:r>
      <w:r>
        <w:rPr>
          <w:rFonts w:hint="default"/>
          <w:sz w:val="20"/>
          <w:szCs w:val="24"/>
        </w:rPr>
        <w:t xml:space="preserve"> IE</w:t>
      </w:r>
      <w:r>
        <w:rPr>
          <w:rFonts w:hint="default"/>
          <w:sz w:val="20"/>
          <w:szCs w:val="24"/>
          <w:lang w:eastAsia="zh-CN"/>
        </w:rPr>
        <w:t xml:space="preserve"> and operator policy if available.</w:t>
      </w:r>
    </w:p>
    <w:p>
      <w:pPr>
        <w:snapToGrid w:val="0"/>
        <w:spacing w:beforeLines="0" w:afterLines="0"/>
        <w:rPr>
          <w:rFonts w:hint="default"/>
          <w:sz w:val="20"/>
          <w:szCs w:val="24"/>
        </w:rPr>
      </w:pPr>
      <w:r>
        <w:rPr>
          <w:rFonts w:hint="default"/>
          <w:sz w:val="20"/>
          <w:szCs w:val="24"/>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default"/>
          <w:sz w:val="20"/>
          <w:szCs w:val="24"/>
          <w:lang w:eastAsia="zh-CN"/>
        </w:rPr>
        <w:t xml:space="preserve">The AMF may set the </w:t>
      </w:r>
      <w:r>
        <w:rPr>
          <w:rFonts w:hint="default"/>
          <w:sz w:val="20"/>
          <w:szCs w:val="24"/>
        </w:rPr>
        <w:t>Negotiated extended DRX parameter</w:t>
      </w:r>
      <w:r>
        <w:rPr>
          <w:rFonts w:hint="default"/>
          <w:sz w:val="20"/>
          <w:szCs w:val="24"/>
          <w:lang w:eastAsia="zh-CN"/>
        </w:rPr>
        <w:t xml:space="preserve">s IE based on </w:t>
      </w:r>
      <w:r>
        <w:rPr>
          <w:rFonts w:hint="default"/>
          <w:sz w:val="20"/>
          <w:szCs w:val="24"/>
        </w:rPr>
        <w:t>the received</w:t>
      </w:r>
      <w:r>
        <w:rPr>
          <w:rFonts w:hint="default"/>
          <w:sz w:val="20"/>
          <w:szCs w:val="24"/>
          <w:lang w:eastAsia="zh-CN"/>
        </w:rPr>
        <w:t xml:space="preserve"> Requested</w:t>
      </w:r>
      <w:r>
        <w:rPr>
          <w:rFonts w:hint="default"/>
          <w:sz w:val="20"/>
          <w:szCs w:val="24"/>
        </w:rPr>
        <w:t xml:space="preserve"> extended DRX parameter</w:t>
      </w:r>
      <w:r>
        <w:rPr>
          <w:rFonts w:hint="default"/>
          <w:sz w:val="20"/>
          <w:szCs w:val="24"/>
          <w:lang w:eastAsia="zh-CN"/>
        </w:rPr>
        <w:t>s</w:t>
      </w:r>
      <w:r>
        <w:rPr>
          <w:rFonts w:hint="default"/>
          <w:sz w:val="20"/>
          <w:szCs w:val="24"/>
        </w:rPr>
        <w:t xml:space="preserve"> IE, </w:t>
      </w:r>
      <w:r>
        <w:rPr>
          <w:rFonts w:hint="default"/>
          <w:sz w:val="20"/>
          <w:szCs w:val="24"/>
          <w:lang w:eastAsia="zh-CN"/>
        </w:rPr>
        <w:t>operator policy, information from NG-RAN and the</w:t>
      </w:r>
      <w:r>
        <w:rPr>
          <w:rFonts w:hint="default"/>
          <w:sz w:val="20"/>
          <w:szCs w:val="24"/>
        </w:rPr>
        <w:t xml:space="preserve"> user's subscription context obtained from the UDM</w:t>
      </w:r>
      <w:r>
        <w:rPr>
          <w:rFonts w:hint="default"/>
          <w:sz w:val="20"/>
          <w:szCs w:val="24"/>
          <w:lang w:eastAsia="zh-CN"/>
        </w:rPr>
        <w:t xml:space="preserve"> if available.</w:t>
      </w:r>
    </w:p>
    <w:p>
      <w:pPr>
        <w:spacing w:beforeLines="0" w:afterLines="0"/>
        <w:rPr>
          <w:rFonts w:hint="default"/>
          <w:sz w:val="20"/>
          <w:szCs w:val="24"/>
        </w:rPr>
      </w:pPr>
      <w:r>
        <w:rPr>
          <w:rFonts w:hint="default"/>
          <w:sz w:val="20"/>
          <w:szCs w:val="24"/>
        </w:rPr>
        <w:t>If: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UE's USIM is configured with indication that the UE is to receive the SOR transparent container IE, the SOR transparent container IE included in the REGISTRATION ACCEPT message does not successfully pass the integrity check (see 3GPP TS 33.501 [24]);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if the UE attempts obtaining service on another PLMNs as specified in 3GPP TS 23.122 [5] annex C;</w:t>
      </w:r>
    </w:p>
    <w:p>
      <w:pPr>
        <w:spacing w:beforeLines="0" w:afterLines="0"/>
        <w:rPr>
          <w:rFonts w:hint="default"/>
          <w:color w:val="000000"/>
          <w:sz w:val="20"/>
          <w:szCs w:val="24"/>
        </w:rPr>
      </w:pPr>
      <w:r>
        <w:rPr>
          <w:rFonts w:hint="default"/>
          <w:sz w:val="20"/>
          <w:szCs w:val="24"/>
        </w:rPr>
        <w:t>then the UE shall locally release the established N1 NAS signalling connection after sending a REGISTRATION COMPLETE message.</w:t>
      </w:r>
    </w:p>
    <w:p>
      <w:pPr>
        <w:spacing w:beforeLines="0" w:afterLines="0"/>
        <w:rPr>
          <w:rFonts w:hint="default"/>
          <w:sz w:val="20"/>
          <w:szCs w:val="24"/>
        </w:rPr>
      </w:pPr>
      <w:r>
        <w:rPr>
          <w:rFonts w:hint="default"/>
          <w:sz w:val="20"/>
          <w:szCs w:val="24"/>
        </w:rPr>
        <w:t>If: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UE's USIM is configured with indication that the UE is to receive the SOR transparent container IE, the SOR transparent container IE is not included in the REGISTRATION ACCEPT message;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UE attempts obtaining service on another PLMNs as specified in 3GPP TS 23.122 [5] annex C;</w:t>
      </w:r>
    </w:p>
    <w:p>
      <w:pPr>
        <w:spacing w:beforeLines="0" w:afterLines="0"/>
        <w:rPr>
          <w:rFonts w:hint="default"/>
          <w:sz w:val="20"/>
          <w:szCs w:val="24"/>
        </w:rPr>
      </w:pPr>
      <w:r>
        <w:rPr>
          <w:rFonts w:hint="default"/>
          <w:sz w:val="20"/>
          <w:szCs w:val="24"/>
        </w:rPr>
        <w:t>then the UE shall locally release the established N1 NAS signalling connection.</w:t>
      </w:r>
    </w:p>
    <w:p>
      <w:pPr>
        <w:spacing w:beforeLines="0" w:afterLines="0"/>
        <w:rPr>
          <w:rFonts w:hint="default"/>
          <w:sz w:val="20"/>
          <w:szCs w:val="24"/>
        </w:rPr>
      </w:pPr>
      <w:r>
        <w:rPr>
          <w:rFonts w:hint="default"/>
          <w:sz w:val="20"/>
          <w:szCs w:val="24"/>
        </w:rPr>
        <w:t>If: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operates in SNPN access operation mode;</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the ME is configured to indicate that the UE shall expect to receive the steering of roaming information during initial registration procedure for the selected entry of the </w:t>
      </w:r>
      <w:r>
        <w:rPr>
          <w:rFonts w:hint="default"/>
          <w:sz w:val="20"/>
          <w:szCs w:val="24"/>
          <w:lang w:eastAsia="ja-JP"/>
        </w:rPr>
        <w:t xml:space="preserve">"list of </w:t>
      </w:r>
      <w:r>
        <w:rPr>
          <w:rFonts w:hint="default"/>
          <w:sz w:val="20"/>
          <w:szCs w:val="24"/>
        </w:rPr>
        <w:t>subscriber data" or the selected PLMN subscription;</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SOR transparent container IE included in the REGISTRATION ACCEPT message does not successfully pass the integrity check (see 3GPP TS 33.501 [24]); and</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the UE attempts obtaining service on another SNPN as specified in 3GPP TS 23.122 [5] annex C;</w:t>
      </w:r>
    </w:p>
    <w:p>
      <w:pPr>
        <w:spacing w:beforeLines="0" w:afterLines="0"/>
        <w:rPr>
          <w:rFonts w:hint="default"/>
          <w:color w:val="000000"/>
          <w:sz w:val="20"/>
          <w:szCs w:val="24"/>
        </w:rPr>
      </w:pPr>
      <w:r>
        <w:rPr>
          <w:rFonts w:hint="default"/>
          <w:sz w:val="20"/>
          <w:szCs w:val="24"/>
        </w:rPr>
        <w:t xml:space="preserve">then the UE shall locally release the established N1 NAS signalling connection </w:t>
      </w:r>
      <w:r>
        <w:rPr>
          <w:rFonts w:hint="default"/>
          <w:color w:val="000000"/>
          <w:sz w:val="20"/>
          <w:szCs w:val="24"/>
        </w:rPr>
        <w:t>after sending a REGISTRATION COMPLETE message.</w:t>
      </w:r>
    </w:p>
    <w:p>
      <w:pPr>
        <w:spacing w:beforeLines="0" w:afterLines="0"/>
        <w:rPr>
          <w:rFonts w:hint="default"/>
          <w:sz w:val="20"/>
          <w:szCs w:val="24"/>
        </w:rPr>
      </w:pPr>
      <w:r>
        <w:rPr>
          <w:rFonts w:hint="default"/>
          <w:sz w:val="20"/>
          <w:szCs w:val="24"/>
        </w:rPr>
        <w:t>If: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operates in SNPN access operation mode;</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the ME is configured to indicate that the UE shall expect to receive the steering of roaming information during initial registration procedure for the selected entry of the </w:t>
      </w:r>
      <w:r>
        <w:rPr>
          <w:rFonts w:hint="default"/>
          <w:sz w:val="20"/>
          <w:szCs w:val="24"/>
          <w:lang w:eastAsia="ja-JP"/>
        </w:rPr>
        <w:t xml:space="preserve">"list of </w:t>
      </w:r>
      <w:r>
        <w:rPr>
          <w:rFonts w:hint="default"/>
          <w:sz w:val="20"/>
          <w:szCs w:val="24"/>
        </w:rPr>
        <w:t>subscriber data" or the selected PLMN subscription;</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SOR transparent container IE is not included in the REGISTRATION ACCEPT message; and</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the UE attempts obtaining service on another SNPN as specified in 3GPP TS 23.122 [5] annex C;</w:t>
      </w:r>
    </w:p>
    <w:p>
      <w:pPr>
        <w:spacing w:beforeLines="0" w:afterLines="0"/>
        <w:rPr>
          <w:rFonts w:hint="default"/>
          <w:sz w:val="20"/>
          <w:szCs w:val="24"/>
        </w:rPr>
      </w:pPr>
      <w:r>
        <w:rPr>
          <w:rFonts w:hint="default"/>
          <w:sz w:val="20"/>
          <w:szCs w:val="24"/>
        </w:rPr>
        <w:t>then the UE shall locally release the established N1 NAS signalling connection.</w:t>
      </w:r>
    </w:p>
    <w:p>
      <w:pPr>
        <w:spacing w:beforeLines="0" w:afterLines="0"/>
        <w:rPr>
          <w:rFonts w:hint="default"/>
          <w:sz w:val="20"/>
          <w:szCs w:val="24"/>
        </w:rPr>
      </w:pPr>
      <w:r>
        <w:rPr>
          <w:rFonts w:hint="default"/>
          <w:sz w:val="20"/>
          <w:szCs w:val="24"/>
        </w:rPr>
        <w:t>If the REGISTRATION ACCEPT message includes the SOR transparent container IE and the SOR transparent container IE successfully passes the integrity check (see 3GPP TS 33.501 [24]),</w:t>
      </w:r>
      <w:r>
        <w:rPr>
          <w:rFonts w:hint="default"/>
          <w:sz w:val="20"/>
          <w:szCs w:val="24"/>
          <w:lang w:val="en-US"/>
        </w:rPr>
        <w:t xml:space="preserve"> the ME shall store the received SOR counter as specified in annex C and proceed as follows</w:t>
      </w:r>
      <w:r>
        <w:rPr>
          <w:rFonts w:hint="default"/>
          <w:sz w:val="20"/>
          <w:szCs w:val="24"/>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 xml:space="preserve">the UE shall proceed with the behaviour as specified in </w:t>
      </w:r>
      <w:r>
        <w:rPr>
          <w:rFonts w:hint="default"/>
          <w:sz w:val="20"/>
          <w:szCs w:val="24"/>
          <w:lang w:eastAsia="ko-KR"/>
        </w:rPr>
        <w:t>3GPP TS 23.122 [5] annex C;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lang w:eastAsia="ko-KR"/>
        </w:rPr>
        <w:t xml:space="preserve">if the registration procedure is performed over 3GPP access and the UE </w:t>
      </w:r>
      <w:r>
        <w:rPr>
          <w:rFonts w:hint="default"/>
          <w:sz w:val="20"/>
          <w:szCs w:val="24"/>
        </w:rPr>
        <w:t xml:space="preserve">attempts obtaining service on another PLMNs or SNPNs as specified in </w:t>
      </w:r>
      <w:r>
        <w:rPr>
          <w:rFonts w:hint="default"/>
          <w:sz w:val="20"/>
          <w:szCs w:val="24"/>
          <w:lang w:eastAsia="ko-KR"/>
        </w:rPr>
        <w:t xml:space="preserve">3GPP TS 23.122 [5] annex C, </w:t>
      </w:r>
      <w:r>
        <w:rPr>
          <w:rFonts w:hint="default"/>
          <w:sz w:val="20"/>
          <w:szCs w:val="24"/>
        </w:rP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pPr>
        <w:spacing w:beforeLines="0" w:afterLines="0"/>
        <w:rPr>
          <w:rFonts w:hint="default"/>
          <w:sz w:val="20"/>
          <w:szCs w:val="24"/>
        </w:rPr>
      </w:pPr>
      <w:r>
        <w:rPr>
          <w:rFonts w:hint="default"/>
          <w:sz w:val="20"/>
          <w:szCs w:val="24"/>
          <w:lang w:eastAsia="ko-KR"/>
        </w:rPr>
        <w:t xml:space="preserve">If the SOR transparent container IE </w:t>
      </w:r>
      <w:r>
        <w:rPr>
          <w:rFonts w:hint="default"/>
          <w:sz w:val="20"/>
          <w:szCs w:val="24"/>
        </w:rPr>
        <w:t>successfully passes the integrity check (see 3GPP TS 33.501 [24]) and:</w:t>
      </w:r>
    </w:p>
    <w:p>
      <w:pPr>
        <w:pStyle w:val="123"/>
        <w:spacing w:beforeLines="0" w:afterLines="0"/>
        <w:rPr>
          <w:rFonts w:hint="default"/>
          <w:sz w:val="20"/>
          <w:szCs w:val="24"/>
          <w:lang w:eastAsia="ko-KR"/>
        </w:rPr>
      </w:pPr>
      <w:r>
        <w:rPr>
          <w:rFonts w:hint="default"/>
          <w:sz w:val="20"/>
          <w:szCs w:val="24"/>
        </w:rPr>
        <w:t>a)</w:t>
      </w:r>
      <w:r>
        <w:rPr>
          <w:rFonts w:hint="default"/>
          <w:sz w:val="20"/>
          <w:szCs w:val="24"/>
        </w:rPr>
        <w:tab/>
      </w:r>
      <w:r>
        <w:rPr>
          <w:rFonts w:hint="default"/>
          <w:sz w:val="20"/>
          <w:szCs w:val="24"/>
        </w:rPr>
        <w:t xml:space="preserve">the list type </w:t>
      </w:r>
      <w:r>
        <w:rPr>
          <w:rFonts w:hint="default"/>
          <w:sz w:val="20"/>
          <w:szCs w:val="24"/>
          <w:lang w:eastAsia="ko-KR"/>
        </w:rPr>
        <w:t>indicates:</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 xml:space="preserve">"PLMN ID and access technology list", and </w:t>
      </w:r>
      <w:r>
        <w:rPr>
          <w:rFonts w:hint="default"/>
          <w:sz w:val="20"/>
          <w:szCs w:val="24"/>
          <w:lang w:val="en-US"/>
        </w:rPr>
        <w:t xml:space="preserve">the </w:t>
      </w:r>
      <w:r>
        <w:rPr>
          <w:rFonts w:hint="default"/>
          <w:sz w:val="20"/>
          <w:szCs w:val="24"/>
          <w:lang w:eastAsia="ko-KR"/>
        </w:rPr>
        <w:t>SOR transparent container IE</w:t>
      </w:r>
      <w:r>
        <w:rPr>
          <w:rFonts w:hint="default"/>
          <w:sz w:val="20"/>
          <w:szCs w:val="24"/>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pStyle w:val="123"/>
        <w:spacing w:beforeLines="0" w:afterLines="0"/>
        <w:rPr>
          <w:rFonts w:hint="default"/>
          <w:sz w:val="20"/>
          <w:szCs w:val="24"/>
        </w:rPr>
      </w:pPr>
      <w:r>
        <w:rPr>
          <w:rFonts w:hint="default"/>
          <w:sz w:val="20"/>
          <w:szCs w:val="24"/>
          <w:lang w:eastAsia="ko-KR"/>
        </w:rPr>
        <w:t>b)</w:t>
      </w:r>
      <w:r>
        <w:rPr>
          <w:rFonts w:hint="default"/>
          <w:sz w:val="20"/>
          <w:szCs w:val="24"/>
          <w:lang w:eastAsia="ko-KR"/>
        </w:rPr>
        <w:tab/>
      </w:r>
      <w:r>
        <w:rPr>
          <w:rFonts w:hint="default"/>
          <w:sz w:val="20"/>
          <w:szCs w:val="24"/>
          <w:lang w:eastAsia="ko-KR"/>
        </w:rPr>
        <w:t xml:space="preserve">the list type indicates "PLMN ID and access technology list" and the SOR transparent container IE </w:t>
      </w:r>
      <w:r>
        <w:rPr>
          <w:rFonts w:hint="default"/>
          <w:sz w:val="20"/>
          <w:szCs w:val="24"/>
        </w:rPr>
        <w:t xml:space="preserve">indicates "HPLMN indication that 'no change of the "Operator Controlled PLMN Selector with Access Technology" list stored in the UE is needed and thus no list of preferred PLMN/access technology combinations is provided'", </w:t>
      </w:r>
      <w:r>
        <w:rPr>
          <w:rFonts w:hint="default"/>
          <w:sz w:val="20"/>
          <w:szCs w:val="24"/>
          <w:lang w:val="en-US"/>
        </w:rPr>
        <w:t xml:space="preserve">the UE operates in SNPN access operation mode </w:t>
      </w:r>
      <w:r>
        <w:rPr>
          <w:rFonts w:hint="default"/>
          <w:sz w:val="20"/>
          <w:szCs w:val="24"/>
        </w:rPr>
        <w:t xml:space="preserve">and the </w:t>
      </w:r>
      <w:r>
        <w:rPr>
          <w:rFonts w:hint="default"/>
          <w:sz w:val="20"/>
          <w:szCs w:val="24"/>
          <w:lang w:eastAsia="ko-KR"/>
        </w:rPr>
        <w:t>SOR transparent container IE</w:t>
      </w:r>
      <w:r>
        <w:rPr>
          <w:rFonts w:hint="default"/>
          <w:sz w:val="20"/>
          <w:szCs w:val="24"/>
        </w:rPr>
        <w:t xml:space="preserve"> includes SOR-SNPN-SI, the ME shall replace SOR-SNPN-SI of the selected entry of the "list of subscriber data" or associated with the selected PLMN subscription, as specified in 3GPP TS 23.122 [5] with the received SOR-SNPN-SI.</w:t>
      </w:r>
      <w:r>
        <w:rPr>
          <w:rFonts w:hint="default"/>
          <w:sz w:val="20"/>
          <w:szCs w:val="24"/>
          <w:lang w:val="en-US"/>
        </w:rPr>
        <w:t xml:space="preserve"> Additionally, if </w:t>
      </w:r>
      <w:r>
        <w:rPr>
          <w:rFonts w:hint="default"/>
          <w:sz w:val="20"/>
          <w:szCs w:val="24"/>
        </w:rPr>
        <w:t xml:space="preserve">the </w:t>
      </w:r>
      <w:r>
        <w:rPr>
          <w:rFonts w:hint="default"/>
          <w:sz w:val="20"/>
          <w:szCs w:val="24"/>
          <w:lang w:eastAsia="ko-KR"/>
        </w:rPr>
        <w:t>SOR transparent container IE</w:t>
      </w:r>
      <w:r>
        <w:rPr>
          <w:rFonts w:hint="default"/>
          <w:sz w:val="20"/>
          <w:szCs w:val="24"/>
        </w:rPr>
        <w:t xml:space="preserve"> includes SOR-SNPN-SI-LS, the ME shall replace SOR-SNPN-SI-LS of the selected entry of the "list of subscriber data" or associated with the selected PLMN subscription, as specified in 3GPP TS 23.122 [5] with the received SOR-SNPN-SI-LS.</w:t>
      </w:r>
    </w:p>
    <w:p>
      <w:pPr>
        <w:pStyle w:val="123"/>
        <w:spacing w:beforeLines="0" w:afterLines="0"/>
        <w:rPr>
          <w:rFonts w:hint="default"/>
          <w:sz w:val="20"/>
          <w:szCs w:val="24"/>
        </w:rPr>
      </w:pPr>
      <w:r>
        <w:rPr>
          <w:rFonts w:hint="default"/>
          <w:sz w:val="20"/>
          <w:szCs w:val="24"/>
        </w:rPr>
        <w:tab/>
      </w:r>
      <w:r>
        <w:rPr>
          <w:rFonts w:hint="default"/>
          <w:sz w:val="20"/>
          <w:szCs w:val="24"/>
        </w:rPr>
        <w:t>If the SOR-CMCI is present and the Store SOR-CMCI in ME indicator is set to "Store SOR-CMCI in ME" then the UE shall store or delete the SOR-CMCI in the non-volatile memory of the ME as described in annex C.1.</w:t>
      </w:r>
    </w:p>
    <w:p>
      <w:pPr>
        <w:pStyle w:val="123"/>
        <w:spacing w:beforeLines="0" w:afterLines="0"/>
        <w:rPr>
          <w:rFonts w:hint="default"/>
          <w:sz w:val="20"/>
          <w:szCs w:val="24"/>
        </w:rPr>
      </w:pPr>
      <w:r>
        <w:rPr>
          <w:rFonts w:hint="default"/>
          <w:sz w:val="20"/>
          <w:szCs w:val="24"/>
        </w:rPr>
        <w:tab/>
      </w:r>
      <w:r>
        <w:rPr>
          <w:rFonts w:hint="default"/>
          <w:sz w:val="20"/>
          <w:szCs w:val="24"/>
        </w:rPr>
        <w:t>The UE shall proceed with the behaviour as specified in 3GPP TS 23.122 [5] annex C.</w:t>
      </w:r>
    </w:p>
    <w:p>
      <w:pPr>
        <w:spacing w:beforeLines="0" w:afterLines="0"/>
        <w:rPr>
          <w:rFonts w:hint="default"/>
          <w:sz w:val="20"/>
          <w:szCs w:val="24"/>
        </w:rPr>
      </w:pPr>
      <w:r>
        <w:rPr>
          <w:rFonts w:hint="default"/>
          <w:sz w:val="20"/>
          <w:szCs w:val="24"/>
        </w:rPr>
        <w:t>If the SOR transparent container IE does not pass the integrity check successfully, then the UE shall discard the content of the SOR transparent container IE.</w:t>
      </w:r>
    </w:p>
    <w:p>
      <w:pPr>
        <w:spacing w:beforeLines="0" w:afterLines="0"/>
        <w:rPr>
          <w:rFonts w:hint="default"/>
          <w:sz w:val="20"/>
          <w:szCs w:val="24"/>
        </w:rPr>
      </w:pPr>
      <w:r>
        <w:rPr>
          <w:rFonts w:hint="default"/>
          <w:sz w:val="20"/>
          <w:szCs w:val="24"/>
        </w:rPr>
        <w:t>If required by operator policy, the AMF shall include the NSSAI inclusion mode IE in the REGISTRATION ACCEPT message (see table 4.6.2.3.1 of subclause 4.6.2.3). Upon receipt of the REGISTRATION ACCEPT message: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 xml:space="preserve">if the message includes the NSSAI inclusion mode IE, the UE shall operate in the NSSAI inclusion mode indicated in the NSSAI inclusion mode IE </w:t>
      </w:r>
      <w:r>
        <w:rPr>
          <w:rFonts w:hint="default"/>
          <w:sz w:val="20"/>
          <w:szCs w:val="24"/>
          <w:lang w:eastAsia="zh-CN"/>
        </w:rPr>
        <w:t>over the current access within</w:t>
      </w:r>
      <w:r>
        <w:rPr>
          <w:rFonts w:hint="default"/>
          <w:sz w:val="20"/>
          <w:szCs w:val="24"/>
        </w:rPr>
        <w:t xml:space="preserve"> the current PLMN and its equivalent PLMN(s)</w:t>
      </w:r>
      <w:r>
        <w:rPr>
          <w:rFonts w:hint="default"/>
          <w:sz w:val="20"/>
          <w:szCs w:val="24"/>
          <w:lang w:eastAsia="zh-CN"/>
        </w:rPr>
        <w:t>, if any, or the current SNPN ,</w:t>
      </w:r>
      <w:r>
        <w:rPr>
          <w:rFonts w:hint="default"/>
          <w:sz w:val="20"/>
          <w:szCs w:val="24"/>
        </w:rPr>
        <w:t xml:space="preserve">in the </w:t>
      </w:r>
      <w:r>
        <w:rPr>
          <w:rFonts w:hint="default"/>
          <w:sz w:val="20"/>
          <w:szCs w:val="24"/>
          <w:lang w:eastAsia="zh-CN"/>
        </w:rPr>
        <w:t xml:space="preserve">current </w:t>
      </w:r>
      <w:r>
        <w:rPr>
          <w:rFonts w:hint="default"/>
          <w:sz w:val="20"/>
          <w:szCs w:val="24"/>
        </w:rPr>
        <w:t>registration area;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otherwise:</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if the UE has NSSAI inclusion mode for the current PLMN or SNPN and access type stored in the UE, the UE shall operate in the stored NSSAI inclusion mode;</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if the UE does not have NSSAI inclusion mode for the current PLMN or SNPN and the access type stored in the UE and if the UE is performing the registration procedure over:</w:t>
      </w:r>
    </w:p>
    <w:p>
      <w:pPr>
        <w:pStyle w:val="125"/>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3GPP access, the UE shall operate in NSSAI inclusion mode D in the current PLMN or SNPN and</w:t>
      </w:r>
      <w:r>
        <w:rPr>
          <w:rFonts w:hint="default"/>
          <w:sz w:val="20"/>
          <w:szCs w:val="24"/>
          <w:lang w:eastAsia="zh-CN"/>
        </w:rPr>
        <w:t xml:space="preserve"> the current</w:t>
      </w:r>
      <w:r>
        <w:rPr>
          <w:rFonts w:hint="default"/>
          <w:sz w:val="20"/>
          <w:szCs w:val="24"/>
        </w:rPr>
        <w:t xml:space="preserve"> access type;</w:t>
      </w:r>
    </w:p>
    <w:p>
      <w:pPr>
        <w:pStyle w:val="125"/>
        <w:spacing w:beforeLines="0" w:afterLines="0"/>
        <w:rPr>
          <w:rFonts w:hint="default"/>
          <w:sz w:val="20"/>
          <w:szCs w:val="24"/>
        </w:rPr>
      </w:pPr>
      <w:r>
        <w:rPr>
          <w:rFonts w:hint="default"/>
          <w:sz w:val="20"/>
          <w:szCs w:val="24"/>
        </w:rPr>
        <w:t>ii)</w:t>
      </w:r>
      <w:r>
        <w:rPr>
          <w:rFonts w:hint="default"/>
          <w:sz w:val="20"/>
          <w:szCs w:val="24"/>
        </w:rPr>
        <w:tab/>
      </w:r>
      <w:r>
        <w:rPr>
          <w:rFonts w:hint="default"/>
          <w:sz w:val="20"/>
          <w:szCs w:val="24"/>
        </w:rPr>
        <w:t>untrusted non-3GPP access, the UE shall operate in NSSAI inclusion mode B in the current PLMN and</w:t>
      </w:r>
      <w:r>
        <w:rPr>
          <w:rFonts w:hint="default"/>
          <w:sz w:val="20"/>
          <w:szCs w:val="24"/>
          <w:lang w:eastAsia="zh-CN"/>
        </w:rPr>
        <w:t xml:space="preserve"> the current</w:t>
      </w:r>
      <w:r>
        <w:rPr>
          <w:rFonts w:hint="default"/>
          <w:sz w:val="20"/>
          <w:szCs w:val="24"/>
        </w:rPr>
        <w:t xml:space="preserve"> access type; or</w:t>
      </w:r>
    </w:p>
    <w:p>
      <w:pPr>
        <w:pStyle w:val="125"/>
        <w:spacing w:beforeLines="0" w:afterLines="0"/>
        <w:rPr>
          <w:rFonts w:hint="default"/>
          <w:sz w:val="20"/>
          <w:szCs w:val="24"/>
        </w:rPr>
      </w:pPr>
      <w:r>
        <w:rPr>
          <w:rFonts w:hint="default"/>
          <w:sz w:val="20"/>
          <w:szCs w:val="24"/>
        </w:rPr>
        <w:t>iii)</w:t>
      </w:r>
      <w:r>
        <w:rPr>
          <w:rFonts w:hint="default"/>
          <w:sz w:val="20"/>
          <w:szCs w:val="24"/>
        </w:rPr>
        <w:tab/>
      </w:r>
      <w:r>
        <w:rPr>
          <w:rFonts w:hint="default"/>
          <w:sz w:val="20"/>
          <w:szCs w:val="24"/>
        </w:rPr>
        <w:t>trusted non-3GPP access, the UE shall operate in NSSAI inclusion mode D in the current PLMN and</w:t>
      </w:r>
      <w:r>
        <w:rPr>
          <w:rFonts w:hint="default"/>
          <w:sz w:val="20"/>
          <w:szCs w:val="24"/>
          <w:lang w:eastAsia="zh-CN"/>
        </w:rPr>
        <w:t xml:space="preserve"> the current</w:t>
      </w:r>
      <w:r>
        <w:rPr>
          <w:rFonts w:hint="default"/>
          <w:sz w:val="20"/>
          <w:szCs w:val="24"/>
        </w:rPr>
        <w:t xml:space="preserve"> access type; or</w:t>
      </w:r>
    </w:p>
    <w:p>
      <w:pPr>
        <w:pStyle w:val="124"/>
        <w:spacing w:beforeLines="0" w:afterLines="0"/>
        <w:rPr>
          <w:rFonts w:hint="default"/>
          <w:sz w:val="20"/>
          <w:szCs w:val="24"/>
        </w:rPr>
      </w:pPr>
      <w:r>
        <w:rPr>
          <w:rFonts w:hint="default"/>
          <w:sz w:val="20"/>
          <w:szCs w:val="24"/>
        </w:rPr>
        <w:t>3)</w:t>
      </w:r>
      <w:r>
        <w:rPr>
          <w:rFonts w:hint="default"/>
          <w:sz w:val="20"/>
          <w:szCs w:val="24"/>
        </w:rPr>
        <w:tab/>
      </w:r>
      <w:r>
        <w:rPr>
          <w:rFonts w:hint="default"/>
          <w:sz w:val="20"/>
          <w:szCs w:val="24"/>
        </w:rPr>
        <w:t>if the 5G-RG does not have NSSAI inclusion mode for the current PLMN and wireline access stored in the 5G-RG, and the 5G-RG is performing the registration procedure over wireline access, the 5G-RG shall operate in NSSAI inclusion mode B in the current PLMN and</w:t>
      </w:r>
      <w:r>
        <w:rPr>
          <w:rFonts w:hint="default"/>
          <w:sz w:val="20"/>
          <w:szCs w:val="24"/>
          <w:lang w:eastAsia="zh-CN"/>
        </w:rPr>
        <w:t xml:space="preserve"> the current</w:t>
      </w:r>
      <w:r>
        <w:rPr>
          <w:rFonts w:hint="default"/>
          <w:sz w:val="20"/>
          <w:szCs w:val="24"/>
        </w:rPr>
        <w:t xml:space="preserve"> access type.</w:t>
      </w:r>
    </w:p>
    <w:p>
      <w:pPr>
        <w:spacing w:beforeLines="0" w:afterLines="0"/>
        <w:rPr>
          <w:rFonts w:hint="default"/>
          <w:sz w:val="20"/>
          <w:szCs w:val="24"/>
          <w:lang w:val="en-US"/>
        </w:rPr>
      </w:pPr>
      <w:r>
        <w:rPr>
          <w:rFonts w:hint="default"/>
          <w:sz w:val="20"/>
          <w:szCs w:val="24"/>
        </w:rPr>
        <w:t xml:space="preserve">The AMF may include </w:t>
      </w:r>
      <w:r>
        <w:rPr>
          <w:rFonts w:hint="default"/>
          <w:sz w:val="20"/>
          <w:szCs w:val="24"/>
          <w:lang w:val="en-US"/>
        </w:rPr>
        <w:t>operator-defined access category definitions in the REGISTRATION ACCEPT message.</w:t>
      </w:r>
    </w:p>
    <w:p>
      <w:pPr>
        <w:spacing w:beforeLines="0" w:afterLines="0"/>
        <w:rPr>
          <w:rFonts w:hint="default"/>
          <w:sz w:val="20"/>
          <w:szCs w:val="24"/>
          <w:lang w:val="en-US"/>
        </w:rPr>
      </w:pPr>
      <w:r>
        <w:rPr>
          <w:rFonts w:hint="default"/>
          <w:sz w:val="20"/>
          <w:szCs w:val="24"/>
        </w:rPr>
        <w:t xml:space="preserve">If the UE receives Operator-defined access </w:t>
      </w:r>
      <w:r>
        <w:rPr>
          <w:rFonts w:hint="default"/>
          <w:sz w:val="20"/>
          <w:szCs w:val="24"/>
          <w:lang w:val="en-US"/>
        </w:rPr>
        <w:t xml:space="preserve">category definitions </w:t>
      </w:r>
      <w:r>
        <w:rPr>
          <w:rFonts w:hint="default"/>
          <w:sz w:val="20"/>
          <w:szCs w:val="24"/>
        </w:rPr>
        <w:t xml:space="preserve">IE in the </w:t>
      </w:r>
      <w:r>
        <w:rPr>
          <w:rFonts w:hint="default"/>
          <w:sz w:val="20"/>
          <w:szCs w:val="24"/>
          <w:lang w:val="en-US"/>
        </w:rPr>
        <w:t xml:space="preserve">REGISTRATION ACCEPT </w:t>
      </w:r>
      <w:r>
        <w:rPr>
          <w:rFonts w:hint="default"/>
          <w:sz w:val="20"/>
          <w:szCs w:val="24"/>
        </w:rPr>
        <w:t xml:space="preserve">message and the Operator-defined access </w:t>
      </w:r>
      <w:r>
        <w:rPr>
          <w:rFonts w:hint="default"/>
          <w:sz w:val="20"/>
          <w:szCs w:val="24"/>
          <w:lang w:val="en-US"/>
        </w:rPr>
        <w:t xml:space="preserve">category definitions </w:t>
      </w:r>
      <w:r>
        <w:rPr>
          <w:rFonts w:hint="default"/>
          <w:sz w:val="20"/>
          <w:szCs w:val="24"/>
        </w:rPr>
        <w:t xml:space="preserve">IE contains one or more operator-defined access category definitions, the UE shall delete any operator-defined access </w:t>
      </w:r>
      <w:r>
        <w:rPr>
          <w:rFonts w:hint="default"/>
          <w:sz w:val="20"/>
          <w:szCs w:val="24"/>
          <w:lang w:val="en-US"/>
        </w:rPr>
        <w:t>category definitions</w:t>
      </w:r>
      <w:r>
        <w:rPr>
          <w:rFonts w:hint="default"/>
          <w:sz w:val="20"/>
          <w:szCs w:val="24"/>
        </w:rPr>
        <w:t xml:space="preserve"> stored for the RPLMN and shall store the received operator-defined access </w:t>
      </w:r>
      <w:r>
        <w:rPr>
          <w:rFonts w:hint="default"/>
          <w:sz w:val="20"/>
          <w:szCs w:val="24"/>
          <w:lang w:val="en-US"/>
        </w:rPr>
        <w:t>category definitions</w:t>
      </w:r>
      <w:r>
        <w:rPr>
          <w:rFonts w:hint="default"/>
          <w:sz w:val="20"/>
          <w:szCs w:val="24"/>
        </w:rPr>
        <w:t xml:space="preserve"> for the RPLMN. If the UE receives the Operator-defined access </w:t>
      </w:r>
      <w:r>
        <w:rPr>
          <w:rFonts w:hint="default"/>
          <w:sz w:val="20"/>
          <w:szCs w:val="24"/>
          <w:lang w:val="en-US"/>
        </w:rPr>
        <w:t xml:space="preserve">category definitions </w:t>
      </w:r>
      <w:r>
        <w:rPr>
          <w:rFonts w:hint="default"/>
          <w:sz w:val="20"/>
          <w:szCs w:val="24"/>
        </w:rPr>
        <w:t xml:space="preserve">IE in the </w:t>
      </w:r>
      <w:r>
        <w:rPr>
          <w:rFonts w:hint="default"/>
          <w:sz w:val="20"/>
          <w:szCs w:val="24"/>
          <w:lang w:val="en-US"/>
        </w:rPr>
        <w:t xml:space="preserve">REGISTRATION ACCEPT </w:t>
      </w:r>
      <w:r>
        <w:rPr>
          <w:rFonts w:hint="default"/>
          <w:sz w:val="20"/>
          <w:szCs w:val="24"/>
        </w:rPr>
        <w:t xml:space="preserve">message and the Operator-defined access </w:t>
      </w:r>
      <w:r>
        <w:rPr>
          <w:rFonts w:hint="default"/>
          <w:sz w:val="20"/>
          <w:szCs w:val="24"/>
          <w:lang w:val="en-US"/>
        </w:rPr>
        <w:t xml:space="preserve">category definitions </w:t>
      </w:r>
      <w:r>
        <w:rPr>
          <w:rFonts w:hint="default"/>
          <w:sz w:val="20"/>
          <w:szCs w:val="24"/>
        </w:rPr>
        <w:t xml:space="preserve">IE contains no operator-defined access category definitions, the UE shall delete any operator-defined access </w:t>
      </w:r>
      <w:r>
        <w:rPr>
          <w:rFonts w:hint="default"/>
          <w:sz w:val="20"/>
          <w:szCs w:val="24"/>
          <w:lang w:val="en-US"/>
        </w:rPr>
        <w:t>category definitions</w:t>
      </w:r>
      <w:r>
        <w:rPr>
          <w:rFonts w:hint="default"/>
          <w:sz w:val="20"/>
          <w:szCs w:val="24"/>
        </w:rPr>
        <w:t xml:space="preserve"> stored for the RPLMN. If the </w:t>
      </w:r>
      <w:r>
        <w:rPr>
          <w:rFonts w:hint="default"/>
          <w:sz w:val="20"/>
          <w:szCs w:val="24"/>
          <w:lang w:val="en-US"/>
        </w:rPr>
        <w:t xml:space="preserve">REGISTRATION ACCEPT </w:t>
      </w:r>
      <w:r>
        <w:rPr>
          <w:rFonts w:hint="default"/>
          <w:sz w:val="20"/>
          <w:szCs w:val="24"/>
        </w:rPr>
        <w:t xml:space="preserve">message does not contain the Operator-defined access </w:t>
      </w:r>
      <w:r>
        <w:rPr>
          <w:rFonts w:hint="default"/>
          <w:sz w:val="20"/>
          <w:szCs w:val="24"/>
          <w:lang w:val="en-US"/>
        </w:rPr>
        <w:t xml:space="preserve">category definitions </w:t>
      </w:r>
      <w:r>
        <w:rPr>
          <w:rFonts w:hint="default"/>
          <w:sz w:val="20"/>
          <w:szCs w:val="24"/>
        </w:rPr>
        <w:t xml:space="preserve">IE, the UE shall not delete the operator-defined access </w:t>
      </w:r>
      <w:r>
        <w:rPr>
          <w:rFonts w:hint="default"/>
          <w:sz w:val="20"/>
          <w:szCs w:val="24"/>
          <w:lang w:val="en-US"/>
        </w:rPr>
        <w:t>category definitions</w:t>
      </w:r>
      <w:r>
        <w:rPr>
          <w:rFonts w:hint="default"/>
          <w:sz w:val="20"/>
          <w:szCs w:val="24"/>
        </w:rPr>
        <w:t xml:space="preserve"> stored for the RPLMN</w:t>
      </w:r>
      <w:r>
        <w:rPr>
          <w:rFonts w:hint="default"/>
          <w:sz w:val="20"/>
          <w:szCs w:val="24"/>
          <w:lang w:val="en-US"/>
        </w:rPr>
        <w:t>.</w:t>
      </w:r>
    </w:p>
    <w:p>
      <w:pPr>
        <w:spacing w:beforeLines="0" w:afterLines="0"/>
        <w:rPr>
          <w:rFonts w:hint="default"/>
          <w:sz w:val="20"/>
          <w:szCs w:val="24"/>
        </w:rPr>
      </w:pPr>
      <w:r>
        <w:rPr>
          <w:rFonts w:hint="default"/>
          <w:sz w:val="20"/>
          <w:szCs w:val="24"/>
        </w:rPr>
        <w:t>If the UE has indicated support for service gap control in the REGISTRATION REQUEST message and: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REGISTRATION ACCEPT message contains the T3447 value IE, then the UE shall store the new T3447 value, erase any previous stored T3447 value if exists and use the new T3447 value with the timer T3447 next time it is started;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REGISTRATION ACCEPT message does not contain the T3447 value IE, then the UE shall erase any previous stored T3447 value if exists and stop the timer T3447 if running.</w:t>
      </w:r>
    </w:p>
    <w:p>
      <w:pPr>
        <w:spacing w:beforeLines="0" w:afterLines="0"/>
        <w:rPr>
          <w:rFonts w:hint="default"/>
          <w:sz w:val="20"/>
          <w:szCs w:val="24"/>
        </w:rPr>
      </w:pPr>
      <w:r>
        <w:rPr>
          <w:rFonts w:hint="default"/>
          <w:sz w:val="20"/>
          <w:szCs w:val="24"/>
        </w:rPr>
        <w:t xml:space="preserve">If the T3448 value IE is present in the received </w:t>
      </w:r>
      <w:r>
        <w:rPr>
          <w:rFonts w:hint="default"/>
          <w:sz w:val="20"/>
          <w:szCs w:val="24"/>
          <w:lang w:val="en-US"/>
        </w:rPr>
        <w:t>REGISTRATION</w:t>
      </w:r>
      <w:r>
        <w:rPr>
          <w:rFonts w:hint="default"/>
          <w:sz w:val="20"/>
          <w:szCs w:val="24"/>
        </w:rPr>
        <w:t xml:space="preserve"> ACCEPT message and the value indicates that this timer is neither zero nor deactivated, the UE shall:</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stop timer T3448 if it is running; and</w:t>
      </w:r>
    </w:p>
    <w:p>
      <w:pPr>
        <w:pStyle w:val="123"/>
        <w:spacing w:beforeLines="0" w:afterLines="0"/>
        <w:rPr>
          <w:rFonts w:hint="default"/>
          <w:sz w:val="20"/>
          <w:szCs w:val="24"/>
          <w:lang w:eastAsia="ja-JP"/>
        </w:rPr>
      </w:pPr>
      <w:r>
        <w:rPr>
          <w:rFonts w:hint="default"/>
          <w:sz w:val="20"/>
          <w:szCs w:val="24"/>
        </w:rPr>
        <w:t>b)</w:t>
      </w:r>
      <w:r>
        <w:rPr>
          <w:rFonts w:hint="default"/>
          <w:sz w:val="20"/>
          <w:szCs w:val="24"/>
        </w:rPr>
        <w:tab/>
      </w:r>
      <w:r>
        <w:rPr>
          <w:rFonts w:hint="default"/>
          <w:sz w:val="20"/>
          <w:szCs w:val="24"/>
        </w:rPr>
        <w:t>start timer T3448 with the value provided in the T3448 value IE.</w:t>
      </w:r>
    </w:p>
    <w:p>
      <w:pPr>
        <w:spacing w:beforeLines="0" w:afterLines="0"/>
        <w:rPr>
          <w:rFonts w:hint="default"/>
          <w:sz w:val="20"/>
          <w:szCs w:val="24"/>
        </w:rPr>
      </w:pPr>
      <w:r>
        <w:rPr>
          <w:rFonts w:hint="default"/>
          <w:sz w:val="20"/>
          <w:szCs w:val="24"/>
        </w:rPr>
        <w:t xml:space="preserve">If the UE is using 5GS services with control plane CIoT 5GS optimization, the T3448 value IE is present in the </w:t>
      </w:r>
      <w:r>
        <w:rPr>
          <w:rFonts w:hint="default"/>
          <w:sz w:val="20"/>
          <w:szCs w:val="24"/>
          <w:lang w:val="en-US"/>
        </w:rPr>
        <w:t>REGISTRATION</w:t>
      </w:r>
      <w:r>
        <w:rPr>
          <w:rFonts w:hint="default"/>
          <w:sz w:val="20"/>
          <w:szCs w:val="24"/>
        </w:rPr>
        <w:t xml:space="preserve"> ACCEPT message and the value indicates that this timer is either zero</w:t>
      </w:r>
      <w:r>
        <w:rPr>
          <w:rFonts w:hint="default"/>
          <w:sz w:val="20"/>
          <w:szCs w:val="24"/>
          <w:lang w:eastAsia="zh-CN"/>
        </w:rPr>
        <w:t xml:space="preserve"> or </w:t>
      </w:r>
      <w:r>
        <w:rPr>
          <w:rFonts w:hint="default"/>
          <w:sz w:val="20"/>
          <w:szCs w:val="24"/>
        </w:rPr>
        <w:t xml:space="preserve">deactivated, the UE shall </w:t>
      </w:r>
      <w:r>
        <w:rPr>
          <w:rFonts w:hint="default"/>
          <w:sz w:val="20"/>
          <w:szCs w:val="24"/>
          <w:lang w:eastAsia="zh-CN"/>
        </w:rPr>
        <w:t xml:space="preserve">ignore the </w:t>
      </w:r>
      <w:r>
        <w:rPr>
          <w:rFonts w:hint="default"/>
          <w:sz w:val="20"/>
          <w:szCs w:val="24"/>
        </w:rPr>
        <w:t>T3448 value IE and proceed as if the T3448 value IE was not present.</w:t>
      </w:r>
    </w:p>
    <w:p>
      <w:pPr>
        <w:spacing w:beforeLines="0" w:afterLines="0"/>
        <w:rPr>
          <w:rFonts w:hint="default" w:eastAsia="Malgun Gothic"/>
          <w:sz w:val="20"/>
          <w:szCs w:val="24"/>
        </w:rPr>
      </w:pPr>
      <w:r>
        <w:rPr>
          <w:rFonts w:hint="default" w:eastAsia="Malgun Gothic"/>
          <w:sz w:val="20"/>
          <w:szCs w:val="24"/>
        </w:rPr>
        <w:t>I</w:t>
      </w:r>
      <w:r>
        <w:rPr>
          <w:rFonts w:hint="eastAsia" w:eastAsia="Malgun Gothic"/>
          <w:sz w:val="20"/>
          <w:szCs w:val="24"/>
        </w:rPr>
        <w:t xml:space="preserve">f the </w:t>
      </w:r>
      <w:r>
        <w:rPr>
          <w:rFonts w:hint="default" w:eastAsia="Malgun Gothic"/>
          <w:sz w:val="20"/>
          <w:szCs w:val="24"/>
        </w:rPr>
        <w:t>REGISTRATION ACCEPT</w:t>
      </w:r>
      <w:r>
        <w:rPr>
          <w:rFonts w:hint="eastAsia" w:eastAsia="Malgun Gothic"/>
          <w:sz w:val="20"/>
          <w:szCs w:val="24"/>
        </w:rPr>
        <w:t xml:space="preserve"> </w:t>
      </w:r>
      <w:r>
        <w:rPr>
          <w:rFonts w:hint="default" w:eastAsia="Malgun Gothic"/>
          <w:sz w:val="20"/>
          <w:szCs w:val="24"/>
        </w:rPr>
        <w:t xml:space="preserve">message </w:t>
      </w:r>
      <w:r>
        <w:rPr>
          <w:rFonts w:hint="eastAsia" w:eastAsia="Malgun Gothic"/>
          <w:sz w:val="20"/>
          <w:szCs w:val="24"/>
        </w:rPr>
        <w:t>contain</w:t>
      </w:r>
      <w:r>
        <w:rPr>
          <w:rFonts w:hint="default"/>
          <w:sz w:val="20"/>
          <w:szCs w:val="24"/>
        </w:rPr>
        <w:t>s</w:t>
      </w:r>
      <w:r>
        <w:rPr>
          <w:rFonts w:hint="eastAsia" w:eastAsia="Malgun Gothic"/>
          <w:sz w:val="20"/>
          <w:szCs w:val="24"/>
        </w:rPr>
        <w:t xml:space="preserve"> the </w:t>
      </w:r>
      <w:r>
        <w:rPr>
          <w:rFonts w:hint="default"/>
          <w:sz w:val="20"/>
          <w:szCs w:val="24"/>
        </w:rPr>
        <w:t>Truncated 5G-S-TMSI configuration IE</w:t>
      </w:r>
      <w:r>
        <w:rPr>
          <w:rFonts w:hint="eastAsia" w:eastAsia="Malgun Gothic"/>
          <w:sz w:val="20"/>
          <w:szCs w:val="24"/>
        </w:rPr>
        <w:t xml:space="preserve">, </w:t>
      </w:r>
      <w:r>
        <w:rPr>
          <w:rFonts w:hint="default" w:eastAsia="Malgun Gothic"/>
          <w:sz w:val="20"/>
          <w:szCs w:val="24"/>
        </w:rPr>
        <w:t xml:space="preserve">then the UE shall store the included </w:t>
      </w:r>
      <w:r>
        <w:rPr>
          <w:rFonts w:hint="default"/>
          <w:sz w:val="20"/>
          <w:szCs w:val="24"/>
        </w:rPr>
        <w:t>truncated 5G-S-TMSI configuration and return a REGISTRATION COMPLETE message to the AMF to acknowledge reception of the truncated 5G-S-TMSI configuration</w:t>
      </w:r>
      <w:r>
        <w:rPr>
          <w:rFonts w:hint="default" w:eastAsia="Malgun Gothic"/>
          <w:sz w:val="20"/>
          <w:szCs w:val="24"/>
        </w:rPr>
        <w:t>.</w:t>
      </w:r>
    </w:p>
    <w:p>
      <w:pPr>
        <w:pStyle w:val="104"/>
        <w:spacing w:beforeLines="0" w:afterLines="0"/>
        <w:rPr>
          <w:rFonts w:hint="default" w:eastAsia="Malgun Gothic"/>
          <w:sz w:val="20"/>
          <w:szCs w:val="24"/>
        </w:rPr>
      </w:pPr>
      <w:r>
        <w:rPr>
          <w:rFonts w:hint="default"/>
          <w:sz w:val="20"/>
          <w:szCs w:val="24"/>
        </w:rPr>
        <w:t>NOTE 20: The UE provides the truncated 5G-S-TMSI configuration to the lower layers.</w:t>
      </w:r>
    </w:p>
    <w:p>
      <w:pPr>
        <w:spacing w:beforeLines="0" w:afterLines="0"/>
        <w:rPr>
          <w:rFonts w:hint="default"/>
          <w:sz w:val="20"/>
          <w:szCs w:val="24"/>
          <w:lang w:val="en-US"/>
        </w:rPr>
      </w:pPr>
      <w:r>
        <w:rPr>
          <w:rFonts w:hint="default"/>
          <w:sz w:val="20"/>
          <w:szCs w:val="24"/>
          <w:lang w:val="en-US"/>
        </w:rPr>
        <w:t xml:space="preserve">If the UE is not in NB-N1 mode, the UE has set the RACS bit to </w:t>
      </w:r>
      <w:r>
        <w:rPr>
          <w:rFonts w:hint="default"/>
          <w:sz w:val="20"/>
          <w:szCs w:val="24"/>
        </w:rPr>
        <w:t>"</w:t>
      </w:r>
      <w:r>
        <w:rPr>
          <w:rFonts w:hint="default"/>
          <w:sz w:val="20"/>
          <w:szCs w:val="24"/>
          <w:lang w:val="en-US"/>
        </w:rPr>
        <w:t>RACS supported</w:t>
      </w:r>
      <w:r>
        <w:rPr>
          <w:rFonts w:hint="default"/>
          <w:sz w:val="20"/>
          <w:szCs w:val="24"/>
        </w:rPr>
        <w:t>"</w:t>
      </w:r>
      <w:r>
        <w:rPr>
          <w:rFonts w:hint="default"/>
          <w:sz w:val="20"/>
          <w:szCs w:val="24"/>
          <w:lang w:val="en-US"/>
        </w:rPr>
        <w:t xml:space="preserve"> in the 5GMM Capability IE of the REGISTRATION REQUEST message and the REGISTRATION ACCEPT message includes:</w:t>
      </w:r>
    </w:p>
    <w:p>
      <w:pPr>
        <w:pStyle w:val="123"/>
        <w:spacing w:beforeLines="0" w:afterLines="0"/>
        <w:rPr>
          <w:rFonts w:hint="default"/>
          <w:sz w:val="20"/>
          <w:szCs w:val="24"/>
          <w:lang w:val="en-US"/>
        </w:rPr>
      </w:pPr>
      <w:r>
        <w:rPr>
          <w:rFonts w:hint="default"/>
          <w:sz w:val="20"/>
          <w:szCs w:val="24"/>
          <w:lang w:val="en-US"/>
        </w:rPr>
        <w:t>a)</w:t>
      </w:r>
      <w:r>
        <w:rPr>
          <w:rFonts w:hint="default"/>
          <w:sz w:val="20"/>
          <w:szCs w:val="24"/>
          <w:lang w:val="en-US"/>
        </w:rPr>
        <w:tab/>
      </w:r>
      <w:r>
        <w:rPr>
          <w:rFonts w:hint="default"/>
          <w:sz w:val="20"/>
          <w:szCs w:val="24"/>
          <w:lang w:val="en-US"/>
        </w:rPr>
        <w:t xml:space="preserve">a UE radio capability ID deletion indication IE set to </w:t>
      </w:r>
      <w:r>
        <w:rPr>
          <w:rFonts w:hint="default"/>
          <w:sz w:val="20"/>
          <w:szCs w:val="24"/>
        </w:rPr>
        <w:t>"Network-assigned UE radio capability IDs deletion requested"</w:t>
      </w:r>
      <w:r>
        <w:rPr>
          <w:rFonts w:hint="default"/>
          <w:sz w:val="20"/>
          <w:szCs w:val="24"/>
          <w:lang w:val="en-US"/>
        </w:rPr>
        <w:t>, the UE shall delete any network-assigned UE radio capability IDs associated with the RPLMN or RSNPN</w:t>
      </w:r>
      <w:r>
        <w:rPr>
          <w:rFonts w:hint="default"/>
          <w:sz w:val="20"/>
          <w:szCs w:val="24"/>
        </w:rPr>
        <w:t xml:space="preserve"> and, if the UE supports access to an SNPN using credentials from a credentials holder, equivalent SNPNs or both, the selected entry of the "list of subscriber data" or the selected PLMN subscription</w:t>
      </w:r>
      <w:r>
        <w:rPr>
          <w:rFonts w:hint="default"/>
          <w:sz w:val="20"/>
          <w:szCs w:val="24"/>
          <w:lang w:val="en-US"/>
        </w:rPr>
        <w:t xml:space="preserve"> stored at the UE, then the UE shall, after the completion of the ongoing registration procedure, initiate a registration procedure for mobility and periodic registration update as specified in subclause</w:t>
      </w:r>
      <w:r>
        <w:rPr>
          <w:rFonts w:hint="default"/>
          <w:sz w:val="20"/>
          <w:szCs w:val="24"/>
        </w:rPr>
        <w:t> 5.5.1.3.2 over the existing N1 NAS signalling connection; or</w:t>
      </w:r>
    </w:p>
    <w:p>
      <w:pPr>
        <w:pStyle w:val="123"/>
        <w:spacing w:beforeLines="0" w:afterLines="0"/>
        <w:rPr>
          <w:rFonts w:hint="default"/>
          <w:sz w:val="20"/>
          <w:szCs w:val="24"/>
          <w:lang w:val="en-US"/>
        </w:rPr>
      </w:pPr>
      <w:r>
        <w:rPr>
          <w:rFonts w:hint="default"/>
          <w:sz w:val="20"/>
          <w:szCs w:val="24"/>
          <w:lang w:val="en-US"/>
        </w:rPr>
        <w:t>b)</w:t>
      </w:r>
      <w:r>
        <w:rPr>
          <w:rFonts w:hint="default"/>
          <w:sz w:val="20"/>
          <w:szCs w:val="24"/>
          <w:lang w:val="en-US"/>
        </w:rPr>
        <w:tab/>
      </w:r>
      <w:r>
        <w:rPr>
          <w:rFonts w:hint="default"/>
          <w:sz w:val="20"/>
          <w:szCs w:val="24"/>
          <w:lang w:val="en-US"/>
        </w:rPr>
        <w:t>a UE radio capability ID IE, the UE shall store the UE radio capability ID as specified in annex</w:t>
      </w:r>
      <w:r>
        <w:rPr>
          <w:rFonts w:hint="default"/>
          <w:sz w:val="20"/>
          <w:szCs w:val="24"/>
        </w:rPr>
        <w:t> </w:t>
      </w:r>
      <w:r>
        <w:rPr>
          <w:rFonts w:hint="default"/>
          <w:sz w:val="20"/>
          <w:szCs w:val="24"/>
          <w:lang w:val="en-US"/>
        </w:rPr>
        <w:t>C.</w:t>
      </w:r>
    </w:p>
    <w:p>
      <w:pPr>
        <w:spacing w:beforeLines="0" w:afterLines="0"/>
        <w:rPr>
          <w:rFonts w:hint="default"/>
          <w:sz w:val="20"/>
          <w:szCs w:val="24"/>
        </w:rPr>
      </w:pPr>
      <w:r>
        <w:rPr>
          <w:rFonts w:hint="default"/>
          <w:sz w:val="20"/>
          <w:szCs w:val="24"/>
        </w:rP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pPr>
        <w:spacing w:beforeLines="0" w:afterLines="0"/>
        <w:rPr>
          <w:rFonts w:hint="default"/>
          <w:sz w:val="20"/>
          <w:szCs w:val="24"/>
        </w:rPr>
      </w:pPr>
      <w:r>
        <w:rPr>
          <w:rFonts w:hint="default"/>
          <w:sz w:val="20"/>
          <w:szCs w:val="24"/>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pPr>
        <w:spacing w:beforeLines="0" w:afterLines="0"/>
        <w:rPr>
          <w:rFonts w:hint="default"/>
          <w:sz w:val="20"/>
          <w:szCs w:val="24"/>
        </w:rPr>
      </w:pPr>
      <w:r>
        <w:rPr>
          <w:rFonts w:hint="default"/>
          <w:sz w:val="20"/>
          <w:szCs w:val="24"/>
        </w:rPr>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pPr>
        <w:pStyle w:val="104"/>
        <w:spacing w:beforeLines="0" w:afterLines="0"/>
        <w:rPr>
          <w:rFonts w:hint="default"/>
          <w:sz w:val="20"/>
          <w:szCs w:val="24"/>
          <w:lang w:eastAsia="zh-CN"/>
        </w:rPr>
      </w:pPr>
      <w:r>
        <w:rPr>
          <w:rFonts w:hint="default"/>
          <w:sz w:val="20"/>
          <w:szCs w:val="24"/>
        </w:rPr>
        <w:t>NOTE </w:t>
      </w:r>
      <w:r>
        <w:rPr>
          <w:rFonts w:hint="default"/>
          <w:sz w:val="20"/>
          <w:szCs w:val="24"/>
          <w:lang w:eastAsia="zh-CN"/>
        </w:rPr>
        <w:t>21</w:t>
      </w:r>
      <w:r>
        <w:rPr>
          <w:rFonts w:hint="default"/>
          <w:sz w:val="20"/>
          <w:szCs w:val="24"/>
        </w:rPr>
        <w:t>:</w:t>
      </w:r>
      <w:r>
        <w:rPr>
          <w:rFonts w:hint="default"/>
          <w:sz w:val="20"/>
          <w:szCs w:val="24"/>
        </w:rPr>
        <w:tab/>
      </w:r>
      <w:r>
        <w:rPr>
          <w:rFonts w:hint="default"/>
          <w:sz w:val="20"/>
          <w:szCs w:val="24"/>
          <w:lang w:eastAsia="zh-CN"/>
        </w:rPr>
        <w:t xml:space="preserve">If the AMF considers that the UE is in 5GMM-IDLE, </w:t>
      </w:r>
      <w:r>
        <w:rPr>
          <w:rFonts w:hint="default"/>
          <w:sz w:val="20"/>
          <w:szCs w:val="24"/>
        </w:rPr>
        <w:t>when the implementation specific timer for onboarding services expires and the network considers that the UE is still in state 5GMM-REGISTERED</w:t>
      </w:r>
      <w:r>
        <w:rPr>
          <w:rFonts w:hint="default"/>
          <w:sz w:val="20"/>
          <w:szCs w:val="24"/>
          <w:lang w:eastAsia="zh-CN"/>
        </w:rPr>
        <w:t>, the AMF can locally de-register the UE; or if the UE is in 5GMM-CONNECTED, the AMF can initiate the network-initiated de-registration procedure (see subclause 5.5.2.3).</w:t>
      </w:r>
    </w:p>
    <w:p>
      <w:pPr>
        <w:pStyle w:val="104"/>
        <w:spacing w:beforeLines="0" w:afterLines="0"/>
        <w:rPr>
          <w:rFonts w:hint="default"/>
          <w:sz w:val="20"/>
          <w:szCs w:val="24"/>
        </w:rPr>
      </w:pPr>
      <w:r>
        <w:rPr>
          <w:rFonts w:hint="default"/>
          <w:sz w:val="20"/>
          <w:szCs w:val="24"/>
        </w:rPr>
        <w:t>NOTE </w:t>
      </w:r>
      <w:r>
        <w:rPr>
          <w:rFonts w:hint="default"/>
          <w:sz w:val="20"/>
          <w:szCs w:val="24"/>
          <w:lang w:eastAsia="zh-CN"/>
        </w:rPr>
        <w:t>22</w:t>
      </w:r>
      <w:r>
        <w:rPr>
          <w:rFonts w:hint="default"/>
          <w:sz w:val="20"/>
          <w:szCs w:val="24"/>
        </w:rPr>
        <w:t>:</w:t>
      </w:r>
      <w:r>
        <w:rPr>
          <w:rFonts w:hint="default"/>
          <w:sz w:val="20"/>
          <w:szCs w:val="24"/>
        </w:rPr>
        <w:tab/>
      </w:r>
      <w:r>
        <w:rPr>
          <w:rFonts w:hint="default"/>
          <w:sz w:val="20"/>
          <w:szCs w:val="24"/>
        </w:rPr>
        <w:t>T</w:t>
      </w:r>
      <w:r>
        <w:rPr>
          <w:rFonts w:hint="default"/>
          <w:sz w:val="20"/>
          <w:szCs w:val="24"/>
          <w:lang w:eastAsia="ko-KR"/>
        </w:rPr>
        <w:t xml:space="preserve">he value of the implementation specific timer for onboarding services needs to be large enough to allow a UE to complete the </w:t>
      </w:r>
      <w:r>
        <w:rPr>
          <w:rFonts w:hint="default"/>
          <w:sz w:val="20"/>
          <w:szCs w:val="24"/>
        </w:rP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pPr>
        <w:spacing w:beforeLines="0" w:afterLines="0"/>
        <w:rPr>
          <w:rFonts w:hint="default"/>
          <w:sz w:val="20"/>
          <w:szCs w:val="24"/>
        </w:rPr>
      </w:pPr>
      <w:r>
        <w:rPr>
          <w:rFonts w:hint="default"/>
          <w:sz w:val="20"/>
          <w:szCs w:val="24"/>
        </w:rPr>
        <w:t xml:space="preserve">If the UE receives the List of PLMNs to be used in disaster condition IE in the REGISTRATION ACCEPT message </w:t>
      </w:r>
      <w:r>
        <w:rPr>
          <w:rFonts w:hint="default"/>
          <w:sz w:val="20"/>
          <w:szCs w:val="24"/>
          <w:lang w:eastAsia="ko-KR"/>
        </w:rPr>
        <w:t>and the UE supports MINT</w:t>
      </w:r>
      <w:r>
        <w:rPr>
          <w:rFonts w:hint="default"/>
          <w:sz w:val="20"/>
          <w:szCs w:val="24"/>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pPr>
        <w:spacing w:beforeLines="0" w:afterLines="0"/>
        <w:rPr>
          <w:rFonts w:hint="default"/>
          <w:sz w:val="20"/>
          <w:szCs w:val="24"/>
        </w:rPr>
      </w:pPr>
      <w:r>
        <w:rPr>
          <w:rFonts w:hint="default"/>
          <w:sz w:val="20"/>
          <w:szCs w:val="24"/>
        </w:rPr>
        <w:t xml:space="preserve">If the UE receives the Disaster roaming wait range IE in the REGISTRATION ACCEPT message </w:t>
      </w:r>
      <w:r>
        <w:rPr>
          <w:rFonts w:hint="default"/>
          <w:sz w:val="20"/>
          <w:szCs w:val="24"/>
          <w:lang w:eastAsia="ko-KR"/>
        </w:rPr>
        <w:t xml:space="preserve">and the UE supports MINT, the UE shall delete the </w:t>
      </w:r>
      <w:r>
        <w:rPr>
          <w:rFonts w:hint="default"/>
          <w:sz w:val="20"/>
          <w:szCs w:val="24"/>
        </w:rPr>
        <w:t>disaster roaming wait range stored in the ME, if any, and store the disaster roaming wait range included in the Disaster roaming wait range IE in the ME.</w:t>
      </w:r>
    </w:p>
    <w:p>
      <w:pPr>
        <w:spacing w:beforeLines="0" w:afterLines="0"/>
        <w:rPr>
          <w:rFonts w:hint="default"/>
          <w:sz w:val="20"/>
          <w:szCs w:val="24"/>
        </w:rPr>
      </w:pPr>
      <w:r>
        <w:rPr>
          <w:rFonts w:hint="default"/>
          <w:sz w:val="20"/>
          <w:szCs w:val="24"/>
        </w:rPr>
        <w:t xml:space="preserve">If the UE receives the Disaster return wait range IE in the REGISTRATION ACCEPT message </w:t>
      </w:r>
      <w:r>
        <w:rPr>
          <w:rFonts w:hint="default"/>
          <w:sz w:val="20"/>
          <w:szCs w:val="24"/>
          <w:lang w:eastAsia="ko-KR"/>
        </w:rPr>
        <w:t xml:space="preserve">and the UE supports MINT, the UE shall delete the </w:t>
      </w:r>
      <w:r>
        <w:rPr>
          <w:rFonts w:hint="default"/>
          <w:sz w:val="20"/>
          <w:szCs w:val="24"/>
        </w:rPr>
        <w:t>disaster return wait range stored in the ME, if any, and store the disaster return wait range included in the Disaster return wait range IE in the ME.</w:t>
      </w:r>
    </w:p>
    <w:p>
      <w:pPr>
        <w:spacing w:beforeLines="0" w:afterLines="0"/>
        <w:rPr>
          <w:rFonts w:hint="default"/>
          <w:sz w:val="20"/>
          <w:szCs w:val="24"/>
        </w:rPr>
      </w:pPr>
      <w:r>
        <w:rPr>
          <w:rFonts w:hint="default"/>
          <w:sz w:val="20"/>
          <w:szCs w:val="24"/>
        </w:rPr>
        <w:t>If the 5GS registration type IE in the REGISTRATION REQUEST message is set to "disaster roaming initial registration" and:</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determined PLMN with disaster condition IE is included in the REGISTRATION REQUEST message, the AMF shall determine the PLMN with disaster condition in the UE determined PLMN with disaster condition IE;</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UE determined PLMN with disaster condition IE is not included in the REGISTRATION REQUEST message and the Additional GUTI IE is included in the REGISTRATION REQUEST message and contains 5G-GUTI of a PLMN of the country of the PLMN providing disaster roaming</w:t>
      </w:r>
      <w:r>
        <w:rPr>
          <w:rFonts w:hint="default"/>
          <w:sz w:val="20"/>
          <w:szCs w:val="24"/>
          <w:lang w:eastAsia="zh-CN"/>
        </w:rPr>
        <w:t xml:space="preserve"> services</w:t>
      </w:r>
      <w:r>
        <w:rPr>
          <w:rFonts w:hint="default"/>
          <w:sz w:val="20"/>
          <w:szCs w:val="24"/>
        </w:rPr>
        <w:t>, the AMF shall determine the PLMN with disaster condition in the PLMN identity of the 5G-GUTI;</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UE determined PLMN with disaster condition IE and the Additional GUTI IE are not included in the REGISTRATION REQUEST message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5GS mobile identity IE contains 5G-GUTI of a PLMN of the country of the PLMN providing disaster roaming</w:t>
      </w:r>
      <w:r>
        <w:rPr>
          <w:rFonts w:hint="default"/>
          <w:sz w:val="20"/>
          <w:szCs w:val="24"/>
          <w:lang w:eastAsia="zh-CN"/>
        </w:rPr>
        <w:t xml:space="preserve"> services</w:t>
      </w:r>
      <w:r>
        <w:rPr>
          <w:rFonts w:hint="default"/>
          <w:sz w:val="20"/>
          <w:szCs w:val="24"/>
        </w:rPr>
        <w:t>, the AMF shall determine the PLMN with disaster condition in the PLMN identity of the 5G-GUTI;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5GS mobile identity IE contains SUCI of a PLMN of the country of the PLMN providing disaster roaming</w:t>
      </w:r>
      <w:r>
        <w:rPr>
          <w:rFonts w:hint="default"/>
          <w:sz w:val="20"/>
          <w:szCs w:val="24"/>
          <w:lang w:eastAsia="zh-CN"/>
        </w:rPr>
        <w:t xml:space="preserve"> services</w:t>
      </w:r>
      <w:r>
        <w:rPr>
          <w:rFonts w:hint="default"/>
          <w:sz w:val="20"/>
          <w:szCs w:val="24"/>
        </w:rPr>
        <w:t>, the AMF shall determine the PLMN with disaster condition in the PLMN identity of the SUCI; or</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the UE determined PLMN with disaster condition IE is not included in the REGISTRATION REQUEST message, NG-RAN of the PLMN providing disaster roaming</w:t>
      </w:r>
      <w:r>
        <w:rPr>
          <w:rFonts w:hint="default"/>
          <w:sz w:val="20"/>
          <w:szCs w:val="24"/>
          <w:lang w:eastAsia="zh-CN"/>
        </w:rPr>
        <w:t xml:space="preserve"> services</w:t>
      </w:r>
      <w:r>
        <w:rPr>
          <w:rFonts w:hint="default"/>
          <w:sz w:val="20"/>
          <w:szCs w:val="24"/>
        </w:rPr>
        <w:t xml:space="preserve"> broadcasts disaster roaming indication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Additional GUTI IE is included in the REGISTRATION REQUEST message and contains 5G-GUTI of a PLMN of a country other than the country of the PLMN providing disaster roaming</w:t>
      </w:r>
      <w:r>
        <w:rPr>
          <w:rFonts w:hint="default"/>
          <w:sz w:val="20"/>
          <w:szCs w:val="24"/>
          <w:lang w:eastAsia="zh-CN"/>
        </w:rPr>
        <w:t xml:space="preserve"> services</w:t>
      </w:r>
      <w:r>
        <w:rPr>
          <w:rFonts w:hint="default"/>
          <w:sz w:val="20"/>
          <w:szCs w:val="24"/>
        </w:rPr>
        <w:t>;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Additional GUTI IE is not included and the 5GS mobile identity IE contains 5G-GUTI or SUCI of a PLMN of a country other than the country of the PLMN providing disaster roaming</w:t>
      </w:r>
      <w:r>
        <w:rPr>
          <w:rFonts w:hint="default"/>
          <w:sz w:val="20"/>
          <w:szCs w:val="24"/>
          <w:lang w:eastAsia="zh-CN"/>
        </w:rPr>
        <w:t xml:space="preserve"> services</w:t>
      </w:r>
      <w:r>
        <w:rPr>
          <w:rFonts w:hint="default"/>
          <w:sz w:val="20"/>
          <w:szCs w:val="24"/>
        </w:rPr>
        <w:t>;</w:t>
      </w:r>
    </w:p>
    <w:p>
      <w:pPr>
        <w:pStyle w:val="123"/>
        <w:spacing w:beforeLines="0" w:afterLines="0"/>
        <w:rPr>
          <w:rFonts w:hint="default"/>
          <w:sz w:val="20"/>
          <w:szCs w:val="24"/>
        </w:rPr>
      </w:pPr>
      <w:r>
        <w:rPr>
          <w:rFonts w:hint="default"/>
          <w:sz w:val="20"/>
          <w:szCs w:val="24"/>
        </w:rPr>
        <w:tab/>
      </w:r>
      <w:r>
        <w:rPr>
          <w:rFonts w:hint="default"/>
          <w:sz w:val="20"/>
          <w:szCs w:val="24"/>
        </w:rPr>
        <w:t>the AMF shall determine the PLMN with disaster condition based on the disaster roaming agreement arrangement between mobile network operators.</w:t>
      </w:r>
    </w:p>
    <w:p>
      <w:pPr>
        <w:pStyle w:val="104"/>
        <w:spacing w:beforeLines="0" w:afterLines="0"/>
        <w:rPr>
          <w:rFonts w:hint="default"/>
          <w:sz w:val="20"/>
          <w:szCs w:val="24"/>
        </w:rPr>
      </w:pPr>
      <w:r>
        <w:rPr>
          <w:rFonts w:hint="default"/>
          <w:sz w:val="20"/>
          <w:szCs w:val="24"/>
        </w:rPr>
        <w:t>NOTE 23:</w:t>
      </w:r>
      <w:r>
        <w:rPr>
          <w:rFonts w:hint="default"/>
          <w:sz w:val="20"/>
          <w:szCs w:val="24"/>
        </w:rPr>
        <w:tab/>
      </w:r>
      <w:r>
        <w:rPr>
          <w:rFonts w:hint="default"/>
          <w:sz w:val="20"/>
          <w:szCs w:val="24"/>
        </w:rPr>
        <w:t>The disaster roaming agreement arrangement between mobile network operators is out scope of 3GPP.</w:t>
      </w:r>
    </w:p>
    <w:p>
      <w:pPr>
        <w:spacing w:beforeLines="0" w:afterLines="0"/>
        <w:rPr>
          <w:rFonts w:hint="default"/>
          <w:sz w:val="20"/>
          <w:szCs w:val="24"/>
        </w:rPr>
      </w:pPr>
      <w:r>
        <w:rPr>
          <w:rFonts w:hint="default"/>
          <w:sz w:val="20"/>
          <w:szCs w:val="24"/>
          <w:lang w:eastAsia="ko-KR"/>
        </w:rPr>
        <w:t xml:space="preserve">If </w:t>
      </w:r>
      <w:r>
        <w:rPr>
          <w:rFonts w:hint="default"/>
          <w:sz w:val="20"/>
          <w:szCs w:val="24"/>
        </w:rP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pPr>
        <w:spacing w:beforeLines="0" w:afterLines="0"/>
        <w:rPr>
          <w:rFonts w:hint="default"/>
          <w:sz w:val="20"/>
          <w:szCs w:val="24"/>
        </w:rPr>
      </w:pPr>
      <w:r>
        <w:rPr>
          <w:rFonts w:hint="default"/>
          <w:sz w:val="20"/>
          <w:szCs w:val="24"/>
        </w:rPr>
        <w:t>If the UE indicates "disaster roaming initial registration" in the 5GS registration type IE in the REGISTRATION REQUEST message and the 5GS registration result IE value in the REGISTRATION ACCEPT message is set to:</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"request for registration for disaster roaming service accepted as registration not for disaster roaming services", the UE shall consider itself registered for normal service. If the PLMN identity of the registered PLMN is a member of the forbidden PLMN list</w:t>
      </w:r>
      <w:r>
        <w:rPr>
          <w:rFonts w:hint="default"/>
          <w:sz w:val="20"/>
          <w:szCs w:val="24"/>
          <w:lang w:eastAsia="zh-CN"/>
        </w:rPr>
        <w:t xml:space="preserve"> </w:t>
      </w:r>
      <w:r>
        <w:rPr>
          <w:rFonts w:hint="default"/>
          <w:sz w:val="20"/>
          <w:szCs w:val="24"/>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"no additional information", the UE shall consider itself registered for disaster roaming</w:t>
      </w:r>
      <w:r>
        <w:rPr>
          <w:rFonts w:hint="default"/>
          <w:sz w:val="20"/>
          <w:szCs w:val="24"/>
          <w:lang w:eastAsia="zh-CN"/>
        </w:rPr>
        <w:t xml:space="preserve"> services</w:t>
      </w:r>
      <w:r>
        <w:rPr>
          <w:rFonts w:hint="default"/>
          <w:sz w:val="20"/>
          <w:szCs w:val="24"/>
        </w:rPr>
        <w:t>.</w:t>
      </w:r>
    </w:p>
    <w:p>
      <w:pPr>
        <w:spacing w:beforeLines="0" w:afterLines="0"/>
        <w:rPr>
          <w:rFonts w:hint="default"/>
          <w:sz w:val="20"/>
          <w:szCs w:val="24"/>
        </w:rPr>
      </w:pPr>
      <w:r>
        <w:rPr>
          <w:rFonts w:hint="default"/>
          <w:sz w:val="20"/>
          <w:szCs w:val="24"/>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pPr>
        <w:spacing w:beforeLines="0" w:afterLines="0"/>
        <w:rPr>
          <w:rFonts w:hint="default"/>
          <w:sz w:val="20"/>
          <w:szCs w:val="24"/>
        </w:rPr>
      </w:pPr>
      <w:r>
        <w:rPr>
          <w:rFonts w:hint="default"/>
          <w:sz w:val="20"/>
          <w:szCs w:val="24"/>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pPr>
        <w:spacing w:beforeLines="0" w:afterLines="0"/>
        <w:rPr>
          <w:rFonts w:hint="default"/>
          <w:sz w:val="20"/>
          <w:szCs w:val="24"/>
        </w:rPr>
      </w:pPr>
      <w:r>
        <w:rPr>
          <w:rFonts w:hint="default"/>
          <w:sz w:val="20"/>
          <w:szCs w:val="24"/>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spacing w:beforeLines="0" w:afterLines="0"/>
        <w:rPr>
          <w:rFonts w:hint="default"/>
          <w:sz w:val="20"/>
          <w:szCs w:val="24"/>
          <w:lang w:val="en-US"/>
        </w:rPr>
      </w:pPr>
      <w:r>
        <w:rPr>
          <w:rFonts w:hint="default"/>
          <w:sz w:val="20"/>
          <w:szCs w:val="24"/>
          <w:lang w:val="en-US"/>
        </w:rPr>
        <w:t>If the UE supports discontinuous coverage</w:t>
      </w:r>
      <w:r>
        <w:rPr>
          <w:rFonts w:hint="default"/>
          <w:sz w:val="20"/>
          <w:szCs w:val="24"/>
        </w:rPr>
        <w:t>,</w:t>
      </w:r>
      <w:r>
        <w:rPr>
          <w:rFonts w:hint="default"/>
          <w:sz w:val="20"/>
          <w:szCs w:val="24"/>
          <w:lang w:val="en-US"/>
        </w:rPr>
        <w:t xml:space="preserve"> the AMF may include the </w:t>
      </w:r>
      <w:r>
        <w:rPr>
          <w:rFonts w:hint="default"/>
          <w:sz w:val="20"/>
          <w:szCs w:val="24"/>
        </w:rPr>
        <w:t xml:space="preserve">Discontinuous coverage </w:t>
      </w:r>
      <w:r>
        <w:rPr>
          <w:rFonts w:hint="default"/>
          <w:sz w:val="20"/>
          <w:szCs w:val="24"/>
          <w:lang w:eastAsia="zh-CN"/>
        </w:rPr>
        <w:t>maximum time offset</w:t>
      </w:r>
      <w:r>
        <w:rPr>
          <w:rFonts w:hint="default"/>
          <w:sz w:val="20"/>
          <w:szCs w:val="24"/>
        </w:rPr>
        <w:t xml:space="preserve"> IE </w:t>
      </w:r>
      <w:r>
        <w:rPr>
          <w:rFonts w:hint="default"/>
          <w:sz w:val="20"/>
          <w:szCs w:val="24"/>
          <w:lang w:val="en-US"/>
        </w:rPr>
        <w:t>in the REGISTRATION ACCEPT message.</w:t>
      </w:r>
    </w:p>
    <w:p>
      <w:pPr>
        <w:spacing w:beforeLines="0" w:afterLines="0"/>
        <w:rPr>
          <w:rFonts w:hint="default"/>
          <w:sz w:val="20"/>
          <w:szCs w:val="24"/>
        </w:rPr>
      </w:pPr>
      <w:r>
        <w:rPr>
          <w:rFonts w:hint="default"/>
          <w:sz w:val="20"/>
          <w:szCs w:val="24"/>
          <w:lang w:val="en-US"/>
        </w:rPr>
        <w:t>If the UE receives</w:t>
      </w:r>
      <w:r>
        <w:rPr>
          <w:rFonts w:hint="default"/>
          <w:sz w:val="20"/>
          <w:szCs w:val="24"/>
        </w:rPr>
        <w:t>,</w:t>
      </w:r>
      <w:r>
        <w:rPr>
          <w:rFonts w:hint="default"/>
          <w:sz w:val="20"/>
          <w:szCs w:val="24"/>
          <w:lang w:val="en-US"/>
        </w:rPr>
        <w:t xml:space="preserve"> the Discontinuous coverage </w:t>
      </w:r>
      <w:r>
        <w:rPr>
          <w:rFonts w:hint="default"/>
          <w:sz w:val="20"/>
          <w:szCs w:val="24"/>
          <w:lang w:eastAsia="zh-CN"/>
        </w:rPr>
        <w:t>maximum time offset</w:t>
      </w:r>
      <w:r>
        <w:rPr>
          <w:rFonts w:hint="default"/>
          <w:sz w:val="20"/>
          <w:szCs w:val="24"/>
        </w:rPr>
        <w:t xml:space="preserve"> IE </w:t>
      </w:r>
      <w:r>
        <w:rPr>
          <w:rFonts w:hint="default"/>
          <w:sz w:val="20"/>
          <w:szCs w:val="24"/>
          <w:lang w:val="en-US"/>
        </w:rPr>
        <w:t xml:space="preserve">in the REGISTRATION ACCEPT message, </w:t>
      </w:r>
      <w:r>
        <w:rPr>
          <w:rFonts w:hint="default"/>
          <w:sz w:val="20"/>
          <w:szCs w:val="24"/>
        </w:rPr>
        <w:t xml:space="preserve">the UE shall replace any previously received discontinuous coverage </w:t>
      </w:r>
      <w:r>
        <w:rPr>
          <w:rFonts w:hint="default"/>
          <w:sz w:val="20"/>
          <w:szCs w:val="24"/>
          <w:lang w:eastAsia="zh-CN"/>
        </w:rPr>
        <w:t>maximum time offset</w:t>
      </w:r>
      <w:r>
        <w:rPr>
          <w:rFonts w:hint="default"/>
          <w:sz w:val="20"/>
          <w:szCs w:val="24"/>
        </w:rPr>
        <w:t xml:space="preserve"> value on the same satellite NG-RAN RAT type and PLMN with the latest received timer value.</w:t>
      </w:r>
    </w:p>
    <w:p>
      <w:pPr>
        <w:spacing w:beforeLines="0" w:afterLines="0"/>
        <w:rPr>
          <w:rFonts w:hint="default" w:eastAsia="宋体"/>
          <w:sz w:val="20"/>
          <w:szCs w:val="24"/>
          <w:lang w:val="en-US" w:eastAsia="zh-CN"/>
        </w:rPr>
      </w:pPr>
      <w:r>
        <w:rPr>
          <w:rFonts w:hint="default" w:eastAsia="宋体"/>
          <w:sz w:val="20"/>
          <w:szCs w:val="24"/>
          <w:lang w:val="en-US" w:eastAsia="zh-CN"/>
        </w:rPr>
        <w:t xml:space="preserve">If the UE receives the </w:t>
      </w:r>
      <w:r>
        <w:rPr>
          <w:rFonts w:hint="default"/>
          <w:sz w:val="20"/>
          <w:szCs w:val="24"/>
        </w:rPr>
        <w:t xml:space="preserve">Unavailability </w:t>
      </w:r>
      <w:r>
        <w:rPr>
          <w:rFonts w:hint="default"/>
          <w:sz w:val="20"/>
          <w:szCs w:val="24"/>
          <w:lang w:eastAsia="ko-KR"/>
        </w:rPr>
        <w:t>configuration</w:t>
      </w:r>
      <w:r>
        <w:rPr>
          <w:rFonts w:hint="default" w:eastAsia="宋体"/>
          <w:color w:val="000000"/>
          <w:sz w:val="20"/>
          <w:szCs w:val="24"/>
          <w:lang w:eastAsia="ja-JP"/>
        </w:rPr>
        <w:t xml:space="preserve"> IE</w:t>
      </w:r>
      <w:r>
        <w:rPr>
          <w:rFonts w:hint="default" w:eastAsia="宋体"/>
          <w:sz w:val="20"/>
          <w:szCs w:val="24"/>
          <w:lang w:val="en-US" w:eastAsia="zh-CN"/>
        </w:rPr>
        <w:t xml:space="preserve"> in the REGISTRATION ACCEPT message, </w:t>
      </w:r>
      <w:r>
        <w:rPr>
          <w:rFonts w:hint="default"/>
          <w:sz w:val="20"/>
          <w:szCs w:val="24"/>
        </w:rPr>
        <w:t>the UE shall consider that the corresponding unavailability type is "unavailability due to discontinuous coverage". A UE that does not implement this unavailability type may ignore the Unavailability configuration IE provided by the AMF. If the</w:t>
      </w:r>
      <w:r>
        <w:rPr>
          <w:rFonts w:hint="default"/>
          <w:sz w:val="20"/>
          <w:szCs w:val="24"/>
          <w:lang w:eastAsia="ko-KR"/>
        </w:rPr>
        <w:t xml:space="preserve"> EUPR </w:t>
      </w:r>
      <w:r>
        <w:rPr>
          <w:rFonts w:hint="default"/>
          <w:sz w:val="20"/>
          <w:szCs w:val="24"/>
          <w:lang w:eastAsia="zh-CN"/>
        </w:rPr>
        <w:t>bit</w:t>
      </w:r>
      <w:r>
        <w:rPr>
          <w:rFonts w:hint="default" w:eastAsia="宋体"/>
          <w:sz w:val="20"/>
          <w:szCs w:val="24"/>
          <w:lang w:val="en-US" w:eastAsia="zh-CN"/>
        </w:rPr>
        <w:t xml:space="preserve"> is set to </w:t>
      </w:r>
      <w:r>
        <w:rPr>
          <w:rFonts w:hint="default"/>
          <w:sz w:val="20"/>
          <w:szCs w:val="24"/>
        </w:rPr>
        <w:t xml:space="preserve">"UE </w:t>
      </w:r>
      <w:r>
        <w:rPr>
          <w:rFonts w:hint="default"/>
          <w:sz w:val="20"/>
          <w:szCs w:val="24"/>
          <w:lang w:eastAsia="zh-CN"/>
        </w:rPr>
        <w:t xml:space="preserve">does not </w:t>
      </w:r>
      <w:r>
        <w:rPr>
          <w:rFonts w:hint="default"/>
          <w:sz w:val="20"/>
          <w:szCs w:val="24"/>
        </w:rPr>
        <w:t>need to report end of unavailability period"</w:t>
      </w:r>
      <w:r>
        <w:rPr>
          <w:rFonts w:hint="default" w:eastAsia="宋体"/>
          <w:sz w:val="20"/>
          <w:szCs w:val="24"/>
          <w:lang w:val="en-US" w:eastAsia="zh-CN"/>
        </w:rPr>
        <w:t>,</w:t>
      </w:r>
      <w:r>
        <w:rPr>
          <w:rFonts w:hint="eastAsia" w:eastAsia="宋体"/>
          <w:sz w:val="20"/>
          <w:szCs w:val="24"/>
          <w:lang w:val="en-US" w:eastAsia="zh-CN"/>
        </w:rPr>
        <w:t xml:space="preserve"> the UE is not required to initiate</w:t>
      </w:r>
      <w:r>
        <w:rPr>
          <w:rFonts w:hint="default" w:eastAsia="宋体"/>
          <w:sz w:val="20"/>
          <w:szCs w:val="24"/>
          <w:lang w:val="en-US" w:eastAsia="zh-CN"/>
        </w:rPr>
        <w:t xml:space="preserve"> the registration procedure for mobility registration update when the unavailability period duration has ended.</w:t>
      </w:r>
    </w:p>
    <w:p>
      <w:pPr>
        <w:spacing w:beforeLines="0" w:afterLines="0"/>
        <w:rPr>
          <w:rFonts w:hint="default"/>
          <w:sz w:val="20"/>
          <w:szCs w:val="24"/>
        </w:rPr>
      </w:pPr>
      <w:r>
        <w:rPr>
          <w:rFonts w:hint="default"/>
          <w:sz w:val="20"/>
          <w:szCs w:val="24"/>
        </w:rPr>
        <w:t>If the UE receives the Unavailability configuration IE with a value of the unavailability period duration</w:t>
      </w:r>
      <w:r>
        <w:rPr>
          <w:rFonts w:hint="default" w:eastAsia="宋体"/>
          <w:sz w:val="20"/>
          <w:szCs w:val="24"/>
          <w:lang w:val="en-US" w:eastAsia="zh-CN"/>
        </w:rPr>
        <w:t xml:space="preserve"> in the REGISTRATION ACCEPT</w:t>
      </w:r>
      <w:r>
        <w:rPr>
          <w:rFonts w:hint="default"/>
          <w:sz w:val="20"/>
          <w:szCs w:val="24"/>
        </w:rPr>
        <w:t>, then the UE may either:</w:t>
      </w:r>
    </w:p>
    <w:p>
      <w:pPr>
        <w:pStyle w:val="123"/>
        <w:spacing w:beforeLines="0" w:afterLines="0"/>
        <w:rPr>
          <w:rFonts w:hint="default" w:eastAsia="Malgun Gothic"/>
          <w:sz w:val="20"/>
          <w:szCs w:val="24"/>
        </w:rPr>
      </w:pPr>
      <w:r>
        <w:rPr>
          <w:rFonts w:hint="default"/>
          <w:sz w:val="20"/>
          <w:szCs w:val="24"/>
        </w:rPr>
        <w:t>a)</w:t>
      </w:r>
      <w:r>
        <w:rPr>
          <w:rFonts w:hint="default"/>
          <w:sz w:val="20"/>
          <w:szCs w:val="24"/>
        </w:rPr>
        <w:tab/>
      </w:r>
      <w:r>
        <w:rPr>
          <w:rFonts w:hint="default"/>
          <w:sz w:val="20"/>
          <w:szCs w:val="24"/>
        </w:rPr>
        <w:t>delete a UE determined value and start using the received unavailability period duration value; or</w:t>
      </w:r>
    </w:p>
    <w:p>
      <w:pPr>
        <w:spacing w:beforeLines="0" w:afterLines="0"/>
        <w:rPr>
          <w:rFonts w:hint="default"/>
          <w:sz w:val="20"/>
          <w:szCs w:val="24"/>
        </w:rPr>
      </w:pPr>
      <w:r>
        <w:rPr>
          <w:rFonts w:hint="default" w:eastAsia="Malgun Gothic"/>
          <w:sz w:val="20"/>
          <w:szCs w:val="24"/>
        </w:rPr>
        <w:t>b)</w:t>
      </w:r>
      <w:r>
        <w:rPr>
          <w:rFonts w:hint="default" w:eastAsia="Malgun Gothic"/>
          <w:sz w:val="20"/>
          <w:szCs w:val="24"/>
        </w:rPr>
        <w:tab/>
      </w:r>
      <w:r>
        <w:rPr>
          <w:rFonts w:hint="default"/>
          <w:sz w:val="20"/>
          <w:szCs w:val="24"/>
        </w:rPr>
        <w:t>use a UE determined value.If the UE receives the Unavailability configuration IE with a value of the start of the unavailability period in the REGISTRATION ACCEPT message, then the UE may either:</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delete a UE determined value and start using the received start of the unavailability period value; or</w:t>
      </w:r>
    </w:p>
    <w:p>
      <w:pPr>
        <w:pStyle w:val="123"/>
        <w:spacing w:beforeLines="0" w:afterLines="0"/>
        <w:rPr>
          <w:rFonts w:hint="default" w:eastAsia="Malgun Gothic"/>
          <w:sz w:val="20"/>
          <w:szCs w:val="24"/>
        </w:rPr>
      </w:pPr>
      <w:r>
        <w:rPr>
          <w:rFonts w:hint="default"/>
          <w:sz w:val="20"/>
          <w:szCs w:val="24"/>
        </w:rPr>
        <w:t>b)</w:t>
      </w:r>
      <w:r>
        <w:rPr>
          <w:rFonts w:hint="default"/>
          <w:sz w:val="20"/>
          <w:szCs w:val="24"/>
        </w:rPr>
        <w:tab/>
      </w:r>
      <w:r>
        <w:rPr>
          <w:rFonts w:hint="default"/>
          <w:sz w:val="20"/>
          <w:szCs w:val="24"/>
        </w:rPr>
        <w:t>use a UE determined value.</w:t>
      </w:r>
    </w:p>
    <w:p>
      <w:pPr>
        <w:pStyle w:val="104"/>
        <w:spacing w:beforeLines="0" w:afterLines="0"/>
        <w:rPr>
          <w:rFonts w:hint="default" w:eastAsia="宋体"/>
          <w:sz w:val="20"/>
          <w:szCs w:val="24"/>
          <w:lang w:val="en-US" w:eastAsia="zh-CN"/>
        </w:rPr>
      </w:pPr>
      <w:r>
        <w:rPr>
          <w:rFonts w:hint="default"/>
          <w:sz w:val="20"/>
          <w:szCs w:val="24"/>
        </w:rPr>
        <w:t xml:space="preserve">NOTE 24: The UE can consider the received value from the network when determining the </w:t>
      </w:r>
      <w:r>
        <w:rPr>
          <w:rFonts w:hint="default" w:eastAsia="Malgun Gothic"/>
          <w:sz w:val="20"/>
          <w:szCs w:val="24"/>
        </w:rPr>
        <w:t>value for unavailability period duration and the start of the unavailability period</w:t>
      </w:r>
      <w:r>
        <w:rPr>
          <w:rFonts w:hint="default"/>
          <w:sz w:val="20"/>
          <w:szCs w:val="24"/>
        </w:rPr>
        <w:t>.</w:t>
      </w:r>
    </w:p>
    <w:p>
      <w:pPr>
        <w:spacing w:beforeLines="0" w:afterLines="0"/>
        <w:rPr>
          <w:rFonts w:hint="default"/>
          <w:sz w:val="20"/>
          <w:szCs w:val="24"/>
        </w:rPr>
      </w:pPr>
      <w:r>
        <w:rPr>
          <w:rFonts w:hint="default"/>
          <w:sz w:val="20"/>
          <w:szCs w:val="24"/>
        </w:rPr>
        <w:t>If the UE operating as MBSR receives the MBSRAI field of the Feature authorization indication IE in the REGISTRATION ACCEPT message, the UE NAS layer informs the lower layers of the status of MBSR authorization as specified in subclause</w:t>
      </w:r>
      <w:r>
        <w:rPr>
          <w:rFonts w:hint="default"/>
          <w:sz w:val="20"/>
          <w:szCs w:val="24"/>
          <w:lang w:val="en-US"/>
        </w:rPr>
        <w:t> </w:t>
      </w:r>
      <w:r>
        <w:rPr>
          <w:rFonts w:hint="default"/>
          <w:sz w:val="20"/>
          <w:szCs w:val="24"/>
        </w:rPr>
        <w:t>5.35A.4 of 3GPP</w:t>
      </w:r>
      <w:r>
        <w:rPr>
          <w:rFonts w:hint="default"/>
          <w:sz w:val="20"/>
          <w:szCs w:val="24"/>
          <w:lang w:val="en-US"/>
        </w:rPr>
        <w:t> TS 23.501 [8]</w:t>
      </w:r>
      <w:r>
        <w:rPr>
          <w:rFonts w:hint="default"/>
          <w:sz w:val="20"/>
          <w:szCs w:val="24"/>
        </w:rPr>
        <w:t>.</w:t>
      </w:r>
    </w:p>
    <w:p>
      <w:pPr>
        <w:spacing w:beforeLines="0" w:afterLines="0"/>
        <w:rPr>
          <w:rFonts w:hint="default"/>
          <w:sz w:val="20"/>
          <w:szCs w:val="24"/>
          <w:lang w:val="en-US"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spacing w:beforeLines="0" w:afterLines="0"/>
        <w:rPr>
          <w:rFonts w:hint="default"/>
          <w:sz w:val="22"/>
          <w:szCs w:val="24"/>
        </w:rPr>
      </w:pPr>
      <w:bookmarkStart w:id="69" w:name="_Toc171624984"/>
      <w:bookmarkStart w:id="70" w:name="_Toc45286808"/>
      <w:bookmarkStart w:id="71" w:name="_Toc51948077"/>
      <w:bookmarkStart w:id="72" w:name="_Toc36212967"/>
      <w:bookmarkStart w:id="73" w:name="_Toc36657144"/>
      <w:bookmarkStart w:id="74" w:name="_Toc27746785"/>
      <w:bookmarkStart w:id="75" w:name="_Toc20232683"/>
      <w:bookmarkStart w:id="76" w:name="_Toc51949169"/>
      <w:r>
        <w:rPr>
          <w:rFonts w:hint="default"/>
          <w:sz w:val="22"/>
          <w:szCs w:val="24"/>
        </w:rPr>
        <w:t>5.5.1.3.2</w:t>
      </w:r>
      <w:r>
        <w:rPr>
          <w:rFonts w:hint="default"/>
          <w:sz w:val="22"/>
          <w:szCs w:val="24"/>
        </w:rPr>
        <w:tab/>
      </w:r>
      <w:r>
        <w:rPr>
          <w:rFonts w:hint="default"/>
          <w:sz w:val="22"/>
          <w:szCs w:val="24"/>
        </w:rPr>
        <w:t>Mobility and periodic registration update initiation</w:t>
      </w:r>
      <w:bookmarkEnd w:id="69"/>
      <w:bookmarkEnd w:id="70"/>
      <w:bookmarkEnd w:id="71"/>
      <w:bookmarkEnd w:id="72"/>
      <w:bookmarkEnd w:id="73"/>
      <w:bookmarkEnd w:id="74"/>
      <w:bookmarkEnd w:id="75"/>
      <w:bookmarkEnd w:id="76"/>
    </w:p>
    <w:p>
      <w:pPr>
        <w:spacing w:beforeLines="0" w:afterLines="0"/>
        <w:rPr>
          <w:rFonts w:hint="default"/>
          <w:sz w:val="20"/>
          <w:szCs w:val="24"/>
        </w:rPr>
      </w:pPr>
      <w:r>
        <w:rPr>
          <w:rFonts w:hint="default"/>
          <w:sz w:val="20"/>
          <w:szCs w:val="24"/>
        </w:rPr>
        <w:t>The UE in state 5GMM-REGISTERED shall initiate the registration procedure for mobility and periodic registration update by sending a REGISTRATION REQUEST message to the AMF,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when the UE detects that the current TAI is not in the list of tracking areas that the UE previously registered in the AMF;</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when the periodic registration updating timer T3512 expires in 5GMM-IDLE mode </w:t>
      </w:r>
      <w:r>
        <w:rPr>
          <w:rFonts w:hint="default"/>
          <w:sz w:val="20"/>
          <w:szCs w:val="24"/>
          <w:lang w:eastAsia="zh-TW"/>
        </w:rPr>
        <w:t xml:space="preserve">and the UE is not </w:t>
      </w:r>
      <w:r>
        <w:rPr>
          <w:rFonts w:hint="default"/>
          <w:sz w:val="20"/>
          <w:szCs w:val="24"/>
        </w:rPr>
        <w:t xml:space="preserve">registered </w:t>
      </w:r>
      <w:r>
        <w:rPr>
          <w:rFonts w:hint="default"/>
          <w:sz w:val="20"/>
          <w:szCs w:val="24"/>
          <w:lang w:eastAsia="zh-TW"/>
        </w:rPr>
        <w:t>for emergency services (see subclause</w:t>
      </w:r>
      <w:r>
        <w:rPr>
          <w:rFonts w:hint="default"/>
          <w:sz w:val="20"/>
          <w:szCs w:val="24"/>
        </w:rPr>
        <w:t> </w:t>
      </w:r>
      <w:r>
        <w:rPr>
          <w:rFonts w:hint="default"/>
          <w:sz w:val="20"/>
          <w:szCs w:val="24"/>
          <w:lang w:eastAsia="zh-TW"/>
        </w:rPr>
        <w:t>5.3.7)</w:t>
      </w:r>
      <w:r>
        <w:rPr>
          <w:rFonts w:hint="default"/>
          <w:sz w:val="20"/>
          <w:szCs w:val="24"/>
        </w:rPr>
        <w:t>;</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lang w:eastAsia="zh-CN"/>
        </w:rPr>
        <w:t xml:space="preserve">when the UE receives a CONFIGURATION UPDATE COMMAND message indicating "registration requested" in the </w:t>
      </w:r>
      <w:r>
        <w:rPr>
          <w:rFonts w:hint="default"/>
          <w:sz w:val="20"/>
          <w:szCs w:val="24"/>
        </w:rPr>
        <w:t xml:space="preserve">Registration requested bit of the </w:t>
      </w:r>
      <w:r>
        <w:rPr>
          <w:rFonts w:hint="default"/>
          <w:sz w:val="20"/>
          <w:szCs w:val="24"/>
          <w:lang w:eastAsia="zh-CN"/>
        </w:rPr>
        <w:t xml:space="preserve">Configuration update indication IE as specified </w:t>
      </w:r>
      <w:r>
        <w:rPr>
          <w:rFonts w:hint="default"/>
          <w:sz w:val="20"/>
          <w:szCs w:val="24"/>
        </w:rPr>
        <w:t>in subclauses </w:t>
      </w:r>
      <w:r>
        <w:rPr>
          <w:rFonts w:hint="default"/>
          <w:sz w:val="20"/>
          <w:szCs w:val="24"/>
          <w:lang w:eastAsia="zh-CN"/>
        </w:rPr>
        <w:t>5</w:t>
      </w:r>
      <w:r>
        <w:rPr>
          <w:rFonts w:hint="default"/>
          <w:sz w:val="20"/>
          <w:szCs w:val="24"/>
        </w:rPr>
        <w:t>.4.</w:t>
      </w:r>
      <w:r>
        <w:rPr>
          <w:rFonts w:hint="default"/>
          <w:sz w:val="20"/>
          <w:szCs w:val="24"/>
          <w:lang w:eastAsia="zh-CN"/>
        </w:rPr>
        <w:t>4</w:t>
      </w:r>
      <w:r>
        <w:rPr>
          <w:rFonts w:hint="default"/>
          <w:sz w:val="20"/>
          <w:szCs w:val="24"/>
        </w:rPr>
        <w:t>.</w:t>
      </w:r>
      <w:r>
        <w:rPr>
          <w:rFonts w:hint="default"/>
          <w:sz w:val="20"/>
          <w:szCs w:val="24"/>
          <w:lang w:eastAsia="zh-CN"/>
        </w:rPr>
        <w:t>3</w:t>
      </w:r>
      <w:r>
        <w:rPr>
          <w:rFonts w:hint="default"/>
          <w:sz w:val="20"/>
          <w:szCs w:val="24"/>
        </w:rPr>
        <w:t>;</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when the UE in state 5GMM-REGISTERED.ATTEMPTING-REGISTRATION-UPDATE either receives a paging or the UE receives a NOTIFICATION message with access type indicating 3GPP access over the non-3GPP access for PDU sessions associated with 3GPP access;</w:t>
      </w:r>
    </w:p>
    <w:p>
      <w:pPr>
        <w:pStyle w:val="104"/>
        <w:spacing w:beforeLines="0" w:afterLines="0"/>
        <w:rPr>
          <w:rFonts w:hint="default"/>
          <w:sz w:val="20"/>
          <w:szCs w:val="24"/>
        </w:rPr>
      </w:pPr>
      <w:r>
        <w:rPr>
          <w:rFonts w:hint="default"/>
          <w:sz w:val="20"/>
          <w:szCs w:val="24"/>
        </w:rPr>
        <w:t>NOTE 1:</w:t>
      </w:r>
      <w:r>
        <w:rPr>
          <w:rFonts w:hint="default"/>
          <w:sz w:val="20"/>
          <w:szCs w:val="24"/>
        </w:rPr>
        <w:tab/>
      </w:r>
      <w:r>
        <w:rPr>
          <w:rFonts w:hint="default"/>
          <w:sz w:val="20"/>
          <w:szCs w:val="24"/>
        </w:rPr>
        <w:t>As an implementation option, MUSIM UE is allowed to not respond to paging based on the information available in the paging message, e.g. voice service indication.</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upon inter-system change from S1 mode to N1 mode and if the UE previously had initiated an attach procedure or a tracking area updating procedure when in S1 mode;</w:t>
      </w:r>
    </w:p>
    <w:p>
      <w:pPr>
        <w:pStyle w:val="123"/>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 xml:space="preserve">when the UE receives an indication of "RRC Connection failure" from the lower layers and does not have signalling pending (i.e. when the lower layer requests NAS </w:t>
      </w:r>
      <w:r>
        <w:rPr>
          <w:rFonts w:hint="default"/>
          <w:sz w:val="20"/>
          <w:szCs w:val="24"/>
          <w:lang w:eastAsia="ja-JP"/>
        </w:rPr>
        <w:t xml:space="preserve">signalling connection </w:t>
      </w:r>
      <w:r>
        <w:rPr>
          <w:rFonts w:hint="default"/>
          <w:sz w:val="20"/>
          <w:szCs w:val="24"/>
        </w:rPr>
        <w:t>recovery)</w:t>
      </w:r>
      <w:r>
        <w:rPr>
          <w:rFonts w:hint="default"/>
          <w:sz w:val="20"/>
          <w:szCs w:val="24"/>
          <w:lang w:eastAsia="zh-CN"/>
        </w:rPr>
        <w:t xml:space="preserve"> except for the case specified in </w:t>
      </w:r>
      <w:r>
        <w:rPr>
          <w:rFonts w:hint="default"/>
          <w:sz w:val="20"/>
          <w:szCs w:val="24"/>
        </w:rPr>
        <w:t>subclause </w:t>
      </w:r>
      <w:r>
        <w:rPr>
          <w:rFonts w:hint="default"/>
          <w:sz w:val="20"/>
          <w:szCs w:val="24"/>
          <w:lang w:eastAsia="zh-CN"/>
        </w:rPr>
        <w:t>5</w:t>
      </w:r>
      <w:r>
        <w:rPr>
          <w:rFonts w:hint="default"/>
          <w:sz w:val="20"/>
          <w:szCs w:val="24"/>
        </w:rPr>
        <w:t>.</w:t>
      </w:r>
      <w:r>
        <w:rPr>
          <w:rFonts w:hint="default"/>
          <w:sz w:val="20"/>
          <w:szCs w:val="24"/>
          <w:lang w:eastAsia="zh-CN"/>
        </w:rPr>
        <w:t>3.1</w:t>
      </w:r>
      <w:r>
        <w:rPr>
          <w:rFonts w:hint="default"/>
          <w:sz w:val="20"/>
          <w:szCs w:val="24"/>
        </w:rPr>
        <w:t>.</w:t>
      </w:r>
      <w:r>
        <w:rPr>
          <w:rFonts w:hint="default"/>
          <w:sz w:val="20"/>
          <w:szCs w:val="24"/>
          <w:lang w:eastAsia="zh-CN"/>
        </w:rPr>
        <w:t>4</w:t>
      </w:r>
      <w:r>
        <w:rPr>
          <w:rFonts w:hint="default"/>
          <w:sz w:val="20"/>
          <w:szCs w:val="24"/>
        </w:rPr>
        <w:t>;</w:t>
      </w:r>
    </w:p>
    <w:p>
      <w:pPr>
        <w:pStyle w:val="123"/>
        <w:spacing w:beforeLines="0" w:afterLines="0"/>
        <w:rPr>
          <w:rFonts w:hint="default"/>
          <w:sz w:val="20"/>
          <w:szCs w:val="24"/>
        </w:rPr>
      </w:pPr>
      <w:r>
        <w:rPr>
          <w:rFonts w:hint="default"/>
          <w:sz w:val="20"/>
          <w:szCs w:val="24"/>
        </w:rPr>
        <w:t>g)</w:t>
      </w:r>
      <w:r>
        <w:rPr>
          <w:rFonts w:hint="default"/>
          <w:sz w:val="20"/>
          <w:szCs w:val="24"/>
        </w:rPr>
        <w:tab/>
      </w:r>
      <w:r>
        <w:rPr>
          <w:rFonts w:hint="default"/>
          <w:sz w:val="20"/>
          <w:szCs w:val="24"/>
        </w:rPr>
        <w:t>when the UE changes the 5GMM capability or the S1 UE network capability or both;</w:t>
      </w:r>
    </w:p>
    <w:p>
      <w:pPr>
        <w:pStyle w:val="123"/>
        <w:spacing w:beforeLines="0" w:afterLines="0"/>
        <w:rPr>
          <w:rFonts w:hint="default"/>
          <w:sz w:val="20"/>
          <w:szCs w:val="24"/>
        </w:rPr>
      </w:pPr>
      <w:r>
        <w:rPr>
          <w:rFonts w:hint="default"/>
          <w:sz w:val="20"/>
          <w:szCs w:val="24"/>
        </w:rPr>
        <w:t>h)</w:t>
      </w:r>
      <w:r>
        <w:rPr>
          <w:rFonts w:hint="default"/>
          <w:sz w:val="20"/>
          <w:szCs w:val="24"/>
        </w:rPr>
        <w:tab/>
      </w:r>
      <w:r>
        <w:rPr>
          <w:rFonts w:hint="default"/>
          <w:sz w:val="20"/>
          <w:szCs w:val="24"/>
          <w:lang w:val="en-US" w:eastAsia="ja-JP"/>
        </w:rPr>
        <w:t>when the UE's usage setting changes;</w:t>
      </w:r>
    </w:p>
    <w:p>
      <w:pPr>
        <w:pStyle w:val="123"/>
        <w:spacing w:beforeLines="0" w:afterLines="0"/>
        <w:rPr>
          <w:rFonts w:hint="default"/>
          <w:sz w:val="20"/>
          <w:szCs w:val="24"/>
          <w:lang w:val="en-US"/>
        </w:rPr>
      </w:pPr>
      <w:r>
        <w:rPr>
          <w:rFonts w:hint="default"/>
          <w:sz w:val="20"/>
          <w:szCs w:val="24"/>
        </w:rPr>
        <w:t>i)</w:t>
      </w:r>
      <w:r>
        <w:rPr>
          <w:rFonts w:hint="default"/>
          <w:sz w:val="20"/>
          <w:szCs w:val="24"/>
        </w:rPr>
        <w:tab/>
      </w:r>
      <w:r>
        <w:rPr>
          <w:rFonts w:hint="default"/>
          <w:sz w:val="20"/>
          <w:szCs w:val="24"/>
          <w:lang w:val="en-US"/>
        </w:rPr>
        <w:t>when the UE needs to change the slice(s) it is currently registered to;</w:t>
      </w:r>
    </w:p>
    <w:p>
      <w:pPr>
        <w:pStyle w:val="104"/>
        <w:autoSpaceDE/>
        <w:autoSpaceDN/>
        <w:adjustRightInd/>
        <w:spacing w:beforeLines="0" w:afterLines="0"/>
        <w:textAlignment w:val="auto"/>
        <w:rPr>
          <w:rFonts w:hint="default"/>
          <w:sz w:val="20"/>
          <w:szCs w:val="24"/>
          <w:lang w:val="en-US"/>
        </w:rPr>
      </w:pPr>
      <w:r>
        <w:rPr>
          <w:rFonts w:hint="default"/>
          <w:sz w:val="20"/>
          <w:szCs w:val="24"/>
          <w:lang w:eastAsia="en-US"/>
        </w:rPr>
        <w:t>NOTE 1A:</w:t>
      </w:r>
      <w:r>
        <w:rPr>
          <w:rFonts w:hint="default"/>
          <w:sz w:val="20"/>
          <w:szCs w:val="24"/>
          <w:lang w:eastAsia="en-US"/>
        </w:rPr>
        <w:tab/>
      </w:r>
      <w:r>
        <w:rPr>
          <w:rFonts w:hint="default"/>
          <w:sz w:val="20"/>
          <w:szCs w:val="24"/>
          <w:lang w:eastAsia="en-US"/>
        </w:rPr>
        <w:t>The UE can after the completion of the ongoing registration procedure, initiate another registration procedure for mobility registration update to request more slices.</w:t>
      </w:r>
    </w:p>
    <w:p>
      <w:pPr>
        <w:pStyle w:val="123"/>
        <w:spacing w:beforeLines="0" w:afterLines="0"/>
        <w:rPr>
          <w:rFonts w:hint="default"/>
          <w:sz w:val="20"/>
          <w:szCs w:val="24"/>
          <w:lang w:val="en-US"/>
        </w:rPr>
      </w:pPr>
      <w:r>
        <w:rPr>
          <w:rFonts w:hint="default"/>
          <w:sz w:val="20"/>
          <w:szCs w:val="24"/>
          <w:lang w:val="en-US"/>
        </w:rPr>
        <w:t>j)</w:t>
      </w:r>
      <w:r>
        <w:rPr>
          <w:rFonts w:hint="default"/>
          <w:sz w:val="20"/>
          <w:szCs w:val="24"/>
          <w:lang w:val="en-US" w:eastAsia="zh-CN"/>
        </w:rPr>
        <w:tab/>
      </w:r>
      <w:r>
        <w:rPr>
          <w:rFonts w:hint="default"/>
          <w:sz w:val="20"/>
          <w:szCs w:val="24"/>
          <w:lang w:val="en-US"/>
        </w:rPr>
        <w:t>when the UE changes the UE specific DRX parameter</w:t>
      </w:r>
      <w:r>
        <w:rPr>
          <w:rFonts w:hint="default"/>
          <w:sz w:val="20"/>
          <w:szCs w:val="24"/>
          <w:lang w:val="en-US" w:eastAsia="zh-CN"/>
        </w:rPr>
        <w:t>s</w:t>
      </w:r>
      <w:r>
        <w:rPr>
          <w:rFonts w:hint="default"/>
          <w:sz w:val="20"/>
          <w:szCs w:val="24"/>
          <w:lang w:val="en-US"/>
        </w:rPr>
        <w:t>;</w:t>
      </w:r>
    </w:p>
    <w:p>
      <w:pPr>
        <w:pStyle w:val="123"/>
        <w:spacing w:beforeLines="0" w:afterLines="0"/>
        <w:rPr>
          <w:rFonts w:hint="default"/>
          <w:sz w:val="20"/>
          <w:szCs w:val="24"/>
        </w:rPr>
      </w:pPr>
      <w:r>
        <w:rPr>
          <w:rFonts w:hint="default"/>
          <w:sz w:val="20"/>
          <w:szCs w:val="24"/>
          <w:lang w:val="en-US"/>
        </w:rPr>
        <w:t>k)</w:t>
      </w:r>
      <w:r>
        <w:rPr>
          <w:rFonts w:hint="default"/>
          <w:sz w:val="20"/>
          <w:szCs w:val="24"/>
          <w:lang w:val="en-US"/>
        </w:rPr>
        <w:tab/>
      </w:r>
      <w:r>
        <w:rPr>
          <w:rFonts w:hint="default"/>
          <w:sz w:val="20"/>
          <w:szCs w:val="24"/>
        </w:rPr>
        <w:t>when the UE in state 5GMM-REGISTERED.ATTEMPTING-REGISTRATION-UPDATE receives a request from the upper layers to establish an emergency PDU session or perform emergency services fallback;</w:t>
      </w:r>
    </w:p>
    <w:p>
      <w:pPr>
        <w:pStyle w:val="123"/>
        <w:spacing w:beforeLines="0" w:afterLines="0"/>
        <w:rPr>
          <w:rFonts w:hint="default"/>
          <w:sz w:val="20"/>
          <w:szCs w:val="24"/>
        </w:rPr>
      </w:pPr>
      <w:r>
        <w:rPr>
          <w:rFonts w:hint="default" w:eastAsia="Malgun Gothic"/>
          <w:sz w:val="20"/>
          <w:szCs w:val="24"/>
        </w:rPr>
        <w:t>l)</w:t>
      </w:r>
      <w:r>
        <w:rPr>
          <w:rFonts w:hint="default" w:eastAsia="Malgun Gothic"/>
          <w:sz w:val="20"/>
          <w:szCs w:val="24"/>
        </w:rPr>
        <w:tab/>
      </w:r>
      <w:r>
        <w:rPr>
          <w:rFonts w:hint="default"/>
          <w:sz w:val="20"/>
          <w:szCs w:val="24"/>
          <w:lang w:val="en-US" w:eastAsia="ja-JP"/>
        </w:rPr>
        <w:t xml:space="preserve">when the UE needs to </w:t>
      </w:r>
      <w:r>
        <w:rPr>
          <w:rFonts w:hint="default" w:eastAsia="Malgun Gothic"/>
          <w:sz w:val="20"/>
          <w:szCs w:val="24"/>
        </w:rPr>
        <w:t>register for SMS over NAS, indicate a change in the requirements to use SMS over NAS, or de-register from SMS over NAS</w:t>
      </w:r>
      <w:r>
        <w:rPr>
          <w:rFonts w:hint="default"/>
          <w:sz w:val="20"/>
          <w:szCs w:val="24"/>
        </w:rPr>
        <w:t>;</w:t>
      </w:r>
    </w:p>
    <w:p>
      <w:pPr>
        <w:pStyle w:val="123"/>
        <w:spacing w:beforeLines="0" w:afterLines="0"/>
        <w:rPr>
          <w:rFonts w:hint="default"/>
          <w:sz w:val="20"/>
          <w:szCs w:val="24"/>
        </w:rPr>
      </w:pPr>
      <w:r>
        <w:rPr>
          <w:rFonts w:hint="default"/>
          <w:sz w:val="20"/>
          <w:szCs w:val="24"/>
        </w:rPr>
        <w:t>m)</w:t>
      </w:r>
      <w:r>
        <w:rPr>
          <w:rFonts w:hint="default"/>
          <w:sz w:val="20"/>
          <w:szCs w:val="24"/>
        </w:rPr>
        <w:tab/>
      </w:r>
      <w:r>
        <w:rPr>
          <w:rFonts w:hint="default"/>
          <w:sz w:val="20"/>
          <w:szCs w:val="24"/>
        </w:rPr>
        <w:t>when the UE needs to indicate PDU session status to the network after performing a local release of PDU session(s) as specified in subclauses 6.4.1.5 and 6.4.3.5;</w:t>
      </w:r>
    </w:p>
    <w:p>
      <w:pPr>
        <w:pStyle w:val="123"/>
        <w:spacing w:beforeLines="0" w:afterLines="0"/>
        <w:rPr>
          <w:rFonts w:hint="default"/>
          <w:sz w:val="20"/>
          <w:szCs w:val="24"/>
        </w:rPr>
      </w:pPr>
      <w:r>
        <w:rPr>
          <w:rFonts w:hint="default"/>
          <w:sz w:val="20"/>
          <w:szCs w:val="24"/>
        </w:rPr>
        <w:t>n)</w:t>
      </w:r>
      <w:r>
        <w:rPr>
          <w:rFonts w:hint="default"/>
          <w:sz w:val="20"/>
          <w:szCs w:val="24"/>
        </w:rPr>
        <w:tab/>
      </w:r>
      <w:r>
        <w:rPr>
          <w:rFonts w:hint="default"/>
          <w:sz w:val="20"/>
          <w:szCs w:val="24"/>
        </w:rPr>
        <w:t>when the UE in 5GMM-IDLE mode changes the radio capability for NG-RAN or E-UTRAN;</w:t>
      </w:r>
    </w:p>
    <w:p>
      <w:pPr>
        <w:pStyle w:val="123"/>
        <w:spacing w:beforeLines="0" w:afterLines="0"/>
        <w:rPr>
          <w:rFonts w:hint="default"/>
          <w:sz w:val="20"/>
          <w:szCs w:val="24"/>
        </w:rPr>
      </w:pPr>
      <w:r>
        <w:rPr>
          <w:rFonts w:hint="default" w:eastAsia="Malgun Gothic"/>
          <w:sz w:val="20"/>
          <w:szCs w:val="24"/>
        </w:rPr>
        <w:t>o)</w:t>
      </w:r>
      <w:r>
        <w:rPr>
          <w:rFonts w:hint="default" w:eastAsia="Malgun Gothic"/>
          <w:sz w:val="20"/>
          <w:szCs w:val="24"/>
        </w:rPr>
        <w:tab/>
      </w:r>
      <w:r>
        <w:rPr>
          <w:rFonts w:hint="default"/>
          <w:sz w:val="20"/>
          <w:szCs w:val="24"/>
        </w:rPr>
        <w:t>when the UE receives a fallback indication from the lower layers and does not have signalling pending, see subclauses 5.3.1.4 and 5.3.1.2);</w:t>
      </w:r>
    </w:p>
    <w:p>
      <w:pPr>
        <w:pStyle w:val="123"/>
        <w:spacing w:beforeLines="0" w:afterLines="0"/>
        <w:rPr>
          <w:rFonts w:hint="default"/>
          <w:sz w:val="20"/>
          <w:szCs w:val="24"/>
        </w:rPr>
      </w:pPr>
      <w:r>
        <w:rPr>
          <w:rFonts w:hint="default"/>
          <w:sz w:val="20"/>
          <w:szCs w:val="24"/>
        </w:rPr>
        <w:t>p)</w:t>
      </w:r>
      <w:r>
        <w:rPr>
          <w:rFonts w:hint="default"/>
          <w:sz w:val="20"/>
          <w:szCs w:val="24"/>
        </w:rPr>
        <w:tab/>
      </w:r>
      <w:r>
        <w:rPr>
          <w:rFonts w:hint="default"/>
          <w:sz w:val="20"/>
          <w:szCs w:val="24"/>
        </w:rPr>
        <w:t>void;</w:t>
      </w:r>
    </w:p>
    <w:p>
      <w:pPr>
        <w:pStyle w:val="123"/>
        <w:spacing w:beforeLines="0" w:afterLines="0"/>
        <w:rPr>
          <w:rFonts w:hint="default"/>
          <w:sz w:val="20"/>
          <w:szCs w:val="24"/>
        </w:rPr>
      </w:pPr>
      <w:r>
        <w:rPr>
          <w:rFonts w:hint="default"/>
          <w:sz w:val="20"/>
          <w:szCs w:val="24"/>
        </w:rPr>
        <w:t>q)</w:t>
      </w:r>
      <w:r>
        <w:rPr>
          <w:rFonts w:hint="default"/>
          <w:sz w:val="20"/>
          <w:szCs w:val="24"/>
        </w:rPr>
        <w:tab/>
      </w:r>
      <w:r>
        <w:rPr>
          <w:rFonts w:hint="default"/>
          <w:sz w:val="20"/>
          <w:szCs w:val="24"/>
        </w:rPr>
        <w:t>when the UE needs to request new LADN information;</w:t>
      </w:r>
    </w:p>
    <w:p>
      <w:pPr>
        <w:pStyle w:val="123"/>
        <w:spacing w:beforeLines="0" w:afterLines="0"/>
        <w:rPr>
          <w:rFonts w:hint="default"/>
          <w:sz w:val="20"/>
          <w:szCs w:val="24"/>
        </w:rPr>
      </w:pPr>
      <w:r>
        <w:rPr>
          <w:rFonts w:hint="default"/>
          <w:sz w:val="20"/>
          <w:szCs w:val="24"/>
        </w:rPr>
        <w:t>r)</w:t>
      </w:r>
      <w:r>
        <w:rPr>
          <w:rFonts w:hint="default"/>
          <w:sz w:val="20"/>
          <w:szCs w:val="24"/>
        </w:rPr>
        <w:tab/>
      </w:r>
      <w:r>
        <w:rPr>
          <w:rFonts w:hint="default"/>
          <w:sz w:val="20"/>
          <w:szCs w:val="24"/>
        </w:rPr>
        <w:t>when the UE needs to request the use of MICO mode or needs to stop the use of MICO mode or to request the use of new T3324 value or new T3512 value;</w:t>
      </w:r>
    </w:p>
    <w:p>
      <w:pPr>
        <w:pStyle w:val="123"/>
        <w:spacing w:beforeLines="0" w:afterLines="0"/>
        <w:rPr>
          <w:rFonts w:hint="default"/>
          <w:sz w:val="20"/>
          <w:szCs w:val="24"/>
        </w:rPr>
      </w:pPr>
      <w:r>
        <w:rPr>
          <w:rFonts w:hint="default"/>
          <w:sz w:val="20"/>
          <w:szCs w:val="24"/>
        </w:rPr>
        <w:t>s)</w:t>
      </w:r>
      <w:r>
        <w:rPr>
          <w:rFonts w:hint="default"/>
          <w:sz w:val="20"/>
          <w:szCs w:val="24"/>
        </w:rPr>
        <w:tab/>
      </w:r>
      <w:r>
        <w:rPr>
          <w:rFonts w:hint="default"/>
          <w:sz w:val="20"/>
          <w:szCs w:val="24"/>
        </w:rPr>
        <w:t>when the UE in 5GMM-CONNECTED mode with RRC inactive indication enters a cell in the current registration area belonging to an equivalent PLMN of the registered PLMN and not belonging to the registered PLMN;</w:t>
      </w:r>
    </w:p>
    <w:p>
      <w:pPr>
        <w:pStyle w:val="123"/>
        <w:spacing w:beforeLines="0" w:afterLines="0"/>
        <w:rPr>
          <w:rFonts w:hint="default"/>
          <w:sz w:val="20"/>
          <w:szCs w:val="24"/>
          <w:lang w:eastAsia="zh-CN"/>
        </w:rPr>
      </w:pPr>
      <w:r>
        <w:rPr>
          <w:rFonts w:hint="default"/>
          <w:sz w:val="20"/>
          <w:szCs w:val="24"/>
        </w:rPr>
        <w:t>t)</w:t>
      </w:r>
      <w:r>
        <w:rPr>
          <w:rFonts w:hint="default"/>
          <w:sz w:val="20"/>
          <w:szCs w:val="24"/>
        </w:rPr>
        <w:tab/>
      </w:r>
      <w:r>
        <w:rPr>
          <w:rFonts w:hint="default"/>
          <w:sz w:val="20"/>
          <w:szCs w:val="24"/>
        </w:rPr>
        <w:t xml:space="preserve">when the UE receives over 3GPP access </w:t>
      </w:r>
      <w:r>
        <w:rPr>
          <w:rFonts w:hint="default"/>
          <w:sz w:val="20"/>
          <w:szCs w:val="24"/>
          <w:lang w:eastAsia="ja-JP"/>
        </w:rPr>
        <w:t xml:space="preserve">a </w:t>
      </w:r>
      <w:r>
        <w:rPr>
          <w:rFonts w:hint="default"/>
          <w:sz w:val="20"/>
          <w:szCs w:val="24"/>
        </w:rPr>
        <w:t>SERVICE REJECT message or a DL NAS TRANSPORT message,</w:t>
      </w:r>
      <w:r>
        <w:rPr>
          <w:rFonts w:hint="default"/>
          <w:sz w:val="20"/>
          <w:szCs w:val="24"/>
          <w:lang w:eastAsia="ja-JP"/>
        </w:rPr>
        <w:t xml:space="preserve"> with the</w:t>
      </w:r>
      <w:r>
        <w:rPr>
          <w:rFonts w:hint="default"/>
          <w:sz w:val="20"/>
          <w:szCs w:val="24"/>
        </w:rPr>
        <w:t xml:space="preserve"> 5GMM cause value set to #28 "Restricted service area"</w:t>
      </w:r>
      <w:r>
        <w:rPr>
          <w:rFonts w:hint="default"/>
          <w:sz w:val="20"/>
          <w:szCs w:val="24"/>
          <w:lang w:eastAsia="zh-CN"/>
        </w:rPr>
        <w:t>;</w:t>
      </w:r>
    </w:p>
    <w:p>
      <w:pPr>
        <w:pStyle w:val="123"/>
        <w:spacing w:beforeLines="0" w:afterLines="0"/>
        <w:rPr>
          <w:rFonts w:hint="default"/>
          <w:sz w:val="20"/>
          <w:szCs w:val="24"/>
          <w:lang w:eastAsia="zh-CN"/>
        </w:rPr>
      </w:pPr>
      <w:r>
        <w:rPr>
          <w:rFonts w:hint="default"/>
          <w:sz w:val="20"/>
          <w:szCs w:val="24"/>
        </w:rPr>
        <w:t>u)</w:t>
      </w:r>
      <w:r>
        <w:rPr>
          <w:rFonts w:hint="default"/>
          <w:sz w:val="20"/>
          <w:szCs w:val="24"/>
        </w:rPr>
        <w:tab/>
      </w:r>
      <w:r>
        <w:rPr>
          <w:rFonts w:hint="default"/>
          <w:sz w:val="20"/>
          <w:szCs w:val="24"/>
          <w:lang w:val="en-US" w:eastAsia="ko-KR"/>
        </w:rPr>
        <w:t xml:space="preserve">when the UE needs to request the use of eDRX, </w:t>
      </w:r>
      <w:r>
        <w:rPr>
          <w:rFonts w:hint="default"/>
          <w:sz w:val="20"/>
          <w:szCs w:val="24"/>
          <w:lang w:eastAsia="zh-CN"/>
        </w:rPr>
        <w:t xml:space="preserve">when a change in the eDRX usage conditions at the UE requires </w:t>
      </w:r>
      <w:r>
        <w:rPr>
          <w:rFonts w:hint="default"/>
          <w:sz w:val="20"/>
          <w:szCs w:val="24"/>
        </w:rPr>
        <w:t>different extended DRX parameters, or</w:t>
      </w:r>
      <w:r>
        <w:rPr>
          <w:rFonts w:hint="default"/>
          <w:sz w:val="20"/>
          <w:szCs w:val="24"/>
          <w:lang w:val="en-US" w:eastAsia="ko-KR"/>
        </w:rPr>
        <w:t xml:space="preserve"> needs to stop the use of eDRX</w:t>
      </w:r>
      <w:r>
        <w:rPr>
          <w:rFonts w:hint="default"/>
          <w:sz w:val="20"/>
          <w:szCs w:val="24"/>
          <w:lang w:eastAsia="zh-CN"/>
        </w:rPr>
        <w:t>;</w:t>
      </w:r>
    </w:p>
    <w:p>
      <w:pPr>
        <w:pStyle w:val="123"/>
        <w:spacing w:beforeLines="0" w:afterLines="0"/>
        <w:rPr>
          <w:rFonts w:hint="default"/>
          <w:sz w:val="20"/>
          <w:szCs w:val="24"/>
          <w:lang w:eastAsia="zh-CN"/>
        </w:rPr>
      </w:pPr>
      <w:r>
        <w:rPr>
          <w:rFonts w:hint="default"/>
          <w:sz w:val="20"/>
          <w:szCs w:val="24"/>
        </w:rPr>
        <w:t>NOTE 2:</w:t>
      </w:r>
      <w:r>
        <w:rPr>
          <w:rFonts w:hint="default"/>
          <w:sz w:val="20"/>
          <w:szCs w:val="24"/>
        </w:rPr>
        <w:tab/>
      </w:r>
      <w:r>
        <w:rPr>
          <w:rFonts w:hint="default"/>
          <w:sz w:val="20"/>
          <w:szCs w:val="24"/>
          <w:lang w:eastAsia="zh-CN"/>
        </w:rPr>
        <w:t>A change in the eDRX usage conditions at the UE can include e.g. a change in the UE configuration, a change in requirements from upper layers or the battery running low at the UE.</w:t>
      </w:r>
    </w:p>
    <w:p>
      <w:pPr>
        <w:pStyle w:val="123"/>
        <w:spacing w:beforeLines="0" w:afterLines="0"/>
        <w:rPr>
          <w:rFonts w:hint="default"/>
          <w:sz w:val="20"/>
          <w:szCs w:val="24"/>
          <w:lang w:val="en-US" w:eastAsia="ko-KR"/>
        </w:rPr>
      </w:pPr>
      <w:r>
        <w:rPr>
          <w:rFonts w:hint="default"/>
          <w:sz w:val="20"/>
          <w:szCs w:val="24"/>
        </w:rPr>
        <w:t>v)</w:t>
      </w:r>
      <w:r>
        <w:rPr>
          <w:rFonts w:hint="default"/>
          <w:sz w:val="20"/>
          <w:szCs w:val="24"/>
        </w:rPr>
        <w:tab/>
      </w:r>
      <w:r>
        <w:rPr>
          <w:rFonts w:hint="default"/>
          <w:sz w:val="20"/>
          <w:szCs w:val="24"/>
          <w:lang w:val="en-US" w:eastAsia="ko-KR"/>
        </w:rPr>
        <w:t>when the UE supporting 5G-SRVCC from NG-RAN to UTRAN changes the mobile station classmark 2 or the supported codecs;</w:t>
      </w:r>
    </w:p>
    <w:p>
      <w:pPr>
        <w:pStyle w:val="123"/>
        <w:spacing w:beforeLines="0" w:afterLines="0"/>
        <w:rPr>
          <w:rFonts w:hint="default" w:eastAsia="Malgun Gothic"/>
          <w:sz w:val="20"/>
          <w:szCs w:val="24"/>
          <w:lang w:val="en-US" w:eastAsia="ko-KR"/>
        </w:rPr>
      </w:pPr>
      <w:r>
        <w:rPr>
          <w:rFonts w:hint="default"/>
          <w:sz w:val="20"/>
          <w:szCs w:val="24"/>
          <w:lang w:val="en-US" w:eastAsia="ko-KR"/>
        </w:rPr>
        <w:t>w)</w:t>
      </w:r>
      <w:r>
        <w:rPr>
          <w:rFonts w:hint="default"/>
          <w:sz w:val="20"/>
          <w:szCs w:val="24"/>
          <w:lang w:val="en-US" w:eastAsia="ko-KR"/>
        </w:rPr>
        <w:tab/>
      </w:r>
      <w:r>
        <w:rPr>
          <w:rFonts w:hint="default"/>
          <w:sz w:val="20"/>
          <w:szCs w:val="24"/>
          <w:lang w:val="en-US" w:eastAsia="ko-KR"/>
        </w:rPr>
        <w:t>when the UE in state 5GMM-REGISTERED.ATTEMPTING-REGISTRATION-UPDATE decides to request new network slices after being rejected due to no allowed network slices requested, or request S-NSSAI(s) which have been removed from the rejected NSSAI</w:t>
      </w:r>
      <w:r>
        <w:rPr>
          <w:rFonts w:hint="default"/>
          <w:sz w:val="20"/>
          <w:szCs w:val="24"/>
          <w:lang w:eastAsia="zh-CN"/>
        </w:rPr>
        <w:t xml:space="preserve"> for the </w:t>
      </w:r>
      <w:r>
        <w:rPr>
          <w:rFonts w:hint="default"/>
          <w:sz w:val="20"/>
          <w:szCs w:val="24"/>
        </w:rPr>
        <w:t xml:space="preserve">maximum number of UEs </w:t>
      </w:r>
      <w:r>
        <w:rPr>
          <w:rFonts w:hint="default"/>
          <w:sz w:val="20"/>
          <w:szCs w:val="24"/>
          <w:lang w:eastAsia="zh-CN"/>
        </w:rPr>
        <w:t>reached</w:t>
      </w:r>
      <w:r>
        <w:rPr>
          <w:rFonts w:hint="default"/>
          <w:sz w:val="20"/>
          <w:szCs w:val="24"/>
          <w:lang w:val="en-US" w:eastAsia="ko-KR"/>
        </w:rPr>
        <w:t>;</w:t>
      </w:r>
    </w:p>
    <w:p>
      <w:pPr>
        <w:pStyle w:val="123"/>
        <w:spacing w:beforeLines="0" w:afterLines="0"/>
        <w:rPr>
          <w:rFonts w:hint="default" w:eastAsia="Malgun Gothic"/>
          <w:sz w:val="20"/>
          <w:szCs w:val="24"/>
          <w:lang w:val="en-US" w:eastAsia="ko-KR"/>
        </w:rPr>
      </w:pPr>
      <w:r>
        <w:rPr>
          <w:rFonts w:hint="default"/>
          <w:sz w:val="20"/>
          <w:szCs w:val="24"/>
          <w:lang w:val="en-US" w:eastAsia="ko-KR"/>
        </w:rPr>
        <w:t>x)</w:t>
      </w:r>
      <w:r>
        <w:rPr>
          <w:rFonts w:hint="default"/>
          <w:sz w:val="20"/>
          <w:szCs w:val="24"/>
          <w:lang w:val="en-US" w:eastAsia="ko-KR"/>
        </w:rPr>
        <w:tab/>
      </w:r>
      <w:r>
        <w:rPr>
          <w:rFonts w:hint="default"/>
          <w:sz w:val="20"/>
          <w:szCs w:val="24"/>
          <w:lang w:val="en-US" w:eastAsia="ko-KR"/>
        </w:rPr>
        <w:t xml:space="preserve">when the UE is not in NB-N1 mode and </w:t>
      </w:r>
      <w:r>
        <w:rPr>
          <w:rFonts w:hint="default"/>
          <w:sz w:val="20"/>
          <w:szCs w:val="24"/>
          <w:lang w:eastAsia="zh-CN"/>
        </w:rPr>
        <w:t xml:space="preserve">the UE has received a </w:t>
      </w:r>
      <w:r>
        <w:rPr>
          <w:rFonts w:hint="default"/>
          <w:sz w:val="20"/>
          <w:szCs w:val="24"/>
          <w:lang w:val="en-US"/>
        </w:rPr>
        <w:t xml:space="preserve">UE radio capability ID deletion indication IE set to </w:t>
      </w:r>
      <w:r>
        <w:rPr>
          <w:rFonts w:hint="default"/>
          <w:sz w:val="20"/>
          <w:szCs w:val="24"/>
        </w:rPr>
        <w:t>"Network-assigned UE radio capability IDs deletion requested</w:t>
      </w:r>
      <w:r>
        <w:rPr>
          <w:rFonts w:hint="default"/>
          <w:sz w:val="20"/>
          <w:szCs w:val="24"/>
          <w:lang w:eastAsia="zh-CN"/>
        </w:rPr>
        <w:t>”;</w:t>
      </w:r>
    </w:p>
    <w:p>
      <w:pPr>
        <w:pStyle w:val="123"/>
        <w:spacing w:beforeLines="0" w:afterLines="0"/>
        <w:rPr>
          <w:rFonts w:hint="default" w:eastAsia="Malgun Gothic"/>
          <w:sz w:val="20"/>
          <w:szCs w:val="24"/>
          <w:lang w:val="en-US" w:eastAsia="ko-KR"/>
        </w:rPr>
      </w:pPr>
      <w:r>
        <w:rPr>
          <w:rFonts w:hint="default"/>
          <w:sz w:val="20"/>
          <w:szCs w:val="24"/>
          <w:lang w:eastAsia="zh-CN"/>
        </w:rPr>
        <w:t>y)</w:t>
      </w:r>
      <w:r>
        <w:rPr>
          <w:rFonts w:hint="default"/>
          <w:sz w:val="20"/>
          <w:szCs w:val="24"/>
          <w:lang w:eastAsia="zh-CN"/>
        </w:rPr>
        <w:tab/>
      </w:r>
      <w:r>
        <w:rPr>
          <w:rFonts w:hint="default"/>
          <w:sz w:val="20"/>
          <w:szCs w:val="24"/>
          <w:lang w:eastAsia="zh-CN"/>
        </w:rPr>
        <w:t xml:space="preserve">when </w:t>
      </w:r>
      <w:r>
        <w:rPr>
          <w:rFonts w:hint="default"/>
          <w:sz w:val="20"/>
          <w:szCs w:val="24"/>
        </w:rPr>
        <w:t>the UE receives a REGISTRATION REJECT message with 5GMM cause values #3, #6 or #7 without integrity protection over another access</w:t>
      </w:r>
      <w:r>
        <w:rPr>
          <w:rFonts w:hint="default"/>
          <w:sz w:val="20"/>
          <w:szCs w:val="24"/>
          <w:lang w:eastAsia="zh-CN"/>
        </w:rPr>
        <w:t>;</w:t>
      </w:r>
    </w:p>
    <w:p>
      <w:pPr>
        <w:pStyle w:val="123"/>
        <w:spacing w:beforeLines="0" w:afterLines="0"/>
        <w:rPr>
          <w:rFonts w:hint="default" w:eastAsia="Malgun Gothic"/>
          <w:sz w:val="20"/>
          <w:szCs w:val="24"/>
          <w:lang w:val="en-US" w:eastAsia="ko-KR"/>
        </w:rPr>
      </w:pPr>
      <w:r>
        <w:rPr>
          <w:rFonts w:hint="default"/>
          <w:sz w:val="20"/>
          <w:szCs w:val="24"/>
          <w:lang w:eastAsia="zh-CN"/>
        </w:rPr>
        <w:t>z)</w:t>
      </w:r>
      <w:r>
        <w:rPr>
          <w:rFonts w:hint="default"/>
          <w:sz w:val="20"/>
          <w:szCs w:val="24"/>
          <w:lang w:eastAsia="zh-CN"/>
        </w:rPr>
        <w:tab/>
      </w:r>
      <w:r>
        <w:rPr>
          <w:rFonts w:hint="default"/>
          <w:sz w:val="20"/>
          <w:szCs w:val="24"/>
          <w:lang w:val="en-US" w:eastAsia="ko-KR"/>
        </w:rPr>
        <w:t>when the UE needs to request new ciphering keys for ciphered broadcast assistance data;</w:t>
      </w:r>
    </w:p>
    <w:p>
      <w:pPr>
        <w:pStyle w:val="123"/>
        <w:spacing w:beforeLines="0" w:afterLines="0"/>
        <w:rPr>
          <w:rFonts w:hint="default" w:eastAsia="Malgun Gothic"/>
          <w:sz w:val="20"/>
          <w:szCs w:val="24"/>
          <w:lang w:val="en-US" w:eastAsia="ko-KR"/>
        </w:rPr>
      </w:pPr>
      <w:r>
        <w:rPr>
          <w:rFonts w:hint="default"/>
          <w:sz w:val="20"/>
          <w:szCs w:val="24"/>
          <w:lang w:eastAsia="zh-CN"/>
        </w:rPr>
        <w:t>za)</w:t>
      </w:r>
      <w:r>
        <w:rPr>
          <w:rFonts w:hint="default"/>
          <w:sz w:val="20"/>
          <w:szCs w:val="24"/>
          <w:lang w:eastAsia="zh-CN"/>
        </w:rPr>
        <w:tab/>
      </w:r>
      <w:r>
        <w:rPr>
          <w:rFonts w:hint="default"/>
          <w:sz w:val="20"/>
          <w:szCs w:val="24"/>
          <w:lang w:eastAsia="zh-CN"/>
        </w:rPr>
        <w:t xml:space="preserve">when due to manual CAG selection the UE has selected a CAG-ID which is not a CAG-ID authorized based on the </w:t>
      </w:r>
      <w:r>
        <w:rPr>
          <w:rFonts w:hint="default"/>
          <w:sz w:val="20"/>
          <w:szCs w:val="24"/>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pPr>
        <w:pStyle w:val="123"/>
        <w:spacing w:beforeLines="0" w:afterLines="0"/>
        <w:rPr>
          <w:rFonts w:hint="default"/>
          <w:sz w:val="20"/>
          <w:szCs w:val="24"/>
          <w:lang w:val="en-US" w:eastAsia="ko-KR"/>
        </w:rPr>
      </w:pPr>
      <w:r>
        <w:rPr>
          <w:rFonts w:hint="default"/>
          <w:sz w:val="20"/>
          <w:szCs w:val="24"/>
          <w:lang w:val="en-US" w:eastAsia="ko-KR"/>
        </w:rPr>
        <w:t>zb)</w:t>
      </w:r>
      <w:r>
        <w:rPr>
          <w:rFonts w:hint="default"/>
          <w:sz w:val="20"/>
          <w:szCs w:val="24"/>
          <w:lang w:val="en-US" w:eastAsia="ko-KR"/>
        </w:rPr>
        <w:tab/>
      </w:r>
      <w:r>
        <w:rPr>
          <w:rFonts w:hint="default"/>
          <w:sz w:val="20"/>
          <w:szCs w:val="24"/>
          <w:lang w:val="en-US" w:eastAsia="ko-KR"/>
        </w:rPr>
        <w:t>when the UE needs to start, stop or change the conditions for using the WUS</w:t>
      </w:r>
      <w:r>
        <w:rPr>
          <w:rFonts w:hint="default"/>
          <w:sz w:val="20"/>
          <w:szCs w:val="24"/>
        </w:rPr>
        <w:t xml:space="preserve"> assistance information or PEIPS assistance information</w:t>
      </w:r>
      <w:r>
        <w:rPr>
          <w:rFonts w:hint="default"/>
          <w:sz w:val="20"/>
          <w:szCs w:val="24"/>
          <w:lang w:val="en-US" w:eastAsia="ko-KR"/>
        </w:rPr>
        <w:t>;</w:t>
      </w:r>
    </w:p>
    <w:p>
      <w:pPr>
        <w:pStyle w:val="123"/>
        <w:spacing w:beforeLines="0" w:afterLines="0"/>
        <w:rPr>
          <w:rFonts w:hint="default"/>
          <w:sz w:val="20"/>
          <w:szCs w:val="24"/>
          <w:lang w:val="en-US" w:eastAsia="ko-KR"/>
        </w:rPr>
      </w:pPr>
      <w:r>
        <w:rPr>
          <w:rFonts w:hint="default"/>
          <w:sz w:val="20"/>
          <w:szCs w:val="24"/>
          <w:lang w:val="en-US" w:eastAsia="ko-KR"/>
        </w:rPr>
        <w:t>zc)</w:t>
      </w:r>
      <w:r>
        <w:rPr>
          <w:rFonts w:hint="default"/>
          <w:sz w:val="20"/>
          <w:szCs w:val="24"/>
          <w:lang w:val="en-US" w:eastAsia="ko-KR"/>
        </w:rPr>
        <w:tab/>
      </w:r>
      <w:r>
        <w:rPr>
          <w:rFonts w:hint="default"/>
          <w:sz w:val="20"/>
          <w:szCs w:val="24"/>
          <w:lang w:val="en-US" w:eastAsia="ko-KR"/>
        </w:rPr>
        <w:t>when the UE changes the UE specific DRX parameters in NB-N1 mode;</w:t>
      </w:r>
    </w:p>
    <w:p>
      <w:pPr>
        <w:pStyle w:val="123"/>
        <w:spacing w:beforeLines="0" w:afterLines="0"/>
        <w:rPr>
          <w:rFonts w:hint="default"/>
          <w:sz w:val="20"/>
          <w:szCs w:val="24"/>
        </w:rPr>
      </w:pPr>
      <w:r>
        <w:rPr>
          <w:rFonts w:hint="default"/>
          <w:sz w:val="20"/>
          <w:szCs w:val="24"/>
        </w:rPr>
        <w:t>zd)</w:t>
      </w:r>
      <w:r>
        <w:rPr>
          <w:rFonts w:hint="default"/>
          <w:sz w:val="20"/>
          <w:szCs w:val="24"/>
        </w:rPr>
        <w:tab/>
      </w:r>
      <w:r>
        <w:rPr>
          <w:rFonts w:hint="default"/>
          <w:sz w:val="20"/>
          <w:szCs w:val="24"/>
        </w:rPr>
        <w:t>when the UE in 5GMM-CONNECTED mode with RRC inactive indication enters a new cell with different RAT in current TAI list or not in current TAI list;</w:t>
      </w:r>
    </w:p>
    <w:p>
      <w:pPr>
        <w:pStyle w:val="123"/>
        <w:spacing w:beforeLines="0" w:afterLines="0"/>
        <w:rPr>
          <w:rFonts w:hint="default"/>
          <w:sz w:val="20"/>
          <w:szCs w:val="24"/>
          <w:lang w:val="en-US" w:eastAsia="ko-KR"/>
        </w:rPr>
      </w:pPr>
      <w:r>
        <w:rPr>
          <w:rFonts w:hint="default"/>
          <w:sz w:val="20"/>
          <w:szCs w:val="24"/>
          <w:lang w:val="en-US" w:eastAsia="ko-KR"/>
        </w:rPr>
        <w:t>ze)</w:t>
      </w:r>
      <w:r>
        <w:rPr>
          <w:rFonts w:hint="default"/>
          <w:sz w:val="20"/>
          <w:szCs w:val="24"/>
          <w:lang w:val="en-US" w:eastAsia="ko-KR"/>
        </w:rPr>
        <w:tab/>
      </w:r>
      <w:r>
        <w:rPr>
          <w:rFonts w:hint="default"/>
          <w:sz w:val="20"/>
          <w:szCs w:val="24"/>
          <w:lang w:val="en-US" w:eastAsia="ko-KR"/>
        </w:rPr>
        <w:t xml:space="preserve">when the UE enters state 5GMM-REGISTERED.NORMAL-SERVICE </w:t>
      </w:r>
      <w:r>
        <w:rPr>
          <w:rFonts w:hint="default"/>
          <w:sz w:val="20"/>
          <w:szCs w:val="24"/>
          <w:lang w:val="en-US"/>
        </w:rPr>
        <w:t xml:space="preserve">or </w:t>
      </w:r>
      <w:r>
        <w:rPr>
          <w:rFonts w:hint="default"/>
          <w:sz w:val="20"/>
          <w:szCs w:val="24"/>
        </w:rPr>
        <w:t>5GMM-REGISTERED.NON-ALLOWED-SERVICE (as described in subclause</w:t>
      </w:r>
      <w:r>
        <w:rPr>
          <w:rFonts w:hint="eastAsia" w:eastAsia="Batang"/>
          <w:sz w:val="20"/>
          <w:szCs w:val="24"/>
          <w:lang w:eastAsia="ko-KR"/>
        </w:rPr>
        <w:t> </w:t>
      </w:r>
      <w:r>
        <w:rPr>
          <w:rFonts w:hint="default"/>
          <w:sz w:val="20"/>
          <w:szCs w:val="24"/>
        </w:rPr>
        <w:t xml:space="preserve">5.3.5.2) </w:t>
      </w:r>
      <w:r>
        <w:rPr>
          <w:rFonts w:hint="default"/>
          <w:sz w:val="20"/>
          <w:szCs w:val="24"/>
          <w:lang w:val="en-US" w:eastAsia="ko-KR"/>
        </w:rPr>
        <w:t xml:space="preserve">over 3GPP access </w:t>
      </w:r>
      <w:r>
        <w:rPr>
          <w:rFonts w:hint="default"/>
          <w:sz w:val="20"/>
          <w:szCs w:val="24"/>
        </w:rPr>
        <w:t>after the UE has sent a NOTIFICATION RESPONSE message over non-3GPP access in response to reception of a NOTIFICATION message over non-3GPP access as specified in subclause 5.6.3.1;</w:t>
      </w:r>
    </w:p>
    <w:p>
      <w:pPr>
        <w:pStyle w:val="123"/>
        <w:spacing w:beforeLines="0" w:afterLines="0"/>
        <w:rPr>
          <w:rFonts w:hint="default"/>
          <w:sz w:val="20"/>
          <w:szCs w:val="24"/>
        </w:rPr>
      </w:pPr>
      <w:r>
        <w:rPr>
          <w:rFonts w:hint="default"/>
          <w:sz w:val="20"/>
          <w:szCs w:val="24"/>
        </w:rPr>
        <w:t>zf) when the UE supporting UAS services is not registered for UAS services and needs to register to the 5GS for UAS services;</w:t>
      </w:r>
    </w:p>
    <w:p>
      <w:pPr>
        <w:pStyle w:val="123"/>
        <w:spacing w:beforeLines="0" w:afterLines="0"/>
        <w:rPr>
          <w:rFonts w:hint="default"/>
          <w:sz w:val="20"/>
          <w:szCs w:val="24"/>
          <w:lang w:val="en-US" w:eastAsia="ko-KR"/>
        </w:rPr>
      </w:pPr>
      <w:r>
        <w:rPr>
          <w:rFonts w:hint="default"/>
          <w:sz w:val="20"/>
          <w:szCs w:val="24"/>
        </w:rPr>
        <w:t>zg)</w:t>
      </w:r>
      <w:r>
        <w:rPr>
          <w:rFonts w:hint="default"/>
          <w:sz w:val="20"/>
          <w:szCs w:val="24"/>
        </w:rPr>
        <w:tab/>
      </w:r>
      <w:r>
        <w:rPr>
          <w:rFonts w:hint="default"/>
          <w:sz w:val="20"/>
          <w:szCs w:val="24"/>
        </w:rPr>
        <w:t>when the UE supporting MINT needs to perform the registration procedure for mobility and periodic registration update to register to the PLMN offering disaster roaming;</w:t>
      </w:r>
    </w:p>
    <w:p>
      <w:pPr>
        <w:pStyle w:val="123"/>
        <w:spacing w:beforeLines="0" w:afterLines="0"/>
        <w:rPr>
          <w:rFonts w:hint="default"/>
          <w:sz w:val="20"/>
          <w:szCs w:val="24"/>
          <w:lang w:val="en-US" w:eastAsia="ko-KR"/>
        </w:rPr>
      </w:pPr>
      <w:r>
        <w:rPr>
          <w:rFonts w:hint="default"/>
          <w:sz w:val="20"/>
          <w:szCs w:val="24"/>
          <w:lang w:val="en-US" w:eastAsia="ko-KR"/>
        </w:rPr>
        <w:t>zh)</w:t>
      </w:r>
      <w:r>
        <w:rPr>
          <w:rFonts w:hint="default"/>
          <w:sz w:val="20"/>
          <w:szCs w:val="24"/>
          <w:lang w:val="en-US" w:eastAsia="ko-KR"/>
        </w:rPr>
        <w:tab/>
      </w:r>
      <w:r>
        <w:rPr>
          <w:rFonts w:hint="default"/>
          <w:sz w:val="20"/>
          <w:szCs w:val="24"/>
          <w:lang w:val="en-US" w:eastAsia="ko-KR"/>
        </w:rPr>
        <w:t xml:space="preserve">when the MUSIM UE supporting </w:t>
      </w:r>
      <w:r>
        <w:rPr>
          <w:rFonts w:hint="default"/>
          <w:sz w:val="20"/>
          <w:szCs w:val="24"/>
          <w:lang w:eastAsia="ko-KR"/>
        </w:rPr>
        <w:t>the paging timing collision control</w:t>
      </w:r>
      <w:r>
        <w:rPr>
          <w:rFonts w:hint="default"/>
          <w:sz w:val="20"/>
          <w:szCs w:val="24"/>
          <w:lang w:val="en-US" w:eastAsia="ko-KR"/>
        </w:rPr>
        <w:t xml:space="preserve"> needs to request a new 5G-GUTI assignment and the UE is not registered for emergency services</w:t>
      </w:r>
      <w:r>
        <w:rPr>
          <w:rFonts w:hint="default"/>
          <w:sz w:val="20"/>
          <w:szCs w:val="24"/>
        </w:rPr>
        <w:t>;</w:t>
      </w:r>
    </w:p>
    <w:p>
      <w:pPr>
        <w:pStyle w:val="104"/>
        <w:spacing w:beforeLines="0" w:afterLines="0"/>
        <w:rPr>
          <w:rFonts w:hint="default"/>
          <w:sz w:val="20"/>
          <w:szCs w:val="24"/>
          <w:lang w:eastAsia="zh-CN"/>
        </w:rPr>
      </w:pPr>
      <w:r>
        <w:rPr>
          <w:rFonts w:hint="default"/>
          <w:sz w:val="20"/>
          <w:szCs w:val="24"/>
        </w:rPr>
        <w:t>NOTE 3:</w:t>
      </w:r>
      <w:r>
        <w:rPr>
          <w:rFonts w:hint="default"/>
          <w:sz w:val="20"/>
          <w:szCs w:val="24"/>
        </w:rPr>
        <w:tab/>
      </w:r>
      <w:r>
        <w:rPr>
          <w:rFonts w:hint="default"/>
          <w:sz w:val="20"/>
          <w:szCs w:val="24"/>
        </w:rPr>
        <w:t xml:space="preserve">Based on implementation, the </w:t>
      </w:r>
      <w:r>
        <w:rPr>
          <w:rFonts w:hint="default"/>
          <w:sz w:val="20"/>
          <w:szCs w:val="24"/>
          <w:lang w:val="en-US" w:eastAsia="ko-KR"/>
        </w:rPr>
        <w:t>MUSIM UE can request a new 5G-GUTI assignment (e.g. when the lower layers request to modify the timing of the paging occasions)</w:t>
      </w:r>
      <w:r>
        <w:rPr>
          <w:rFonts w:hint="default"/>
          <w:sz w:val="20"/>
          <w:szCs w:val="24"/>
          <w:lang w:eastAsia="zh-CN"/>
        </w:rPr>
        <w:t>.</w:t>
      </w:r>
    </w:p>
    <w:p>
      <w:pPr>
        <w:pStyle w:val="123"/>
        <w:spacing w:beforeLines="0" w:afterLines="0"/>
        <w:rPr>
          <w:rFonts w:hint="default"/>
          <w:sz w:val="20"/>
          <w:szCs w:val="24"/>
          <w:lang w:val="en-US" w:eastAsia="ko-KR"/>
        </w:rPr>
      </w:pPr>
      <w:r>
        <w:rPr>
          <w:rFonts w:hint="default"/>
          <w:sz w:val="20"/>
          <w:szCs w:val="24"/>
        </w:rPr>
        <w:t>zi)</w:t>
      </w:r>
      <w:r>
        <w:rPr>
          <w:rFonts w:hint="default"/>
          <w:sz w:val="20"/>
          <w:szCs w:val="24"/>
        </w:rPr>
        <w:tab/>
      </w:r>
      <w:r>
        <w:rPr>
          <w:rFonts w:hint="default"/>
          <w:sz w:val="20"/>
          <w:szCs w:val="24"/>
        </w:rPr>
        <w:t xml:space="preserve">when the network supports the paging restriction and the MUSIM UE in state 5GMM-REGISTERED.NON-ALLOWED-SERVICE needs to requests the network to </w:t>
      </w:r>
      <w:bookmarkStart w:id="77" w:name="_Hlk87985269"/>
      <w:r>
        <w:rPr>
          <w:rFonts w:hint="default"/>
          <w:sz w:val="20"/>
          <w:szCs w:val="24"/>
        </w:rPr>
        <w:t>remove the paging restriction</w:t>
      </w:r>
      <w:bookmarkEnd w:id="77"/>
      <w:r>
        <w:rPr>
          <w:rFonts w:hint="default"/>
          <w:sz w:val="20"/>
          <w:szCs w:val="24"/>
        </w:rPr>
        <w:t xml:space="preserve">; </w:t>
      </w:r>
    </w:p>
    <w:p>
      <w:pPr>
        <w:pStyle w:val="123"/>
        <w:spacing w:beforeLines="0" w:afterLines="0"/>
        <w:rPr>
          <w:rFonts w:hint="default"/>
          <w:sz w:val="20"/>
          <w:szCs w:val="24"/>
        </w:rPr>
      </w:pPr>
      <w:r>
        <w:rPr>
          <w:rFonts w:hint="default"/>
          <w:sz w:val="20"/>
          <w:szCs w:val="24"/>
        </w:rPr>
        <w:t>zj)</w:t>
      </w:r>
      <w:r>
        <w:rPr>
          <w:rFonts w:hint="default"/>
          <w:sz w:val="20"/>
          <w:szCs w:val="24"/>
        </w:rPr>
        <w:tab/>
      </w:r>
      <w:r>
        <w:rPr>
          <w:rFonts w:hint="default"/>
          <w:sz w:val="20"/>
          <w:szCs w:val="24"/>
        </w:rPr>
        <w:t>when the UE changes the 5GS Preferred CIoT network behaviour or the EPS Preferred CIoT network behaviour;</w:t>
      </w:r>
    </w:p>
    <w:p>
      <w:pPr>
        <w:pStyle w:val="123"/>
        <w:spacing w:beforeLines="0" w:afterLines="0"/>
        <w:rPr>
          <w:rFonts w:hint="default"/>
          <w:sz w:val="20"/>
          <w:szCs w:val="24"/>
        </w:rPr>
      </w:pPr>
      <w:r>
        <w:rPr>
          <w:rFonts w:hint="default"/>
          <w:sz w:val="20"/>
          <w:szCs w:val="24"/>
        </w:rPr>
        <w:t>zk)</w:t>
      </w:r>
      <w:r>
        <w:rPr>
          <w:rFonts w:hint="default"/>
          <w:sz w:val="20"/>
          <w:szCs w:val="24"/>
        </w:rPr>
        <w:tab/>
      </w:r>
      <w:r>
        <w:rPr>
          <w:rFonts w:hint="default"/>
          <w:sz w:val="20"/>
          <w:szCs w:val="24"/>
        </w:rPr>
        <w:t xml:space="preserve">when the UE that has entered 5GMM-REGISTERED.NO-CELL-AVAILABLE and it has one or more </w:t>
      </w:r>
      <w:r>
        <w:rPr>
          <w:rFonts w:hint="default"/>
          <w:sz w:val="20"/>
          <w:szCs w:val="24"/>
          <w:lang w:val="en-US"/>
        </w:rPr>
        <w:t>S-NSSAI(s) in pending NSSAI, finds a suitable cell</w:t>
      </w:r>
      <w:r>
        <w:rPr>
          <w:rFonts w:hint="default"/>
          <w:sz w:val="20"/>
          <w:szCs w:val="24"/>
        </w:rPr>
        <w:t xml:space="preserve"> according to 3GPP TS 38.304 [28];</w:t>
      </w:r>
    </w:p>
    <w:p>
      <w:pPr>
        <w:pStyle w:val="123"/>
        <w:spacing w:beforeLines="0" w:afterLines="0"/>
        <w:rPr>
          <w:rFonts w:hint="default"/>
          <w:sz w:val="20"/>
          <w:szCs w:val="24"/>
          <w:lang w:val="en-US" w:eastAsia="ko-KR"/>
        </w:rPr>
      </w:pPr>
      <w:r>
        <w:rPr>
          <w:rFonts w:hint="default"/>
          <w:sz w:val="20"/>
          <w:szCs w:val="24"/>
        </w:rPr>
        <w:t>zl)</w:t>
      </w:r>
      <w:r>
        <w:rPr>
          <w:rFonts w:hint="default"/>
          <w:sz w:val="20"/>
          <w:szCs w:val="24"/>
        </w:rPr>
        <w:tab/>
      </w:r>
      <w:r>
        <w:rPr>
          <w:rFonts w:hint="default"/>
          <w:sz w:val="20"/>
          <w:szCs w:val="24"/>
        </w:rPr>
        <w:t>when the UE is registered for disaster roaming services and receives a request from the upper layers to establish an emergency PDU session or perform emergency services fallback;</w:t>
      </w:r>
    </w:p>
    <w:p>
      <w:pPr>
        <w:pStyle w:val="123"/>
        <w:spacing w:beforeLines="0" w:afterLines="0"/>
        <w:rPr>
          <w:rFonts w:hint="default"/>
          <w:sz w:val="20"/>
          <w:szCs w:val="24"/>
        </w:rPr>
      </w:pPr>
      <w:r>
        <w:rPr>
          <w:rFonts w:hint="default"/>
          <w:sz w:val="20"/>
          <w:szCs w:val="24"/>
        </w:rPr>
        <w:t>zm1)</w:t>
      </w:r>
      <w:r>
        <w:rPr>
          <w:rFonts w:hint="default"/>
          <w:sz w:val="20"/>
          <w:szCs w:val="24"/>
        </w:rPr>
        <w:tab/>
      </w:r>
      <w:r>
        <w:rPr>
          <w:rFonts w:hint="default"/>
          <w:sz w:val="20"/>
          <w:szCs w:val="24"/>
        </w:rPr>
        <w:t>when the UE needs to provide the unavailability information or to update</w:t>
      </w:r>
      <w:r>
        <w:rPr>
          <w:rFonts w:hint="default"/>
          <w:sz w:val="20"/>
          <w:szCs w:val="24"/>
          <w:lang w:eastAsia="ko-KR"/>
        </w:rPr>
        <w:t xml:space="preserve"> the unavailability information</w:t>
      </w:r>
      <w:r>
        <w:rPr>
          <w:rFonts w:hint="default"/>
          <w:sz w:val="20"/>
          <w:szCs w:val="24"/>
        </w:rPr>
        <w:t>;</w:t>
      </w:r>
    </w:p>
    <w:p>
      <w:pPr>
        <w:pStyle w:val="123"/>
        <w:spacing w:beforeLines="0" w:afterLines="0"/>
        <w:rPr>
          <w:rFonts w:hint="default"/>
          <w:sz w:val="20"/>
          <w:szCs w:val="24"/>
        </w:rPr>
      </w:pPr>
      <w:r>
        <w:rPr>
          <w:rFonts w:hint="default"/>
          <w:sz w:val="20"/>
          <w:szCs w:val="24"/>
        </w:rPr>
        <w:t>zm2)</w:t>
      </w:r>
      <w:r>
        <w:rPr>
          <w:rFonts w:hint="default"/>
          <w:sz w:val="20"/>
          <w:szCs w:val="24"/>
        </w:rPr>
        <w:tab/>
      </w:r>
      <w:r>
        <w:rPr>
          <w:rFonts w:hint="default"/>
          <w:sz w:val="20"/>
          <w:szCs w:val="24"/>
        </w:rPr>
        <w:t>void;</w:t>
      </w:r>
    </w:p>
    <w:p>
      <w:pPr>
        <w:pStyle w:val="104"/>
        <w:spacing w:beforeLines="0" w:afterLines="0"/>
        <w:rPr>
          <w:rFonts w:hint="default"/>
          <w:sz w:val="20"/>
          <w:szCs w:val="24"/>
        </w:rPr>
      </w:pPr>
      <w:r>
        <w:rPr>
          <w:rFonts w:hint="default"/>
          <w:sz w:val="20"/>
          <w:szCs w:val="24"/>
        </w:rPr>
        <w:t>NOTE 3A: How UE determines that it is about to lose satellite coverage is an implementation option.</w:t>
      </w:r>
    </w:p>
    <w:p>
      <w:pPr>
        <w:pStyle w:val="123"/>
        <w:spacing w:beforeLines="0" w:afterLines="0"/>
        <w:rPr>
          <w:rFonts w:hint="default"/>
          <w:sz w:val="20"/>
          <w:szCs w:val="24"/>
        </w:rPr>
      </w:pPr>
      <w:r>
        <w:rPr>
          <w:rFonts w:hint="default"/>
          <w:sz w:val="20"/>
          <w:szCs w:val="24"/>
        </w:rPr>
        <w:t>zn)</w:t>
      </w:r>
      <w:r>
        <w:rPr>
          <w:rFonts w:hint="default"/>
          <w:sz w:val="20"/>
          <w:szCs w:val="24"/>
        </w:rPr>
        <w:tab/>
      </w:r>
      <w:r>
        <w:rPr>
          <w:rFonts w:hint="default"/>
          <w:sz w:val="20"/>
          <w:szCs w:val="24"/>
        </w:rPr>
        <w:t>when the UE needs to come out of unavailability period and resume normal services;</w:t>
      </w:r>
    </w:p>
    <w:p>
      <w:pPr>
        <w:pStyle w:val="123"/>
        <w:spacing w:beforeLines="0" w:afterLines="0"/>
        <w:rPr>
          <w:rFonts w:hint="default"/>
          <w:sz w:val="20"/>
          <w:szCs w:val="24"/>
        </w:rPr>
      </w:pPr>
      <w:r>
        <w:rPr>
          <w:rFonts w:hint="default"/>
          <w:sz w:val="20"/>
          <w:szCs w:val="24"/>
        </w:rPr>
        <w:t>zo)</w:t>
      </w:r>
      <w:r>
        <w:rPr>
          <w:rFonts w:hint="default"/>
          <w:sz w:val="20"/>
          <w:szCs w:val="24"/>
        </w:rPr>
        <w:tab/>
      </w:r>
      <w:r>
        <w:rPr>
          <w:rFonts w:hint="default"/>
          <w:sz w:val="20"/>
          <w:szCs w:val="24"/>
          <w:lang w:val="en-US" w:eastAsia="ko-KR"/>
        </w:rPr>
        <w:t xml:space="preserve">when the UE in state 5GMM-REGISTERED.ATTEMPTING-REGISTRATION-UPDATE, </w:t>
      </w:r>
      <w:r>
        <w:rPr>
          <w:rFonts w:hint="default"/>
          <w:sz w:val="20"/>
          <w:szCs w:val="24"/>
        </w:rP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pPr>
        <w:pStyle w:val="123"/>
        <w:spacing w:beforeLines="0" w:afterLines="0"/>
        <w:rPr>
          <w:rFonts w:hint="default"/>
          <w:sz w:val="20"/>
          <w:szCs w:val="24"/>
          <w:lang w:val="en-US" w:eastAsia="ko-KR"/>
        </w:rPr>
      </w:pPr>
      <w:r>
        <w:rPr>
          <w:rFonts w:hint="default"/>
          <w:sz w:val="20"/>
          <w:szCs w:val="24"/>
          <w:lang w:eastAsia="ko-KR"/>
        </w:rPr>
        <w:t>zp)</w:t>
      </w:r>
      <w:r>
        <w:rPr>
          <w:rFonts w:hint="default"/>
          <w:sz w:val="20"/>
          <w:szCs w:val="24"/>
          <w:lang w:eastAsia="ko-KR"/>
        </w:rPr>
        <w:tab/>
      </w:r>
      <w:r>
        <w:rPr>
          <w:rFonts w:hint="default"/>
          <w:sz w:val="20"/>
          <w:szCs w:val="24"/>
          <w:lang w:eastAsia="ko-KR"/>
        </w:rPr>
        <w:t>when the UE that supports non-3GPP access path switching needs to trigger non-3GPP access path switching from the old non-3GPP access to the new non-3GPP access that is in the same PLMN.</w:t>
      </w:r>
    </w:p>
    <w:p>
      <w:pPr>
        <w:pStyle w:val="104"/>
        <w:spacing w:beforeLines="0" w:afterLines="0"/>
        <w:rPr>
          <w:rFonts w:hint="default"/>
          <w:sz w:val="20"/>
          <w:szCs w:val="24"/>
          <w:lang w:eastAsia="zh-CN"/>
        </w:rPr>
      </w:pPr>
      <w:r>
        <w:rPr>
          <w:rFonts w:hint="default"/>
          <w:sz w:val="20"/>
          <w:szCs w:val="24"/>
        </w:rPr>
        <w:t>NOTE 4:</w:t>
      </w:r>
      <w:r>
        <w:rPr>
          <w:rFonts w:hint="default"/>
          <w:sz w:val="20"/>
          <w:szCs w:val="24"/>
        </w:rPr>
        <w:tab/>
      </w:r>
      <w:r>
        <w:rPr>
          <w:rFonts w:hint="default"/>
          <w:sz w:val="20"/>
          <w:szCs w:val="24"/>
        </w:rPr>
        <w:t>Non-3GPP access path switching from a non-3GPP access to a wireline access, or from a wireline access to a non-3GPP access, is not specified in this release of the specification</w:t>
      </w:r>
      <w:r>
        <w:rPr>
          <w:rFonts w:hint="default"/>
          <w:sz w:val="20"/>
          <w:szCs w:val="24"/>
          <w:lang w:eastAsia="zh-CN"/>
        </w:rPr>
        <w:t>.</w:t>
      </w:r>
    </w:p>
    <w:p>
      <w:pPr>
        <w:pStyle w:val="123"/>
        <w:spacing w:beforeLines="0" w:afterLines="0"/>
        <w:rPr>
          <w:rFonts w:hint="default"/>
          <w:sz w:val="20"/>
          <w:szCs w:val="24"/>
          <w:lang w:eastAsia="ko-KR"/>
        </w:rPr>
      </w:pPr>
      <w:r>
        <w:rPr>
          <w:rFonts w:hint="default"/>
          <w:sz w:val="20"/>
          <w:szCs w:val="24"/>
          <w:lang w:eastAsia="ko-KR"/>
        </w:rPr>
        <w:t>zq)</w:t>
      </w:r>
      <w:r>
        <w:rPr>
          <w:rFonts w:hint="default"/>
          <w:sz w:val="20"/>
          <w:szCs w:val="24"/>
          <w:lang w:eastAsia="ko-KR"/>
        </w:rPr>
        <w:tab/>
      </w:r>
      <w:r>
        <w:rPr>
          <w:rFonts w:hint="default"/>
          <w:sz w:val="20"/>
          <w:szCs w:val="24"/>
          <w:lang w:eastAsia="ko-KR"/>
        </w:rPr>
        <w:t>if the UE moves from a tracking area f</w:t>
      </w:r>
      <w:r>
        <w:rPr>
          <w:rFonts w:hint="default"/>
          <w:sz w:val="20"/>
          <w:szCs w:val="24"/>
        </w:rPr>
        <w:t xml:space="preserve">or which the </w:t>
      </w:r>
      <w:r>
        <w:rPr>
          <w:rFonts w:hint="default"/>
          <w:sz w:val="20"/>
          <w:szCs w:val="24"/>
          <w:lang w:eastAsia="ko-KR"/>
        </w:rPr>
        <w:t>TAI is configured for partially rejected NSSAI to another tracking area within the registration area with aTAI for which the S-NSSAI(s) is supported and the UE still needs to request that S-NSSAI(s).</w:t>
      </w:r>
    </w:p>
    <w:p>
      <w:pPr>
        <w:pStyle w:val="104"/>
        <w:spacing w:beforeLines="0" w:afterLines="0"/>
        <w:rPr>
          <w:rFonts w:hint="default"/>
          <w:sz w:val="20"/>
          <w:szCs w:val="24"/>
          <w:lang w:eastAsia="ko-KR"/>
        </w:rPr>
      </w:pPr>
      <w:r>
        <w:rPr>
          <w:rFonts w:hint="default"/>
          <w:sz w:val="20"/>
          <w:szCs w:val="24"/>
        </w:rPr>
        <w:t>NOTE 4A:</w:t>
      </w:r>
      <w:r>
        <w:rPr>
          <w:rFonts w:hint="default"/>
          <w:sz w:val="20"/>
          <w:szCs w:val="24"/>
        </w:rPr>
        <w:tab/>
      </w:r>
      <w:r>
        <w:rPr>
          <w:rFonts w:hint="default"/>
          <w:sz w:val="20"/>
          <w:szCs w:val="24"/>
        </w:rPr>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pPr>
        <w:spacing w:beforeLines="0" w:afterLines="0"/>
        <w:rPr>
          <w:rFonts w:hint="default"/>
          <w:sz w:val="20"/>
          <w:szCs w:val="24"/>
        </w:rPr>
      </w:pPr>
      <w:r>
        <w:rPr>
          <w:rFonts w:hint="default"/>
          <w:sz w:val="20"/>
          <w:szCs w:val="24"/>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pPr>
        <w:spacing w:beforeLines="0" w:afterLines="0"/>
        <w:rPr>
          <w:rFonts w:hint="default"/>
          <w:sz w:val="20"/>
          <w:szCs w:val="24"/>
        </w:rPr>
      </w:pPr>
      <w:r>
        <w:rPr>
          <w:rFonts w:hint="default"/>
          <w:sz w:val="20"/>
          <w:szCs w:val="24"/>
        </w:rPr>
        <w:t>If case zl is the reason for initiating the registration procedure for mobility and periodic registration update and if the UE supports S1 mode and the UE has not disabled its E-UTRA capability, the UE shall:</w:t>
      </w:r>
    </w:p>
    <w:p>
      <w:pPr>
        <w:pStyle w:val="123"/>
        <w:spacing w:beforeLines="0" w:afterLines="0"/>
        <w:rPr>
          <w:rFonts w:hint="default" w:eastAsia="Malgun Gothic"/>
          <w:sz w:val="20"/>
          <w:szCs w:val="24"/>
        </w:rPr>
      </w:pPr>
      <w:r>
        <w:rPr>
          <w:rFonts w:hint="default" w:eastAsia="Malgun Gothic"/>
          <w:sz w:val="20"/>
          <w:szCs w:val="24"/>
        </w:rPr>
        <w:t>-</w:t>
      </w:r>
      <w:r>
        <w:rPr>
          <w:rFonts w:hint="default" w:eastAsia="Malgun Gothic"/>
          <w:sz w:val="20"/>
          <w:szCs w:val="24"/>
        </w:rPr>
        <w:tab/>
      </w:r>
      <w:r>
        <w:rPr>
          <w:rFonts w:hint="default" w:eastAsia="Malgun Gothic"/>
          <w:sz w:val="20"/>
          <w:szCs w:val="24"/>
        </w:rPr>
        <w:t xml:space="preserve">set the S1 mode bit to </w:t>
      </w:r>
      <w:r>
        <w:rPr>
          <w:rFonts w:hint="default"/>
          <w:sz w:val="20"/>
          <w:szCs w:val="24"/>
        </w:rPr>
        <w:t>"S1 mode supported" in the 5GMM capability IE of</w:t>
      </w:r>
      <w:r>
        <w:rPr>
          <w:rFonts w:hint="default" w:eastAsia="Malgun Gothic"/>
          <w:sz w:val="20"/>
          <w:szCs w:val="24"/>
        </w:rPr>
        <w:t xml:space="preserve"> the REGISTRATION REQUEST message; and</w:t>
      </w:r>
    </w:p>
    <w:p>
      <w:pPr>
        <w:pStyle w:val="123"/>
        <w:spacing w:beforeLines="0" w:afterLines="0"/>
        <w:rPr>
          <w:rFonts w:hint="default" w:eastAsia="Malgun Gothic"/>
          <w:sz w:val="20"/>
          <w:szCs w:val="24"/>
        </w:rPr>
      </w:pPr>
      <w:r>
        <w:rPr>
          <w:rFonts w:hint="default" w:eastAsia="Malgun Gothic"/>
          <w:sz w:val="20"/>
          <w:szCs w:val="24"/>
        </w:rPr>
        <w:t>-</w:t>
      </w:r>
      <w:r>
        <w:rPr>
          <w:rFonts w:hint="default" w:eastAsia="Malgun Gothic"/>
          <w:sz w:val="20"/>
          <w:szCs w:val="24"/>
        </w:rPr>
        <w:tab/>
      </w:r>
      <w:r>
        <w:rPr>
          <w:rFonts w:hint="default" w:eastAsia="Malgun Gothic"/>
          <w:sz w:val="20"/>
          <w:szCs w:val="24"/>
        </w:rPr>
        <w:t>include the S1 UE network capability IE in the REGISTRATION REQUEST message;</w:t>
      </w:r>
    </w:p>
    <w:p>
      <w:pPr>
        <w:spacing w:beforeLines="0" w:afterLines="0"/>
        <w:rPr>
          <w:rFonts w:hint="default"/>
          <w:sz w:val="20"/>
          <w:szCs w:val="24"/>
        </w:rPr>
      </w:pPr>
      <w:r>
        <w:rPr>
          <w:rFonts w:hint="default"/>
          <w:sz w:val="20"/>
          <w:szCs w:val="24"/>
        </w:rPr>
        <w:t>If the UE which is not registered for disaster roaming services indicates "mobility registration updating" in the 5GS registration type IE and the UE supports S1 mode and the UE has not disabled its E-UTRA capability, the UE shall:</w:t>
      </w:r>
    </w:p>
    <w:p>
      <w:pPr>
        <w:pStyle w:val="123"/>
        <w:spacing w:beforeLines="0" w:afterLines="0"/>
        <w:rPr>
          <w:rFonts w:hint="default" w:eastAsia="Malgun Gothic"/>
          <w:sz w:val="20"/>
          <w:szCs w:val="24"/>
        </w:rPr>
      </w:pPr>
      <w:r>
        <w:rPr>
          <w:rFonts w:hint="default" w:eastAsia="Malgun Gothic"/>
          <w:sz w:val="20"/>
          <w:szCs w:val="24"/>
        </w:rPr>
        <w:t>-</w:t>
      </w:r>
      <w:r>
        <w:rPr>
          <w:rFonts w:hint="default" w:eastAsia="Malgun Gothic"/>
          <w:sz w:val="20"/>
          <w:szCs w:val="24"/>
        </w:rPr>
        <w:tab/>
      </w:r>
      <w:r>
        <w:rPr>
          <w:rFonts w:hint="default" w:eastAsia="Malgun Gothic"/>
          <w:sz w:val="20"/>
          <w:szCs w:val="24"/>
        </w:rPr>
        <w:t xml:space="preserve">set the S1 mode bit to </w:t>
      </w:r>
      <w:r>
        <w:rPr>
          <w:rFonts w:hint="default"/>
          <w:sz w:val="20"/>
          <w:szCs w:val="24"/>
        </w:rPr>
        <w:t>"S1 mode supported" in the 5GMM capability IE of</w:t>
      </w:r>
      <w:r>
        <w:rPr>
          <w:rFonts w:hint="default" w:eastAsia="Malgun Gothic"/>
          <w:sz w:val="20"/>
          <w:szCs w:val="24"/>
        </w:rPr>
        <w:t xml:space="preserve"> the REGISTRATION REQUEST message;</w:t>
      </w:r>
    </w:p>
    <w:p>
      <w:pPr>
        <w:pStyle w:val="123"/>
        <w:spacing w:beforeLines="0" w:afterLines="0"/>
        <w:rPr>
          <w:rFonts w:hint="default" w:eastAsia="Malgun Gothic"/>
          <w:sz w:val="20"/>
          <w:szCs w:val="24"/>
        </w:rPr>
      </w:pPr>
      <w:r>
        <w:rPr>
          <w:rFonts w:hint="default" w:eastAsia="Malgun Gothic"/>
          <w:sz w:val="20"/>
          <w:szCs w:val="24"/>
        </w:rPr>
        <w:t>-</w:t>
      </w:r>
      <w:r>
        <w:rPr>
          <w:rFonts w:hint="default" w:eastAsia="Malgun Gothic"/>
          <w:sz w:val="20"/>
          <w:szCs w:val="24"/>
        </w:rPr>
        <w:tab/>
      </w:r>
      <w:r>
        <w:rPr>
          <w:rFonts w:hint="default" w:eastAsia="Malgun Gothic"/>
          <w:sz w:val="20"/>
          <w:szCs w:val="24"/>
        </w:rPr>
        <w:t>include the S1 UE network capability IE in the REGISTRATION REQUEST message additionally, i</w:t>
      </w:r>
      <w:r>
        <w:rPr>
          <w:rFonts w:hint="default"/>
          <w:sz w:val="20"/>
          <w:szCs w:val="24"/>
        </w:rPr>
        <w:t>f the UE supports EPS-UPIP, the UE shall set the EPS-UPIP bit to "EPS-UPIP supported" in the S1 UE network capability IE in the REGISTRATION REQUEST message</w:t>
      </w:r>
      <w:r>
        <w:rPr>
          <w:rFonts w:hint="default" w:eastAsia="Malgun Gothic"/>
          <w:sz w:val="20"/>
          <w:szCs w:val="24"/>
        </w:rPr>
        <w:t>; and</w:t>
      </w:r>
    </w:p>
    <w:p>
      <w:pPr>
        <w:pStyle w:val="123"/>
        <w:spacing w:beforeLines="0" w:afterLines="0"/>
        <w:rPr>
          <w:rFonts w:hint="default" w:eastAsia="Malgun Gothic"/>
          <w:sz w:val="20"/>
          <w:szCs w:val="24"/>
        </w:rPr>
      </w:pPr>
      <w:r>
        <w:rPr>
          <w:rFonts w:hint="default" w:eastAsia="Malgun Gothic"/>
          <w:sz w:val="20"/>
          <w:szCs w:val="24"/>
        </w:rPr>
        <w:t>-</w:t>
      </w:r>
      <w:r>
        <w:rPr>
          <w:rFonts w:hint="default" w:eastAsia="Malgun Gothic"/>
          <w:sz w:val="20"/>
          <w:szCs w:val="24"/>
        </w:rPr>
        <w:tab/>
      </w:r>
      <w:r>
        <w:rPr>
          <w:rFonts w:hint="default" w:eastAsia="Malgun Gothic"/>
          <w:sz w:val="20"/>
          <w:szCs w:val="24"/>
        </w:rPr>
        <w:t xml:space="preserve">if the UE supports sending </w:t>
      </w:r>
      <w:r>
        <w:rPr>
          <w:rFonts w:hint="default"/>
          <w:sz w:val="20"/>
          <w:szCs w:val="24"/>
          <w:lang w:val="en-US"/>
        </w:rPr>
        <w:t xml:space="preserve">an ATTACH REQUEST message containing a PDN CONNECTIVITY REQUEST message with request type set to "handover" </w:t>
      </w:r>
      <w:r>
        <w:rPr>
          <w:rFonts w:hint="default" w:eastAsia="Malgun Gothic"/>
          <w:sz w:val="20"/>
          <w:szCs w:val="24"/>
        </w:rPr>
        <w:t xml:space="preserve">to transfer a PDU session from N1 mode to S1 mode, set the HO attach bit to </w:t>
      </w:r>
      <w:r>
        <w:rPr>
          <w:rFonts w:hint="default"/>
          <w:sz w:val="20"/>
          <w:szCs w:val="24"/>
        </w:rPr>
        <w:t>"attach request message containing PDN connectivity request with request type set to handover to transfer PDU session from N1 mode to S1 mode supported" in the 5GMM capability IE of</w:t>
      </w:r>
      <w:r>
        <w:rPr>
          <w:rFonts w:hint="default" w:eastAsia="Malgun Gothic"/>
          <w:sz w:val="20"/>
          <w:szCs w:val="24"/>
        </w:rPr>
        <w:t xml:space="preserve"> the REGISTRATION REQUEST message.</w:t>
      </w:r>
    </w:p>
    <w:p>
      <w:pPr>
        <w:spacing w:beforeLines="0" w:afterLines="0"/>
        <w:rPr>
          <w:rFonts w:hint="default"/>
          <w:sz w:val="20"/>
          <w:szCs w:val="24"/>
        </w:rPr>
      </w:pPr>
      <w:r>
        <w:rPr>
          <w:rFonts w:hint="default"/>
          <w:sz w:val="20"/>
          <w:szCs w:val="24"/>
        </w:rPr>
        <w:t xml:space="preserve">If the UE supports the LTE positioning protocol (LPP) in N1 mode as specified in </w:t>
      </w:r>
      <w:r>
        <w:rPr>
          <w:rFonts w:hint="default"/>
          <w:sz w:val="20"/>
          <w:szCs w:val="24"/>
          <w:lang w:eastAsia="ko-KR"/>
        </w:rPr>
        <w:t>3GPP TS 37.355 [26]</w:t>
      </w:r>
      <w:r>
        <w:rPr>
          <w:rFonts w:hint="default"/>
          <w:sz w:val="20"/>
          <w:szCs w:val="24"/>
        </w:rPr>
        <w:t>, the UE shall set the LPP bit to "LPP in N1 mode supported" in the 5GMM capability IE of the REGISTRATION REQUEST message.</w:t>
      </w:r>
    </w:p>
    <w:p>
      <w:pPr>
        <w:spacing w:beforeLines="0" w:afterLines="0"/>
        <w:rPr>
          <w:rFonts w:hint="default"/>
          <w:sz w:val="20"/>
          <w:szCs w:val="24"/>
        </w:rPr>
      </w:pPr>
      <w:r>
        <w:rPr>
          <w:rFonts w:hint="default"/>
          <w:sz w:val="20"/>
          <w:szCs w:val="24"/>
        </w:rPr>
        <w:t xml:space="preserve">If the UE supports the Location Services (LCS) notification mechanisms in N1 mode as specified in </w:t>
      </w:r>
      <w:r>
        <w:rPr>
          <w:rFonts w:hint="default"/>
          <w:sz w:val="20"/>
          <w:szCs w:val="24"/>
          <w:lang w:eastAsia="ko-KR"/>
        </w:rPr>
        <w:t>3GPP TS 23.273 [6B]</w:t>
      </w:r>
      <w:r>
        <w:rPr>
          <w:rFonts w:hint="default"/>
          <w:sz w:val="20"/>
          <w:szCs w:val="24"/>
        </w:rPr>
        <w:t>, the UE shall set the 5G-LCS bit to "</w:t>
      </w:r>
      <w:r>
        <w:rPr>
          <w:rFonts w:hint="default" w:eastAsia="MS Mincho"/>
          <w:sz w:val="20"/>
          <w:szCs w:val="24"/>
        </w:rPr>
        <w:t xml:space="preserve">LCS notification mechanisms </w:t>
      </w:r>
      <w:r>
        <w:rPr>
          <w:rFonts w:hint="default"/>
          <w:sz w:val="20"/>
          <w:szCs w:val="24"/>
        </w:rPr>
        <w:t>supported" in the 5GMM capability IE of the REGISTRATION REQUEST message.</w:t>
      </w:r>
    </w:p>
    <w:p>
      <w:pPr>
        <w:spacing w:beforeLines="0" w:afterLines="0"/>
        <w:rPr>
          <w:rFonts w:hint="default"/>
          <w:sz w:val="20"/>
          <w:szCs w:val="24"/>
        </w:rPr>
      </w:pPr>
      <w:r>
        <w:rPr>
          <w:rFonts w:hint="default"/>
          <w:sz w:val="20"/>
          <w:szCs w:val="24"/>
        </w:rPr>
        <w:t xml:space="preserve">If the UE supports the </w:t>
      </w:r>
      <w:r>
        <w:rPr>
          <w:rFonts w:hint="default" w:eastAsia="等线"/>
          <w:sz w:val="20"/>
          <w:szCs w:val="24"/>
          <w:lang w:eastAsia="zh-CN"/>
        </w:rPr>
        <w:t xml:space="preserve">user plane positioning using LCS-UPP </w:t>
      </w:r>
      <w:r>
        <w:rPr>
          <w:rFonts w:hint="default"/>
          <w:sz w:val="20"/>
          <w:szCs w:val="24"/>
        </w:rPr>
        <w:t xml:space="preserve">as specified in </w:t>
      </w:r>
      <w:r>
        <w:rPr>
          <w:rFonts w:hint="default"/>
          <w:sz w:val="20"/>
          <w:szCs w:val="24"/>
          <w:lang w:eastAsia="ko-KR"/>
        </w:rPr>
        <w:t>3GPP TS 23.273 [6B]</w:t>
      </w:r>
      <w:r>
        <w:rPr>
          <w:rFonts w:hint="default"/>
          <w:sz w:val="20"/>
          <w:szCs w:val="24"/>
        </w:rPr>
        <w:t>, the UE shall set the LCS-</w:t>
      </w:r>
      <w:r>
        <w:rPr>
          <w:rFonts w:hint="default" w:eastAsia="等线"/>
          <w:sz w:val="20"/>
          <w:szCs w:val="24"/>
          <w:lang w:eastAsia="zh-CN"/>
        </w:rPr>
        <w:t>UPP</w:t>
      </w:r>
      <w:r>
        <w:rPr>
          <w:rFonts w:hint="default"/>
          <w:sz w:val="20"/>
          <w:szCs w:val="24"/>
        </w:rPr>
        <w:t xml:space="preserve"> bit to "LCS-UPP u</w:t>
      </w:r>
      <w:r>
        <w:rPr>
          <w:rFonts w:hint="default" w:eastAsia="MS Mincho"/>
          <w:sz w:val="20"/>
          <w:szCs w:val="24"/>
        </w:rPr>
        <w:t>ser plane positioning</w:t>
      </w:r>
      <w:r>
        <w:rPr>
          <w:rFonts w:hint="default" w:eastAsia="等线"/>
          <w:sz w:val="20"/>
          <w:szCs w:val="24"/>
          <w:lang w:eastAsia="zh-CN"/>
        </w:rPr>
        <w:t xml:space="preserve"> </w:t>
      </w:r>
      <w:r>
        <w:rPr>
          <w:rFonts w:hint="default" w:eastAsia="MS Mincho"/>
          <w:sz w:val="20"/>
          <w:szCs w:val="24"/>
        </w:rPr>
        <w:t>supported</w:t>
      </w:r>
      <w:r>
        <w:rPr>
          <w:rFonts w:hint="default"/>
          <w:sz w:val="20"/>
          <w:szCs w:val="24"/>
        </w:rPr>
        <w:t>" in the 5GMM capability IE of the REGISTRATION REQUEST message.</w:t>
      </w:r>
    </w:p>
    <w:p>
      <w:pPr>
        <w:spacing w:beforeLines="0" w:afterLines="0"/>
        <w:rPr>
          <w:rFonts w:hint="default"/>
          <w:sz w:val="20"/>
          <w:szCs w:val="24"/>
        </w:rPr>
      </w:pPr>
      <w:r>
        <w:rPr>
          <w:rFonts w:hint="default"/>
          <w:sz w:val="20"/>
          <w:szCs w:val="24"/>
        </w:rPr>
        <w:t xml:space="preserve">If the UE supports the </w:t>
      </w:r>
      <w:r>
        <w:rPr>
          <w:rFonts w:hint="default" w:eastAsia="等线"/>
          <w:sz w:val="20"/>
          <w:szCs w:val="24"/>
          <w:lang w:eastAsia="zh-CN"/>
        </w:rPr>
        <w:t xml:space="preserve">user plane positioning using SUPL </w:t>
      </w:r>
      <w:r>
        <w:rPr>
          <w:rFonts w:hint="default"/>
          <w:sz w:val="20"/>
          <w:szCs w:val="24"/>
        </w:rPr>
        <w:t xml:space="preserve">as specified in </w:t>
      </w:r>
      <w:r>
        <w:rPr>
          <w:rFonts w:hint="default"/>
          <w:sz w:val="20"/>
          <w:szCs w:val="24"/>
          <w:lang w:val="en-US"/>
        </w:rPr>
        <w:t xml:space="preserve">3GPP TS 38.305 [67] and </w:t>
      </w:r>
      <w:r>
        <w:rPr>
          <w:rFonts w:hint="default"/>
          <w:sz w:val="20"/>
          <w:szCs w:val="24"/>
          <w:lang w:eastAsia="ko-KR"/>
        </w:rPr>
        <w:t>3GPP TS 23.271 [68]</w:t>
      </w:r>
      <w:r>
        <w:rPr>
          <w:rFonts w:hint="default"/>
          <w:sz w:val="20"/>
          <w:szCs w:val="24"/>
        </w:rPr>
        <w:t>, the UE shall set the SUPL bit to "SUPL u</w:t>
      </w:r>
      <w:r>
        <w:rPr>
          <w:rFonts w:hint="default" w:eastAsia="MS Mincho"/>
          <w:sz w:val="20"/>
          <w:szCs w:val="24"/>
        </w:rPr>
        <w:t>ser plane positioning</w:t>
      </w:r>
      <w:r>
        <w:rPr>
          <w:rFonts w:hint="default" w:eastAsia="等线"/>
          <w:sz w:val="20"/>
          <w:szCs w:val="24"/>
          <w:lang w:eastAsia="zh-CN"/>
        </w:rPr>
        <w:t xml:space="preserve"> </w:t>
      </w:r>
      <w:r>
        <w:rPr>
          <w:rFonts w:hint="default" w:eastAsia="MS Mincho"/>
          <w:sz w:val="20"/>
          <w:szCs w:val="24"/>
        </w:rPr>
        <w:t>supported</w:t>
      </w:r>
      <w:r>
        <w:rPr>
          <w:rFonts w:hint="default"/>
          <w:sz w:val="20"/>
          <w:szCs w:val="24"/>
        </w:rPr>
        <w:t>" in the 5GMM capability IE of the REGISTRATION REQUEST message.</w:t>
      </w:r>
    </w:p>
    <w:p>
      <w:pPr>
        <w:spacing w:beforeLines="0" w:afterLines="0"/>
        <w:rPr>
          <w:rFonts w:hint="default"/>
          <w:sz w:val="20"/>
          <w:szCs w:val="24"/>
        </w:rPr>
      </w:pPr>
      <w:r>
        <w:rPr>
          <w:rFonts w:hint="default"/>
          <w:sz w:val="20"/>
          <w:szCs w:val="24"/>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pPr>
        <w:spacing w:beforeLines="0" w:afterLines="0"/>
        <w:rPr>
          <w:rFonts w:hint="default"/>
          <w:sz w:val="20"/>
          <w:szCs w:val="24"/>
        </w:rPr>
      </w:pPr>
      <w:r>
        <w:rPr>
          <w:rFonts w:hint="default"/>
          <w:sz w:val="20"/>
          <w:szCs w:val="24"/>
        </w:rPr>
        <w:t>For all cases except case b, when the UE is not in NB-N1 mode and the UE supports RACS, the UE shall set the RACS bit to "RACS supported" in the 5GMM capability IE of the REGISTRATION REQUEST message.</w:t>
      </w:r>
    </w:p>
    <w:p>
      <w:pPr>
        <w:spacing w:beforeLines="0" w:afterLines="0"/>
        <w:rPr>
          <w:rFonts w:hint="default"/>
          <w:sz w:val="20"/>
          <w:szCs w:val="24"/>
        </w:rPr>
      </w:pPr>
      <w:r>
        <w:rPr>
          <w:rFonts w:hint="default"/>
          <w:sz w:val="20"/>
          <w:szCs w:val="24"/>
        </w:rPr>
        <w:t xml:space="preserve">If the UE supports 5G-SRVCC from NG-RAN to UTRAN as specified in </w:t>
      </w:r>
      <w:r>
        <w:rPr>
          <w:rFonts w:hint="default"/>
          <w:sz w:val="20"/>
          <w:szCs w:val="24"/>
          <w:lang w:eastAsia="ko-KR"/>
        </w:rPr>
        <w:t>3GPP TS 23.216 [6A]</w:t>
      </w:r>
      <w:r>
        <w:rPr>
          <w:rFonts w:hint="default"/>
          <w:sz w:val="20"/>
          <w:szCs w:val="24"/>
        </w:rPr>
        <w:t>, the UE shall set:</w:t>
      </w:r>
    </w:p>
    <w:p>
      <w:pPr>
        <w:pStyle w:val="123"/>
        <w:spacing w:beforeLines="0" w:afterLines="0"/>
        <w:rPr>
          <w:rFonts w:hint="default"/>
          <w:sz w:val="20"/>
          <w:szCs w:val="24"/>
        </w:rPr>
      </w:pPr>
      <w:r>
        <w:rPr>
          <w:rFonts w:hint="default" w:eastAsia="Malgun Gothic"/>
          <w:sz w:val="20"/>
          <w:szCs w:val="24"/>
        </w:rPr>
        <w:t>-</w:t>
      </w:r>
      <w:r>
        <w:rPr>
          <w:rFonts w:hint="default" w:eastAsia="Malgun Gothic"/>
          <w:sz w:val="20"/>
          <w:szCs w:val="24"/>
        </w:rPr>
        <w:tab/>
      </w:r>
      <w:r>
        <w:rPr>
          <w:rFonts w:hint="default"/>
          <w:sz w:val="20"/>
          <w:szCs w:val="24"/>
        </w:rPr>
        <w:t xml:space="preserve">the 5G-SRVCC from NG-RAN to UTRAN capability bit to "5G-SRVCC from NG-RAN to UTRAN supported" in the 5GMM capability IE of the REGISTRATION REQUEST message </w:t>
      </w:r>
      <w:r>
        <w:rPr>
          <w:rFonts w:hint="default" w:eastAsia="Malgun Gothic"/>
          <w:sz w:val="20"/>
          <w:szCs w:val="24"/>
        </w:rPr>
        <w:t>for all cases except case</w:t>
      </w:r>
      <w:r>
        <w:rPr>
          <w:rFonts w:hint="default"/>
          <w:sz w:val="20"/>
          <w:szCs w:val="24"/>
          <w:lang w:val="en-US" w:eastAsia="zh-CN"/>
        </w:rPr>
        <w:t> </w:t>
      </w:r>
      <w:r>
        <w:rPr>
          <w:rFonts w:hint="default" w:eastAsia="Malgun Gothic"/>
          <w:sz w:val="20"/>
          <w:szCs w:val="24"/>
        </w:rPr>
        <w:t>b</w:t>
      </w:r>
      <w:r>
        <w:rPr>
          <w:rFonts w:hint="default"/>
          <w:sz w:val="20"/>
          <w:szCs w:val="24"/>
        </w:rPr>
        <w:t>; and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include the Mobile station classmark</w:t>
      </w:r>
      <w:r>
        <w:rPr>
          <w:rFonts w:hint="default"/>
          <w:sz w:val="20"/>
          <w:szCs w:val="24"/>
          <w:lang w:val="en-US" w:eastAsia="zh-CN"/>
        </w:rPr>
        <w:t xml:space="preserve"> 2 IE and the Supported codecs IE</w:t>
      </w:r>
      <w:r>
        <w:rPr>
          <w:rFonts w:hint="default" w:eastAsia="Malgun Gothic"/>
          <w:sz w:val="20"/>
          <w:szCs w:val="24"/>
        </w:rPr>
        <w:t xml:space="preserve"> in the REGISTRATION REQUEST message for all cases except case</w:t>
      </w:r>
      <w:r>
        <w:rPr>
          <w:rFonts w:hint="default"/>
          <w:sz w:val="20"/>
          <w:szCs w:val="24"/>
          <w:lang w:val="en-US" w:eastAsia="zh-CN"/>
        </w:rPr>
        <w:t> </w:t>
      </w:r>
      <w:r>
        <w:rPr>
          <w:rFonts w:hint="default" w:eastAsia="Malgun Gothic"/>
          <w:sz w:val="20"/>
          <w:szCs w:val="24"/>
        </w:rPr>
        <w:t>b.</w:t>
      </w:r>
    </w:p>
    <w:p>
      <w:pPr>
        <w:spacing w:beforeLines="0" w:afterLines="0"/>
        <w:rPr>
          <w:rFonts w:hint="default"/>
          <w:sz w:val="20"/>
          <w:szCs w:val="24"/>
        </w:rPr>
      </w:pPr>
      <w:r>
        <w:rPr>
          <w:rFonts w:hint="default"/>
          <w:sz w:val="20"/>
          <w:szCs w:val="24"/>
        </w:rPr>
        <w:t>If the UE supports the restriction on use of enhanced coverage, the UE shall set the RestrictEC bit to "Restriction on use of enhanced coverage supported" in the 5GMM capability IE of the REGISTRATION REQUEST message.</w:t>
      </w:r>
    </w:p>
    <w:p>
      <w:pPr>
        <w:spacing w:beforeLines="0" w:afterLines="0"/>
        <w:rPr>
          <w:rFonts w:hint="default"/>
          <w:sz w:val="20"/>
          <w:szCs w:val="24"/>
        </w:rPr>
      </w:pPr>
      <w:r>
        <w:rPr>
          <w:rFonts w:hint="default"/>
          <w:sz w:val="20"/>
          <w:szCs w:val="24"/>
        </w:rPr>
        <w:t>If the UE supports network slice-specific</w:t>
      </w:r>
      <w:r>
        <w:rPr>
          <w:rFonts w:hint="default"/>
          <w:sz w:val="20"/>
          <w:szCs w:val="24"/>
          <w:lang w:val="en-US"/>
        </w:rPr>
        <w:t xml:space="preserve"> authentication and authorization</w:t>
      </w:r>
      <w:r>
        <w:rPr>
          <w:rFonts w:hint="default"/>
          <w:sz w:val="20"/>
          <w:szCs w:val="24"/>
        </w:rPr>
        <w:t>, the UE shall set the NSSAA bit to "network slice-specific</w:t>
      </w:r>
      <w:r>
        <w:rPr>
          <w:rFonts w:hint="default"/>
          <w:sz w:val="20"/>
          <w:szCs w:val="24"/>
          <w:lang w:val="en-US"/>
        </w:rPr>
        <w:t xml:space="preserve"> authentication and authorization</w:t>
      </w:r>
      <w:r>
        <w:rPr>
          <w:rFonts w:hint="default"/>
          <w:sz w:val="20"/>
          <w:szCs w:val="24"/>
        </w:rPr>
        <w:t xml:space="preserve"> supported" in the 5GMM capability IE of the REGISTRATION REQUEST message</w:t>
      </w:r>
      <w:r>
        <w:rPr>
          <w:rFonts w:hint="default" w:eastAsia="Malgun Gothic"/>
          <w:sz w:val="20"/>
          <w:szCs w:val="24"/>
        </w:rPr>
        <w:t xml:space="preserve"> for all cases except case</w:t>
      </w:r>
      <w:r>
        <w:rPr>
          <w:rFonts w:hint="default"/>
          <w:sz w:val="20"/>
          <w:szCs w:val="24"/>
          <w:lang w:val="en-US" w:eastAsia="zh-CN"/>
        </w:rPr>
        <w:t> </w:t>
      </w:r>
      <w:r>
        <w:rPr>
          <w:rFonts w:hint="default" w:eastAsia="Malgun Gothic"/>
          <w:sz w:val="20"/>
          <w:szCs w:val="24"/>
        </w:rPr>
        <w:t>b</w:t>
      </w:r>
      <w:r>
        <w:rPr>
          <w:rFonts w:hint="default"/>
          <w:sz w:val="20"/>
          <w:szCs w:val="24"/>
        </w:rPr>
        <w:t>.</w:t>
      </w:r>
    </w:p>
    <w:p>
      <w:pPr>
        <w:spacing w:beforeLines="0" w:afterLines="0"/>
        <w:rPr>
          <w:rFonts w:hint="default"/>
          <w:sz w:val="20"/>
          <w:szCs w:val="24"/>
        </w:rPr>
      </w:pPr>
      <w:r>
        <w:rPr>
          <w:rFonts w:hint="default"/>
          <w:sz w:val="20"/>
          <w:szCs w:val="24"/>
        </w:rPr>
        <w:t>If the UE supports CAG feature, the UE shall set the CAG bit to "CAG Supported" in the 5GMM capability IE of the REGISTRATION REQUEST message.</w:t>
      </w:r>
    </w:p>
    <w:p>
      <w:pPr>
        <w:snapToGrid w:val="0"/>
        <w:spacing w:beforeLines="0" w:afterLines="0"/>
        <w:rPr>
          <w:rFonts w:hint="default"/>
          <w:sz w:val="20"/>
          <w:szCs w:val="24"/>
        </w:rPr>
      </w:pPr>
      <w:r>
        <w:rPr>
          <w:rFonts w:hint="default"/>
          <w:sz w:val="20"/>
          <w:szCs w:val="24"/>
          <w:lang w:val="en-US"/>
        </w:rPr>
        <w:t xml:space="preserve">If </w:t>
      </w:r>
      <w:r>
        <w:rPr>
          <w:rFonts w:hint="default"/>
          <w:sz w:val="20"/>
          <w:szCs w:val="24"/>
        </w:rPr>
        <w:t>the UE support</w:t>
      </w:r>
      <w:r>
        <w:rPr>
          <w:rFonts w:hint="default"/>
          <w:sz w:val="20"/>
          <w:szCs w:val="24"/>
          <w:lang w:eastAsia="zh-CN"/>
        </w:rPr>
        <w:t>s</w:t>
      </w:r>
      <w:r>
        <w:rPr>
          <w:rFonts w:hint="default"/>
          <w:sz w:val="20"/>
          <w:szCs w:val="24"/>
        </w:rPr>
        <w:t xml:space="preserve"> extended CAG information lis</w:t>
      </w:r>
      <w:r>
        <w:rPr>
          <w:rFonts w:hint="default"/>
          <w:sz w:val="20"/>
          <w:szCs w:val="24"/>
          <w:lang w:eastAsia="zh-CN"/>
        </w:rPr>
        <w:t>t</w:t>
      </w:r>
      <w:r>
        <w:rPr>
          <w:rFonts w:hint="default"/>
          <w:sz w:val="20"/>
          <w:szCs w:val="24"/>
        </w:rPr>
        <w:t>,</w:t>
      </w:r>
      <w:r>
        <w:rPr>
          <w:rFonts w:hint="default"/>
          <w:sz w:val="20"/>
          <w:szCs w:val="24"/>
          <w:lang w:eastAsia="zh-CN"/>
        </w:rPr>
        <w:t xml:space="preserve"> </w:t>
      </w:r>
      <w:r>
        <w:rPr>
          <w:rFonts w:hint="default"/>
          <w:sz w:val="20"/>
          <w:szCs w:val="24"/>
        </w:rPr>
        <w:t>the UE shall set the E</w:t>
      </w:r>
      <w:r>
        <w:rPr>
          <w:rFonts w:hint="default"/>
          <w:sz w:val="20"/>
          <w:szCs w:val="24"/>
          <w:lang w:eastAsia="zh-CN"/>
        </w:rPr>
        <w:t>x</w:t>
      </w:r>
      <w:r>
        <w:rPr>
          <w:rFonts w:hint="default"/>
          <w:sz w:val="20"/>
          <w:szCs w:val="24"/>
        </w:rPr>
        <w:t>-</w:t>
      </w:r>
      <w:r>
        <w:rPr>
          <w:rFonts w:hint="default"/>
          <w:sz w:val="20"/>
          <w:szCs w:val="24"/>
          <w:lang w:eastAsia="zh-CN"/>
        </w:rPr>
        <w:t>CAG</w:t>
      </w:r>
      <w:r>
        <w:rPr>
          <w:rFonts w:hint="default"/>
          <w:sz w:val="20"/>
          <w:szCs w:val="24"/>
        </w:rPr>
        <w:t xml:space="preserve"> bit to "Extended CAG information list suppor</w:t>
      </w:r>
      <w:r>
        <w:rPr>
          <w:rFonts w:hint="default"/>
          <w:sz w:val="20"/>
          <w:szCs w:val="24"/>
          <w:lang w:eastAsia="zh-CN"/>
        </w:rPr>
        <w:t>ted</w:t>
      </w:r>
      <w:r>
        <w:rPr>
          <w:rFonts w:hint="default"/>
          <w:sz w:val="20"/>
          <w:szCs w:val="24"/>
        </w:rPr>
        <w:t>" in the 5GMM capability IE of the REGISTRATION REQUEST message.</w:t>
      </w:r>
    </w:p>
    <w:p>
      <w:pPr>
        <w:spacing w:beforeLines="0" w:afterLines="0"/>
        <w:rPr>
          <w:rFonts w:hint="default"/>
          <w:sz w:val="20"/>
          <w:szCs w:val="24"/>
          <w:lang w:eastAsia="zh-CN"/>
        </w:rPr>
      </w:pPr>
      <w:r>
        <w:rPr>
          <w:rFonts w:hint="default"/>
          <w:sz w:val="20"/>
          <w:szCs w:val="24"/>
          <w:lang w:eastAsia="zh-CN"/>
        </w:rPr>
        <w:t xml:space="preserve">If the UE supports </w:t>
      </w:r>
      <w:r>
        <w:rPr>
          <w:rFonts w:hint="default"/>
          <w:sz w:val="20"/>
          <w:szCs w:val="24"/>
        </w:rPr>
        <w:t>enhanced CAG information</w:t>
      </w:r>
      <w:r>
        <w:rPr>
          <w:rFonts w:hint="default"/>
          <w:sz w:val="20"/>
          <w:szCs w:val="24"/>
          <w:lang w:eastAsia="zh-CN"/>
        </w:rPr>
        <w:t>, the UE shall set the ECI bit to "</w:t>
      </w:r>
      <w:r>
        <w:rPr>
          <w:rFonts w:hint="default"/>
          <w:sz w:val="20"/>
          <w:szCs w:val="24"/>
        </w:rPr>
        <w:t>enhanced CAG information</w:t>
      </w:r>
      <w:r>
        <w:rPr>
          <w:rFonts w:hint="default"/>
          <w:sz w:val="20"/>
          <w:szCs w:val="24"/>
          <w:lang w:eastAsia="zh-CN"/>
        </w:rPr>
        <w:t xml:space="preserve"> supported" in the 5GMM capability IE of the REGISTRATION REQUEST message.</w:t>
      </w:r>
    </w:p>
    <w:p>
      <w:pPr>
        <w:snapToGrid w:val="0"/>
        <w:spacing w:beforeLines="0" w:afterLines="0"/>
        <w:rPr>
          <w:rFonts w:hint="default"/>
          <w:sz w:val="20"/>
          <w:szCs w:val="24"/>
          <w:lang w:eastAsia="zh-CN"/>
        </w:rPr>
      </w:pPr>
      <w:r>
        <w:rPr>
          <w:rFonts w:hint="default" w:eastAsia="Malgun Gothic"/>
          <w:sz w:val="20"/>
          <w:szCs w:val="24"/>
        </w:rPr>
        <w:t>If the UE supports sending of REGISTRATION COMPLETE message for acknowledging the reception of Negotiated PEIPS assistance inforation IE, the UE shall</w:t>
      </w:r>
      <w:r>
        <w:rPr>
          <w:rFonts w:hint="default"/>
          <w:sz w:val="20"/>
          <w:szCs w:val="24"/>
          <w:lang w:eastAsia="zh-CN"/>
        </w:rPr>
        <w:t xml:space="preserve"> </w:t>
      </w:r>
      <w:r>
        <w:rPr>
          <w:rFonts w:hint="default"/>
          <w:sz w:val="20"/>
          <w:szCs w:val="24"/>
        </w:rPr>
        <w:t xml:space="preserve">set the </w:t>
      </w:r>
      <w:r>
        <w:rPr>
          <w:rFonts w:hint="default"/>
          <w:sz w:val="20"/>
          <w:szCs w:val="24"/>
          <w:lang w:eastAsia="zh-CN"/>
        </w:rPr>
        <w:t xml:space="preserve">RCMAP </w:t>
      </w:r>
      <w:r>
        <w:rPr>
          <w:rFonts w:hint="default"/>
          <w:sz w:val="20"/>
          <w:szCs w:val="24"/>
        </w:rPr>
        <w:t>bit to "</w:t>
      </w:r>
      <w:r>
        <w:rPr>
          <w:rFonts w:hint="default"/>
          <w:sz w:val="20"/>
          <w:szCs w:val="24"/>
          <w:lang w:eastAsia="zh-CN"/>
        </w:rPr>
        <w:t>Sending of REGISTRATION COMPLETE message for negotiated PEIPS assistance information supported</w:t>
      </w:r>
      <w:r>
        <w:rPr>
          <w:rFonts w:hint="default"/>
          <w:sz w:val="20"/>
          <w:szCs w:val="24"/>
        </w:rPr>
        <w:t>" in the 5GMM capability IE of the REGISTRATION REQUEST message</w:t>
      </w:r>
      <w:r>
        <w:rPr>
          <w:rFonts w:hint="default"/>
          <w:sz w:val="20"/>
          <w:szCs w:val="24"/>
          <w:lang w:eastAsia="zh-CN"/>
        </w:rPr>
        <w:t>.</w:t>
      </w:r>
    </w:p>
    <w:p>
      <w:pPr>
        <w:spacing w:beforeLines="0" w:afterLines="0"/>
        <w:rPr>
          <w:rFonts w:hint="default"/>
          <w:sz w:val="20"/>
          <w:szCs w:val="24"/>
        </w:rPr>
      </w:pPr>
      <w:r>
        <w:rPr>
          <w:rFonts w:hint="default"/>
          <w:sz w:val="20"/>
          <w:szCs w:val="24"/>
        </w:rPr>
        <w:t>If the UE operating in the single-registration mode performs inter-system change from S1 mode to N1 mode and:</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pPr>
        <w:pStyle w:val="104"/>
        <w:spacing w:beforeLines="0" w:afterLines="0"/>
        <w:rPr>
          <w:rFonts w:hint="default"/>
          <w:sz w:val="20"/>
          <w:szCs w:val="24"/>
        </w:rPr>
      </w:pPr>
      <w:r>
        <w:rPr>
          <w:rFonts w:hint="default"/>
          <w:sz w:val="20"/>
          <w:szCs w:val="24"/>
        </w:rPr>
        <w:t>NOTE 5:</w:t>
      </w:r>
      <w:r>
        <w:rPr>
          <w:rFonts w:hint="default"/>
          <w:sz w:val="20"/>
          <w:szCs w:val="24"/>
        </w:rPr>
        <w:tab/>
      </w:r>
      <w:r>
        <w:rPr>
          <w:rFonts w:hint="default"/>
          <w:sz w:val="20"/>
          <w:szCs w:val="24"/>
        </w:rPr>
        <w:t>In this version of the protocol, the UE can only include the Payload container IE in the REGISTRATION REQUEST message to carry a payload of type "UE policy container".</w:t>
      </w:r>
    </w:p>
    <w:p>
      <w:pPr>
        <w:spacing w:beforeLines="0" w:afterLines="0"/>
        <w:rPr>
          <w:rFonts w:hint="default"/>
          <w:sz w:val="20"/>
          <w:szCs w:val="24"/>
        </w:rPr>
      </w:pPr>
      <w:r>
        <w:rPr>
          <w:rFonts w:hint="default"/>
          <w:sz w:val="20"/>
          <w:szCs w:val="24"/>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pPr>
        <w:spacing w:beforeLines="0" w:afterLines="0"/>
        <w:rPr>
          <w:rFonts w:hint="default"/>
          <w:sz w:val="20"/>
          <w:szCs w:val="24"/>
        </w:rPr>
      </w:pPr>
      <w:r>
        <w:rPr>
          <w:rFonts w:hint="default"/>
          <w:sz w:val="20"/>
          <w:szCs w:val="24"/>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pPr>
        <w:spacing w:beforeLines="0" w:afterLines="0"/>
        <w:rPr>
          <w:rFonts w:hint="default"/>
          <w:sz w:val="20"/>
          <w:szCs w:val="24"/>
        </w:rPr>
      </w:pPr>
      <w:r>
        <w:rPr>
          <w:rFonts w:hint="default"/>
          <w:sz w:val="20"/>
          <w:szCs w:val="24"/>
        </w:rPr>
        <w:t>If the UE no longer requires the use of SMS over NAS, then the UE shall include the 5GS update type IE in the REGISTRATION REQUEST message with the SMS requested bit set to "SMS over NAS not supported".</w:t>
      </w:r>
    </w:p>
    <w:p>
      <w:pPr>
        <w:spacing w:beforeLines="0" w:afterLines="0"/>
        <w:rPr>
          <w:rFonts w:hint="default"/>
          <w:sz w:val="20"/>
          <w:szCs w:val="24"/>
        </w:rPr>
      </w:pPr>
      <w:r>
        <w:rPr>
          <w:rFonts w:hint="default"/>
          <w:sz w:val="20"/>
          <w:szCs w:val="24"/>
        </w:rPr>
        <w:t>After sending the REGISTRATION REQUEST message to the AMF the UE shall start timer T3510. If timer T3502 is currently running, the UE shall stop timer T3502. If timer T3511 is currently running, the UE shall stop timer T3511.</w:t>
      </w:r>
    </w:p>
    <w:p>
      <w:pPr>
        <w:spacing w:beforeLines="0" w:afterLines="0"/>
        <w:rPr>
          <w:rFonts w:hint="default" w:eastAsia="Malgun Gothic"/>
          <w:sz w:val="20"/>
          <w:szCs w:val="24"/>
        </w:rPr>
      </w:pPr>
      <w:r>
        <w:rPr>
          <w:rFonts w:hint="default" w:eastAsia="Malgun Gothic"/>
          <w:sz w:val="20"/>
          <w:szCs w:val="24"/>
        </w:rPr>
        <w:t xml:space="preserve">If the </w:t>
      </w:r>
      <w:r>
        <w:rPr>
          <w:rFonts w:hint="default"/>
          <w:sz w:val="20"/>
          <w:szCs w:val="24"/>
        </w:rPr>
        <w:t>last visited registered TAI is available, the</w:t>
      </w:r>
      <w:r>
        <w:rPr>
          <w:rFonts w:hint="default" w:eastAsia="Malgun Gothic"/>
          <w:sz w:val="20"/>
          <w:szCs w:val="24"/>
        </w:rPr>
        <w:t xml:space="preserve"> UE shall include </w:t>
      </w:r>
      <w:r>
        <w:rPr>
          <w:rFonts w:hint="default"/>
          <w:sz w:val="20"/>
          <w:szCs w:val="24"/>
        </w:rPr>
        <w:t>the last visited registered TAI</w:t>
      </w:r>
      <w:r>
        <w:rPr>
          <w:rFonts w:hint="default" w:eastAsia="Malgun Gothic"/>
          <w:sz w:val="20"/>
          <w:szCs w:val="24"/>
        </w:rPr>
        <w:t xml:space="preserve"> in the REGISTRATION REQUEST message.</w:t>
      </w:r>
    </w:p>
    <w:p>
      <w:pPr>
        <w:spacing w:beforeLines="0" w:afterLines="0"/>
        <w:rPr>
          <w:rFonts w:hint="default"/>
          <w:sz w:val="20"/>
          <w:szCs w:val="24"/>
        </w:rPr>
      </w:pPr>
      <w:r>
        <w:rPr>
          <w:rFonts w:hint="default"/>
          <w:sz w:val="20"/>
          <w:szCs w:val="24"/>
        </w:rPr>
        <w:t>The UE shall handle the 5GS mobile identity IE in the REGISTRATION REQUEST message as follows: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rPr>
          <w:rFonts w:hint="default"/>
          <w:sz w:val="20"/>
          <w:szCs w:val="24"/>
        </w:rPr>
        <w:noBreakHyphen/>
      </w:r>
      <w:r>
        <w:rPr>
          <w:rFonts w:hint="default"/>
          <w:sz w:val="20"/>
          <w:szCs w:val="24"/>
        </w:rPr>
        <w:t>GUTI, the UE shall include the 5G-GUTI in the Additional GUTI IE in the REGISTRATION REQUEST message in the following order:</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a valid 5G-GUTI that was previously assigned by the same PLMN with which the UE is performing the registration, if available;</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a valid 5G-GUTI that was previously assigned by an equivalent PLMN, if available; and</w:t>
      </w:r>
    </w:p>
    <w:p>
      <w:pPr>
        <w:pStyle w:val="124"/>
        <w:spacing w:beforeLines="0" w:afterLines="0"/>
        <w:rPr>
          <w:rFonts w:hint="default"/>
          <w:sz w:val="20"/>
          <w:szCs w:val="24"/>
        </w:rPr>
      </w:pPr>
      <w:r>
        <w:rPr>
          <w:rFonts w:hint="default"/>
          <w:sz w:val="20"/>
          <w:szCs w:val="24"/>
        </w:rPr>
        <w:t>3)</w:t>
      </w:r>
      <w:r>
        <w:rPr>
          <w:rFonts w:hint="default"/>
          <w:sz w:val="20"/>
          <w:szCs w:val="24"/>
        </w:rPr>
        <w:tab/>
      </w:r>
      <w:r>
        <w:rPr>
          <w:rFonts w:hint="default"/>
          <w:sz w:val="20"/>
          <w:szCs w:val="24"/>
        </w:rPr>
        <w:t>a valid 5G-GUTI that was previously assigned by any other PLMN, if available; and</w:t>
      </w:r>
    </w:p>
    <w:p>
      <w:pPr>
        <w:pStyle w:val="104"/>
        <w:spacing w:beforeLines="0" w:afterLines="0"/>
        <w:rPr>
          <w:rFonts w:hint="default"/>
          <w:sz w:val="20"/>
          <w:szCs w:val="24"/>
        </w:rPr>
      </w:pPr>
      <w:r>
        <w:rPr>
          <w:rFonts w:hint="default"/>
          <w:sz w:val="20"/>
          <w:szCs w:val="24"/>
        </w:rPr>
        <w:t>NOTE 6:</w:t>
      </w:r>
      <w:r>
        <w:rPr>
          <w:rFonts w:hint="default"/>
          <w:sz w:val="20"/>
          <w:szCs w:val="24"/>
        </w:rPr>
        <w:tab/>
      </w:r>
      <w:r>
        <w:rPr>
          <w:rFonts w:hint="default"/>
          <w:sz w:val="20"/>
          <w:szCs w:val="24"/>
        </w:rPr>
        <w:t>The 5G-GUTI included in the Additional GUTI IE is a native 5G-GUTI.</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pPr>
        <w:pStyle w:val="123"/>
        <w:spacing w:beforeLines="0" w:afterLines="0"/>
        <w:rPr>
          <w:rFonts w:hint="default"/>
          <w:sz w:val="20"/>
          <w:szCs w:val="24"/>
        </w:rPr>
      </w:pPr>
      <w:r>
        <w:rPr>
          <w:rFonts w:hint="default"/>
          <w:sz w:val="20"/>
          <w:szCs w:val="24"/>
        </w:rPr>
        <w:tab/>
      </w:r>
      <w:r>
        <w:rPr>
          <w:rFonts w:hint="default"/>
          <w:sz w:val="20"/>
          <w:szCs w:val="24"/>
        </w:rPr>
        <w:t>If the UE does not operate in SNPN access operation mode, holds two valid native 5G-GUTIs assigned by PLMNs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none of the valid native 5G-GUTI was assigned by the PLMN with which the UE is performing the registration, then the UE shall indicate the valid native 5G-GUTI assigned over the same access via which the UE is performing the registration.</w:t>
      </w:r>
    </w:p>
    <w:p>
      <w:pPr>
        <w:spacing w:beforeLines="0" w:afterLines="0"/>
        <w:rPr>
          <w:rFonts w:hint="default"/>
          <w:sz w:val="20"/>
          <w:szCs w:val="24"/>
        </w:rPr>
      </w:pPr>
      <w:r>
        <w:rPr>
          <w:rFonts w:hint="default"/>
          <w:sz w:val="20"/>
          <w:szCs w:val="24"/>
        </w:rP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pPr>
        <w:spacing w:beforeLines="0" w:afterLines="0"/>
        <w:rPr>
          <w:rFonts w:hint="default"/>
          <w:sz w:val="20"/>
          <w:szCs w:val="24"/>
        </w:rPr>
      </w:pPr>
      <w:r>
        <w:rPr>
          <w:rFonts w:hint="default"/>
          <w:sz w:val="20"/>
          <w:szCs w:val="24"/>
        </w:rPr>
        <w:t xml:space="preserve">If the UE needs to use or </w:t>
      </w:r>
      <w:r>
        <w:rPr>
          <w:rFonts w:hint="default"/>
          <w:sz w:val="20"/>
          <w:szCs w:val="24"/>
          <w:lang w:eastAsia="zh-CN"/>
        </w:rPr>
        <w:t>change the</w:t>
      </w:r>
      <w:r>
        <w:rPr>
          <w:rFonts w:hint="default"/>
          <w:sz w:val="20"/>
          <w:szCs w:val="24"/>
        </w:rPr>
        <w:t xml:space="preserve"> UE specific DRX parameter</w:t>
      </w:r>
      <w:r>
        <w:rPr>
          <w:rFonts w:hint="default"/>
          <w:sz w:val="20"/>
          <w:szCs w:val="24"/>
          <w:lang w:eastAsia="zh-CN"/>
        </w:rPr>
        <w:t>s</w:t>
      </w:r>
      <w:r>
        <w:rPr>
          <w:rFonts w:hint="default"/>
          <w:sz w:val="20"/>
          <w:szCs w:val="24"/>
        </w:rPr>
        <w:t xml:space="preserve">, the UE shall include </w:t>
      </w:r>
      <w:r>
        <w:rPr>
          <w:rFonts w:hint="default"/>
          <w:sz w:val="20"/>
          <w:szCs w:val="24"/>
          <w:lang w:eastAsia="zh-CN"/>
        </w:rPr>
        <w:t xml:space="preserve">the Requested </w:t>
      </w:r>
      <w:r>
        <w:rPr>
          <w:rFonts w:hint="default"/>
          <w:sz w:val="20"/>
          <w:szCs w:val="24"/>
        </w:rPr>
        <w:t>DRX parameter</w:t>
      </w:r>
      <w:r>
        <w:rPr>
          <w:rFonts w:hint="default"/>
          <w:sz w:val="20"/>
          <w:szCs w:val="24"/>
          <w:lang w:eastAsia="zh-CN"/>
        </w:rPr>
        <w:t>s</w:t>
      </w:r>
      <w:r>
        <w:rPr>
          <w:rFonts w:hint="default"/>
          <w:sz w:val="20"/>
          <w:szCs w:val="24"/>
        </w:rPr>
        <w:t xml:space="preserve"> IE</w:t>
      </w:r>
      <w:r>
        <w:rPr>
          <w:rFonts w:hint="default"/>
          <w:sz w:val="20"/>
          <w:szCs w:val="24"/>
          <w:lang w:eastAsia="zh-CN"/>
        </w:rPr>
        <w:t xml:space="preserve"> in</w:t>
      </w:r>
      <w:r>
        <w:rPr>
          <w:rFonts w:hint="default"/>
          <w:sz w:val="20"/>
          <w:szCs w:val="24"/>
        </w:rPr>
        <w:t xml:space="preserve"> the REGISTRATION REQUEST message for all cases except case b).</w:t>
      </w:r>
    </w:p>
    <w:p>
      <w:pPr>
        <w:spacing w:beforeLines="0" w:afterLines="0"/>
        <w:rPr>
          <w:rFonts w:hint="default"/>
          <w:sz w:val="20"/>
          <w:szCs w:val="24"/>
        </w:rPr>
      </w:pPr>
      <w:r>
        <w:rPr>
          <w:rFonts w:hint="default"/>
          <w:sz w:val="20"/>
          <w:szCs w:val="24"/>
        </w:rPr>
        <w:t xml:space="preserve">If the UE is in NB-N1 mode and if the UE needs to use or </w:t>
      </w:r>
      <w:r>
        <w:rPr>
          <w:rFonts w:hint="default"/>
          <w:sz w:val="20"/>
          <w:szCs w:val="24"/>
          <w:lang w:eastAsia="zh-CN"/>
        </w:rPr>
        <w:t>change the</w:t>
      </w:r>
      <w:r>
        <w:rPr>
          <w:rFonts w:hint="default"/>
          <w:sz w:val="20"/>
          <w:szCs w:val="24"/>
        </w:rPr>
        <w:t xml:space="preserve"> UE specific DRX parameter</w:t>
      </w:r>
      <w:r>
        <w:rPr>
          <w:rFonts w:hint="default"/>
          <w:sz w:val="20"/>
          <w:szCs w:val="24"/>
          <w:lang w:eastAsia="zh-CN"/>
        </w:rPr>
        <w:t>s for NB-N1 mode</w:t>
      </w:r>
      <w:r>
        <w:rPr>
          <w:rFonts w:hint="default"/>
          <w:sz w:val="20"/>
          <w:szCs w:val="24"/>
        </w:rPr>
        <w:t xml:space="preserve">, the UE shall include </w:t>
      </w:r>
      <w:r>
        <w:rPr>
          <w:rFonts w:hint="default"/>
          <w:sz w:val="20"/>
          <w:szCs w:val="24"/>
          <w:lang w:eastAsia="zh-CN"/>
        </w:rPr>
        <w:t xml:space="preserve">the Requested NB-N1 mode </w:t>
      </w:r>
      <w:r>
        <w:rPr>
          <w:rFonts w:hint="default"/>
          <w:sz w:val="20"/>
          <w:szCs w:val="24"/>
        </w:rPr>
        <w:t>DRX parameter</w:t>
      </w:r>
      <w:r>
        <w:rPr>
          <w:rFonts w:hint="default"/>
          <w:sz w:val="20"/>
          <w:szCs w:val="24"/>
          <w:lang w:eastAsia="zh-CN"/>
        </w:rPr>
        <w:t>s</w:t>
      </w:r>
      <w:r>
        <w:rPr>
          <w:rFonts w:hint="default"/>
          <w:sz w:val="20"/>
          <w:szCs w:val="24"/>
        </w:rPr>
        <w:t xml:space="preserve"> IE</w:t>
      </w:r>
      <w:r>
        <w:rPr>
          <w:rFonts w:hint="default"/>
          <w:sz w:val="20"/>
          <w:szCs w:val="24"/>
          <w:lang w:eastAsia="zh-CN"/>
        </w:rPr>
        <w:t xml:space="preserve"> in</w:t>
      </w:r>
      <w:r>
        <w:rPr>
          <w:rFonts w:hint="default"/>
          <w:sz w:val="20"/>
          <w:szCs w:val="24"/>
        </w:rPr>
        <w:t xml:space="preserve"> the REGISTRATION REQUEST message for all cases except case b).</w:t>
      </w:r>
    </w:p>
    <w:p>
      <w:pPr>
        <w:spacing w:beforeLines="0" w:afterLines="0"/>
        <w:rPr>
          <w:rFonts w:hint="default"/>
          <w:sz w:val="20"/>
          <w:szCs w:val="24"/>
        </w:rPr>
      </w:pPr>
      <w:r>
        <w:rPr>
          <w:rFonts w:hint="default"/>
          <w:sz w:val="20"/>
          <w:szCs w:val="24"/>
        </w:rPr>
        <w:t>If the UE supports eDRX and requests the use of eDRX, the UE shall include the Requested extended DRX parameters IE in the REGISTRATION REQUEST message.</w:t>
      </w:r>
    </w:p>
    <w:p>
      <w:pPr>
        <w:spacing w:beforeLines="0" w:afterLines="0"/>
        <w:rPr>
          <w:rFonts w:hint="default"/>
          <w:sz w:val="20"/>
          <w:szCs w:val="24"/>
        </w:rPr>
      </w:pPr>
      <w:r>
        <w:rPr>
          <w:rFonts w:hint="default"/>
          <w:sz w:val="20"/>
          <w:szCs w:val="24"/>
        </w:rPr>
        <w:t>If the UE needs to request LADN information for specific LADN DNN(s) or indicates a request for LADN information as specified in 3GPP TS 23.501 [8], the UE shall include the LADN indication IE in the REGISTRATION REQUEST message and: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request specific LADN DNNs by including a LADN DNN value in the LADN indication IE for each LADN DNN for which the UE requests LADN information;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to indicate a request for LADN information by not including any LADN DNN value in the LADN indication IE.</w:t>
      </w:r>
    </w:p>
    <w:p>
      <w:pPr>
        <w:spacing w:beforeLines="0" w:afterLines="0"/>
        <w:rPr>
          <w:rFonts w:hint="default"/>
          <w:sz w:val="20"/>
          <w:szCs w:val="24"/>
          <w:lang w:eastAsia="zh-CN"/>
        </w:rPr>
      </w:pPr>
      <w:r>
        <w:rPr>
          <w:rFonts w:hint="default"/>
          <w:sz w:val="20"/>
          <w:szCs w:val="24"/>
        </w:rPr>
        <w:t xml:space="preserve">If the UE is initiating the registration procedure for mobility and periodic registration update, the UE may include the Uplink data status IE to indicate which PDU session(s) </w:t>
      </w:r>
      <w:r>
        <w:rPr>
          <w:rFonts w:hint="default"/>
          <w:sz w:val="20"/>
          <w:szCs w:val="24"/>
          <w:lang w:eastAsia="zh-CN"/>
        </w:rPr>
        <w:t>is:</w:t>
      </w:r>
    </w:p>
    <w:p>
      <w:pPr>
        <w:pStyle w:val="123"/>
        <w:spacing w:beforeLines="0" w:afterLines="0"/>
        <w:rPr>
          <w:rFonts w:hint="default"/>
          <w:sz w:val="20"/>
          <w:szCs w:val="24"/>
          <w:lang w:eastAsia="zh-CN"/>
        </w:rPr>
      </w:pPr>
      <w:r>
        <w:rPr>
          <w:rFonts w:hint="default"/>
          <w:sz w:val="20"/>
          <w:szCs w:val="24"/>
          <w:lang w:eastAsia="zh-CN"/>
        </w:rPr>
        <w:t>-</w:t>
      </w:r>
      <w:r>
        <w:rPr>
          <w:rFonts w:hint="default"/>
          <w:sz w:val="20"/>
          <w:szCs w:val="24"/>
          <w:lang w:eastAsia="zh-CN"/>
        </w:rPr>
        <w:tab/>
      </w:r>
      <w:r>
        <w:rPr>
          <w:rFonts w:hint="default"/>
          <w:sz w:val="20"/>
          <w:szCs w:val="24"/>
          <w:lang w:eastAsia="zh-CN"/>
        </w:rPr>
        <w:t xml:space="preserve">not </w:t>
      </w:r>
      <w:r>
        <w:rPr>
          <w:rFonts w:hint="default"/>
          <w:sz w:val="20"/>
          <w:szCs w:val="24"/>
        </w:rPr>
        <w:t xml:space="preserve">associated </w:t>
      </w:r>
      <w:r>
        <w:rPr>
          <w:rFonts w:hint="default"/>
          <w:sz w:val="20"/>
          <w:szCs w:val="24"/>
          <w:lang w:eastAsia="zh-CN"/>
        </w:rPr>
        <w:t>with control plane only indication;</w:t>
      </w:r>
    </w:p>
    <w:p>
      <w:pPr>
        <w:pStyle w:val="123"/>
        <w:spacing w:beforeLines="0" w:afterLines="0"/>
        <w:rPr>
          <w:rFonts w:hint="default"/>
          <w:sz w:val="20"/>
          <w:szCs w:val="24"/>
        </w:rPr>
      </w:pPr>
      <w:r>
        <w:rPr>
          <w:rFonts w:hint="default"/>
          <w:sz w:val="20"/>
          <w:szCs w:val="24"/>
          <w:lang w:eastAsia="zh-CN"/>
        </w:rPr>
        <w:t>-</w:t>
      </w:r>
      <w:r>
        <w:rPr>
          <w:rFonts w:hint="default"/>
          <w:sz w:val="20"/>
          <w:szCs w:val="24"/>
          <w:lang w:eastAsia="zh-CN"/>
        </w:rPr>
        <w:tab/>
      </w:r>
      <w:r>
        <w:rPr>
          <w:rFonts w:hint="default"/>
          <w:sz w:val="20"/>
          <w:szCs w:val="24"/>
        </w:rPr>
        <w:t>associated with the access type the REGISTRATION REQUEST message is sent over; and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have pending user data to be sent over user plane or</w:t>
      </w:r>
      <w:r>
        <w:rPr>
          <w:rFonts w:hint="default"/>
          <w:sz w:val="20"/>
          <w:szCs w:val="24"/>
          <w:lang w:eastAsia="zh-CN"/>
        </w:rPr>
        <w:t xml:space="preserve"> are </w:t>
      </w:r>
      <w:r>
        <w:rPr>
          <w:rFonts w:hint="default"/>
          <w:sz w:val="20"/>
          <w:szCs w:val="24"/>
        </w:rPr>
        <w:t xml:space="preserve">associated with active </w:t>
      </w:r>
      <w:r>
        <w:rPr>
          <w:rFonts w:hint="default"/>
          <w:sz w:val="20"/>
          <w:szCs w:val="24"/>
          <w:lang w:eastAsia="zh-CN"/>
        </w:rPr>
        <w:t xml:space="preserve">multicast </w:t>
      </w:r>
      <w:r>
        <w:rPr>
          <w:rFonts w:hint="default"/>
          <w:sz w:val="20"/>
          <w:szCs w:val="24"/>
        </w:rPr>
        <w:t xml:space="preserve">MBS session(s). </w:t>
      </w:r>
    </w:p>
    <w:p>
      <w:pPr>
        <w:spacing w:beforeLines="0" w:afterLines="0"/>
        <w:rPr>
          <w:rFonts w:hint="default"/>
          <w:sz w:val="20"/>
          <w:szCs w:val="24"/>
        </w:rPr>
      </w:pPr>
      <w:r>
        <w:rPr>
          <w:rFonts w:hint="default"/>
          <w:sz w:val="20"/>
          <w:szCs w:val="24"/>
        </w:rP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pPr>
        <w:spacing w:beforeLines="0" w:afterLines="0"/>
        <w:rPr>
          <w:rFonts w:hint="default"/>
          <w:sz w:val="20"/>
          <w:szCs w:val="24"/>
        </w:rPr>
      </w:pPr>
      <w:r>
        <w:rPr>
          <w:rFonts w:hint="default"/>
          <w:sz w:val="20"/>
          <w:szCs w:val="24"/>
        </w:rPr>
        <w:t>If the UE has one or more active PDU sessions which are not accepted by the network as always-on PDU sessions and</w:t>
      </w:r>
      <w:r>
        <w:rPr>
          <w:rFonts w:hint="default"/>
          <w:sz w:val="20"/>
          <w:szCs w:val="24"/>
          <w:lang w:eastAsia="ko-KR"/>
        </w:rPr>
        <w:t xml:space="preserve"> no uplink user data pending to be sent for those PDU sessions</w:t>
      </w:r>
      <w:r>
        <w:rPr>
          <w:rFonts w:hint="default"/>
          <w:sz w:val="20"/>
          <w:szCs w:val="24"/>
        </w:rPr>
        <w:t>, the UE shall not include those PDU sessions in the Uplink data status IE in the REGISTRATION REQUEST message.</w:t>
      </w:r>
    </w:p>
    <w:p>
      <w:pPr>
        <w:spacing w:beforeLines="0" w:afterLines="0"/>
        <w:rPr>
          <w:rFonts w:hint="default"/>
          <w:sz w:val="20"/>
          <w:szCs w:val="24"/>
        </w:rPr>
      </w:pPr>
      <w:r>
        <w:rPr>
          <w:rFonts w:hint="default"/>
          <w:sz w:val="20"/>
          <w:szCs w:val="24"/>
        </w:rPr>
        <w:t>When the registration procedure for mobility and periodic registration update is initiated in 5GMM-IDLE mode, the UE may include a PDU session status IE in the REGISTRATION REQUEST message, indicating:</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which single access PDU sessions associated with the access type the REGISTRATION REQUEST message is sent over are not inactive in the UE;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which MA PDU sessions are not inactive and having the corresponding user plane resources being established or established in the UE on the access the REGISTRATION REQUEST message is sent over.</w:t>
      </w:r>
    </w:p>
    <w:p>
      <w:pPr>
        <w:spacing w:beforeLines="0" w:afterLines="0"/>
        <w:rPr>
          <w:rFonts w:hint="default"/>
          <w:sz w:val="20"/>
          <w:szCs w:val="24"/>
        </w:rPr>
      </w:pPr>
      <w:r>
        <w:rPr>
          <w:rFonts w:hint="default"/>
          <w:sz w:val="20"/>
          <w:szCs w:val="24"/>
        </w:rPr>
        <w:t>If the UE received a paging message with the access type indicating non-3GPP access, the UE shall include the Allowed PDU session status IE in the REGISTRATION REQUEST message. If the UE has PDU session(s) over non-3GPP access, where</w:t>
      </w:r>
    </w:p>
    <w:p>
      <w:pPr>
        <w:pStyle w:val="123"/>
        <w:autoSpaceDE/>
        <w:autoSpaceDN/>
        <w:adjustRightInd/>
        <w:spacing w:beforeLines="0" w:afterLines="0"/>
        <w:textAlignment w:val="auto"/>
        <w:rPr>
          <w:rFonts w:hint="default" w:eastAsia="等线"/>
          <w:sz w:val="20"/>
          <w:szCs w:val="24"/>
          <w:lang w:eastAsia="en-US"/>
        </w:rPr>
      </w:pPr>
      <w:r>
        <w:rPr>
          <w:rFonts w:hint="default" w:eastAsia="等线"/>
          <w:sz w:val="20"/>
          <w:szCs w:val="24"/>
          <w:lang w:eastAsia="en-US"/>
        </w:rPr>
        <w:t>a)</w:t>
      </w:r>
      <w:r>
        <w:rPr>
          <w:rFonts w:hint="default" w:eastAsia="等线"/>
          <w:sz w:val="20"/>
          <w:szCs w:val="24"/>
          <w:lang w:eastAsia="en-US"/>
        </w:rPr>
        <w:tab/>
      </w:r>
      <w:r>
        <w:rPr>
          <w:rFonts w:hint="default" w:eastAsia="等线"/>
          <w:sz w:val="20"/>
          <w:szCs w:val="24"/>
          <w:lang w:eastAsia="en-US"/>
        </w:rPr>
        <w:t>the associated S-NSSAI(s) are included in the allowed NSSAI for 3GPP access or the partially allowed NSSAI for 3GPP access and the TAI where the UE is currently camped is in the list of TAs for which the S-NSSAI is allowed; and</w:t>
      </w:r>
    </w:p>
    <w:p>
      <w:pPr>
        <w:pStyle w:val="123"/>
        <w:autoSpaceDE/>
        <w:autoSpaceDN/>
        <w:adjustRightInd/>
        <w:spacing w:beforeLines="0" w:afterLines="0"/>
        <w:textAlignment w:val="auto"/>
        <w:rPr>
          <w:rFonts w:hint="default"/>
          <w:sz w:val="20"/>
          <w:szCs w:val="24"/>
        </w:rPr>
      </w:pPr>
      <w:r>
        <w:rPr>
          <w:rFonts w:hint="default" w:eastAsia="等线"/>
          <w:sz w:val="20"/>
          <w:szCs w:val="24"/>
          <w:lang w:eastAsia="en-US"/>
        </w:rPr>
        <w:t>b)</w:t>
      </w:r>
      <w:r>
        <w:rPr>
          <w:rFonts w:hint="default" w:eastAsia="等线"/>
          <w:sz w:val="20"/>
          <w:szCs w:val="24"/>
          <w:lang w:eastAsia="en-US"/>
        </w:rPr>
        <w:tab/>
      </w:r>
      <w:r>
        <w:rPr>
          <w:rFonts w:hint="default" w:eastAsia="等线"/>
          <w:sz w:val="20"/>
          <w:szCs w:val="24"/>
          <w:lang w:eastAsia="en-US"/>
        </w:rPr>
        <w:t>the UE is currently camped inside the NS-AoS of the S-NSSAI, if the S-NSSAI location validity information is available,</w:t>
      </w:r>
    </w:p>
    <w:p>
      <w:pPr>
        <w:spacing w:beforeLines="0" w:afterLines="0"/>
        <w:rPr>
          <w:rFonts w:hint="default"/>
          <w:sz w:val="20"/>
          <w:szCs w:val="24"/>
        </w:rPr>
      </w:pPr>
      <w:r>
        <w:rPr>
          <w:rFonts w:hint="default"/>
          <w:sz w:val="20"/>
          <w:szCs w:val="24"/>
        </w:rPr>
        <w:t>the UE shall indicate the PDU session(s) for which the UE 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pPr>
        <w:spacing w:beforeLines="0" w:afterLines="0"/>
        <w:rPr>
          <w:rFonts w:hint="default"/>
          <w:sz w:val="20"/>
          <w:szCs w:val="24"/>
        </w:rPr>
      </w:pPr>
      <w:r>
        <w:rPr>
          <w:rFonts w:hint="default"/>
          <w:sz w:val="20"/>
          <w:szCs w:val="24"/>
        </w:rP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pPr>
        <w:spacing w:beforeLines="0" w:afterLines="0"/>
        <w:rPr>
          <w:rFonts w:hint="default"/>
          <w:sz w:val="20"/>
          <w:szCs w:val="24"/>
        </w:rPr>
      </w:pPr>
      <w:r>
        <w:rPr>
          <w:rFonts w:hint="default"/>
          <w:sz w:val="20"/>
          <w:szCs w:val="24"/>
        </w:rPr>
        <w:t>If the UE operating in the single-registration mode performs inter-system change from S1 mode to N1 mode, the UE: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 xml:space="preserve">shall include the UE status IE with the EMM registration status set to </w:t>
      </w:r>
      <w:r>
        <w:rPr>
          <w:rFonts w:hint="default" w:eastAsia="Malgun Gothic"/>
          <w:sz w:val="20"/>
          <w:szCs w:val="24"/>
        </w:rPr>
        <w:t xml:space="preserve">"UE is in EMM-REGISTERED state" in </w:t>
      </w:r>
      <w:r>
        <w:rPr>
          <w:rFonts w:hint="default"/>
          <w:sz w:val="20"/>
          <w:szCs w:val="24"/>
        </w:rPr>
        <w:t>the REGISTRATION REQUEST message;</w:t>
      </w:r>
    </w:p>
    <w:p>
      <w:pPr>
        <w:pStyle w:val="104"/>
        <w:spacing w:beforeLines="0" w:afterLines="0"/>
        <w:rPr>
          <w:rFonts w:hint="default"/>
          <w:sz w:val="20"/>
          <w:szCs w:val="24"/>
        </w:rPr>
      </w:pPr>
      <w:r>
        <w:rPr>
          <w:rFonts w:hint="default"/>
          <w:sz w:val="20"/>
          <w:szCs w:val="24"/>
        </w:rPr>
        <w:t>NOTE 7:</w:t>
      </w:r>
      <w:r>
        <w:rPr>
          <w:rFonts w:hint="default"/>
          <w:sz w:val="20"/>
          <w:szCs w:val="24"/>
        </w:rPr>
        <w:tab/>
      </w:r>
      <w:r>
        <w:rPr>
          <w:rFonts w:hint="default"/>
          <w:sz w:val="20"/>
          <w:szCs w:val="24"/>
        </w:rPr>
        <w:t>Inclusion of the UE status IE with this setting corresponds to the indication that the UE is "moving from EPC" as specified in 3GPP TS 23.502 [9], subclause 4.11.1.3.3 and 4.11.</w:t>
      </w:r>
      <w:r>
        <w:rPr>
          <w:rFonts w:hint="default"/>
          <w:sz w:val="20"/>
          <w:szCs w:val="24"/>
          <w:lang w:eastAsia="zh-CN"/>
        </w:rPr>
        <w:t>2.3</w:t>
      </w:r>
      <w:r>
        <w:rPr>
          <w:rFonts w:hint="default"/>
          <w:sz w:val="20"/>
          <w:szCs w:val="24"/>
        </w:rPr>
        <w:t>.</w:t>
      </w:r>
    </w:p>
    <w:p>
      <w:pPr>
        <w:pStyle w:val="104"/>
        <w:spacing w:beforeLines="0" w:afterLines="0"/>
        <w:rPr>
          <w:rFonts w:hint="default"/>
          <w:sz w:val="20"/>
          <w:szCs w:val="24"/>
        </w:rPr>
      </w:pPr>
      <w:r>
        <w:rPr>
          <w:rFonts w:hint="default"/>
          <w:sz w:val="20"/>
          <w:szCs w:val="24"/>
        </w:rPr>
        <w:t>NOTE 8:</w:t>
      </w:r>
      <w:r>
        <w:rPr>
          <w:rFonts w:hint="default"/>
          <w:sz w:val="20"/>
          <w:szCs w:val="24"/>
        </w:rPr>
        <w:tab/>
      </w:r>
      <w:r>
        <w:rPr>
          <w:rFonts w:hint="default"/>
          <w:sz w:val="20"/>
          <w:szCs w:val="24"/>
        </w:rPr>
        <w:t>The value of the 5GMM registration status included by the UE in the UE status IE is not used by the AMF.</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may include the PDU session status IE in the REGISTRATION REQUEST message indicating the s</w:t>
      </w:r>
      <w:r>
        <w:rPr>
          <w:rFonts w:hint="default" w:eastAsia="Malgun Gothic"/>
          <w:sz w:val="20"/>
          <w:szCs w:val="24"/>
        </w:rPr>
        <w:t xml:space="preserve">tatus of the PDU session(s) mapped during the inter-system change </w:t>
      </w:r>
      <w:r>
        <w:rPr>
          <w:rFonts w:hint="default"/>
          <w:sz w:val="20"/>
          <w:szCs w:val="24"/>
        </w:rPr>
        <w:t>from S1 mode to N1 mode</w:t>
      </w:r>
      <w:r>
        <w:rPr>
          <w:rFonts w:hint="default" w:eastAsia="Malgun Gothic"/>
          <w:sz w:val="20"/>
          <w:szCs w:val="24"/>
        </w:rPr>
        <w:t xml:space="preserve"> from the </w:t>
      </w:r>
      <w:r>
        <w:rPr>
          <w:rFonts w:hint="default"/>
          <w:sz w:val="20"/>
          <w:szCs w:val="24"/>
        </w:rPr>
        <w:t>PDN connection(s) for which the EPS indicated that interworking to 5GS is supported</w:t>
      </w:r>
      <w:r>
        <w:rPr>
          <w:rFonts w:hint="default" w:eastAsia="Malgun Gothic"/>
          <w:sz w:val="20"/>
          <w:szCs w:val="24"/>
        </w:rPr>
        <w:t>, if any</w:t>
      </w:r>
      <w:r>
        <w:rPr>
          <w:rFonts w:hint="default"/>
          <w:sz w:val="20"/>
          <w:szCs w:val="24"/>
        </w:rPr>
        <w:t xml:space="preserve"> (see subclause 6.1.4.1);</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pPr>
        <w:pStyle w:val="123"/>
        <w:spacing w:beforeLines="0" w:afterLines="0"/>
        <w:rPr>
          <w:rFonts w:hint="default"/>
          <w:sz w:val="20"/>
          <w:szCs w:val="24"/>
        </w:rPr>
      </w:pPr>
      <w:r>
        <w:rPr>
          <w:rFonts w:hint="default"/>
          <w:sz w:val="20"/>
          <w:szCs w:val="24"/>
        </w:rPr>
        <w:t>c1)</w:t>
      </w:r>
      <w:r>
        <w:rPr>
          <w:rFonts w:hint="default"/>
          <w:sz w:val="20"/>
          <w:szCs w:val="24"/>
        </w:rPr>
        <w:tab/>
      </w:r>
      <w:r>
        <w:rPr>
          <w:rFonts w:hint="default"/>
          <w:sz w:val="20"/>
          <w:szCs w:val="24"/>
        </w:rPr>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 xml:space="preserve">shall include an EPS bearer context status IE in the REGISTRATION REQUEST message indicating which EPS bearer contexts are active in the UE, if the UE has </w:t>
      </w:r>
      <w:r>
        <w:rPr>
          <w:rFonts w:hint="default"/>
          <w:sz w:val="20"/>
          <w:szCs w:val="24"/>
          <w:lang w:val="en-US" w:eastAsia="ko-KR"/>
        </w:rPr>
        <w:t xml:space="preserve">locally </w:t>
      </w:r>
      <w:r>
        <w:rPr>
          <w:rFonts w:hint="default"/>
          <w:sz w:val="20"/>
          <w:szCs w:val="24"/>
        </w:rPr>
        <w:t xml:space="preserve">deactivated </w:t>
      </w:r>
      <w:r>
        <w:rPr>
          <w:rFonts w:hint="default"/>
          <w:sz w:val="20"/>
          <w:szCs w:val="24"/>
          <w:lang w:val="en-US" w:eastAsia="ko-KR"/>
        </w:rPr>
        <w:t xml:space="preserve">EPS bearer context(s) </w:t>
      </w:r>
      <w:r>
        <w:rPr>
          <w:rFonts w:hint="default"/>
          <w:sz w:val="20"/>
          <w:szCs w:val="24"/>
        </w:rPr>
        <w:t>for which interworking to 5GS is supported while the UE was in S1 mode without notifying the network.</w:t>
      </w:r>
    </w:p>
    <w:p>
      <w:pPr>
        <w:spacing w:beforeLines="0" w:afterLines="0"/>
        <w:rPr>
          <w:rFonts w:hint="default"/>
          <w:sz w:val="20"/>
          <w:szCs w:val="24"/>
        </w:rPr>
      </w:pPr>
      <w:r>
        <w:rPr>
          <w:rFonts w:hint="default"/>
          <w:sz w:val="20"/>
          <w:szCs w:val="24"/>
        </w:rPr>
        <w:t>For a REGISTRATION REQUEST message with a 5GS registration type IE indicating "mobility registration updating", if the UE: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is in NB-N1 mode and:</w:t>
      </w:r>
    </w:p>
    <w:p>
      <w:pPr>
        <w:pStyle w:val="124"/>
        <w:spacing w:beforeLines="0" w:afterLines="0"/>
        <w:rPr>
          <w:rFonts w:hint="default"/>
          <w:sz w:val="20"/>
          <w:szCs w:val="24"/>
          <w:lang w:val="en-US"/>
        </w:rPr>
      </w:pPr>
      <w:r>
        <w:rPr>
          <w:rFonts w:hint="default"/>
          <w:sz w:val="20"/>
          <w:szCs w:val="24"/>
        </w:rPr>
        <w:t>1)</w:t>
      </w:r>
      <w:r>
        <w:rPr>
          <w:rFonts w:hint="default"/>
          <w:sz w:val="20"/>
          <w:szCs w:val="24"/>
        </w:rPr>
        <w:tab/>
      </w:r>
      <w:r>
        <w:rPr>
          <w:rFonts w:hint="default"/>
          <w:sz w:val="20"/>
          <w:szCs w:val="24"/>
          <w:lang w:val="en-US"/>
        </w:rPr>
        <w:t>the UE needs to change the slice(s) it is currently registered to within the same registration area; or</w:t>
      </w:r>
    </w:p>
    <w:p>
      <w:pPr>
        <w:pStyle w:val="124"/>
        <w:spacing w:beforeLines="0" w:afterLines="0"/>
        <w:rPr>
          <w:rFonts w:hint="default"/>
          <w:sz w:val="20"/>
          <w:szCs w:val="24"/>
          <w:lang w:val="en-US"/>
        </w:rPr>
      </w:pPr>
      <w:r>
        <w:rPr>
          <w:rFonts w:hint="default"/>
          <w:sz w:val="20"/>
          <w:szCs w:val="24"/>
          <w:lang w:val="en-US"/>
        </w:rPr>
        <w:t>2)</w:t>
      </w:r>
      <w:r>
        <w:rPr>
          <w:rFonts w:hint="default"/>
          <w:sz w:val="20"/>
          <w:szCs w:val="24"/>
          <w:lang w:val="en-US"/>
        </w:rPr>
        <w:tab/>
      </w:r>
      <w:r>
        <w:rPr>
          <w:rFonts w:hint="default"/>
          <w:sz w:val="20"/>
          <w:szCs w:val="24"/>
          <w:lang w:val="en-US"/>
        </w:rPr>
        <w:t>the UE has entered a new registration area; or</w:t>
      </w:r>
    </w:p>
    <w:p>
      <w:pPr>
        <w:pStyle w:val="123"/>
        <w:spacing w:beforeLines="0" w:afterLines="0"/>
        <w:rPr>
          <w:rFonts w:hint="default"/>
          <w:sz w:val="20"/>
          <w:szCs w:val="24"/>
        </w:rPr>
      </w:pPr>
      <w:r>
        <w:rPr>
          <w:rFonts w:hint="default"/>
          <w:sz w:val="20"/>
          <w:szCs w:val="24"/>
          <w:lang w:val="en-US"/>
        </w:rPr>
        <w:t>b)</w:t>
      </w:r>
      <w:r>
        <w:rPr>
          <w:rFonts w:hint="default"/>
          <w:sz w:val="20"/>
          <w:szCs w:val="24"/>
          <w:lang w:val="en-US"/>
        </w:rPr>
        <w:tab/>
      </w:r>
      <w:r>
        <w:rPr>
          <w:rFonts w:hint="default"/>
          <w:sz w:val="20"/>
          <w:szCs w:val="24"/>
          <w:lang w:val="en-US"/>
        </w:rPr>
        <w:t>is not in NB-N1 mode and is not registered for onboarding services in SNPN;</w:t>
      </w:r>
    </w:p>
    <w:p>
      <w:pPr>
        <w:spacing w:beforeLines="0" w:afterLines="0"/>
        <w:rPr>
          <w:rFonts w:hint="default"/>
          <w:sz w:val="20"/>
          <w:szCs w:val="24"/>
        </w:rPr>
      </w:pPr>
      <w:r>
        <w:rPr>
          <w:rFonts w:hint="default"/>
          <w:sz w:val="20"/>
          <w:szCs w:val="24"/>
        </w:rPr>
        <w:t xml:space="preserve">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 When the UE is entering an </w:t>
      </w:r>
      <w:bookmarkStart w:id="78" w:name="_Hlk167899025"/>
      <w:r>
        <w:rPr>
          <w:rFonts w:hint="default"/>
          <w:sz w:val="20"/>
          <w:szCs w:val="24"/>
        </w:rPr>
        <w:t>EHPLMN</w:t>
      </w:r>
      <w:bookmarkEnd w:id="78"/>
      <w:r>
        <w:rPr>
          <w:rFonts w:hint="default"/>
          <w:sz w:val="20"/>
          <w:szCs w:val="24"/>
        </w:rPr>
        <w:t xml:space="preserve"> whose PLMN code is not derived from the IMSI and intends to register to the slices for which the UE has only HPLMN S-NSSAI(s) available, the UE shall include HPLMN S-NSSAI(s) in the Requested mapped NSSAI IE. The </w:t>
      </w:r>
      <w:r>
        <w:rPr>
          <w:rFonts w:hint="default"/>
          <w:color w:val="0070C0"/>
          <w:sz w:val="20"/>
          <w:szCs w:val="24"/>
          <w:u w:val="single"/>
        </w:rPr>
        <w:t>sum of</w:t>
      </w:r>
      <w:r>
        <w:rPr>
          <w:rFonts w:hint="default"/>
          <w:sz w:val="20"/>
          <w:szCs w:val="24"/>
        </w:rPr>
        <w:t xml:space="preserve"> number of S-NSSAI values in the Requested NSSAI IE and number of S-NSSAI values in the Requested mapped NSSAI IE shall not exceed eight.</w:t>
      </w:r>
    </w:p>
    <w:p>
      <w:pPr>
        <w:pStyle w:val="104"/>
        <w:spacing w:beforeLines="0" w:afterLines="0"/>
        <w:rPr>
          <w:rFonts w:hint="default"/>
          <w:sz w:val="20"/>
          <w:szCs w:val="24"/>
        </w:rPr>
      </w:pPr>
      <w:r>
        <w:rPr>
          <w:rFonts w:hint="default"/>
          <w:sz w:val="20"/>
          <w:szCs w:val="24"/>
        </w:rPr>
        <w:t>NOTE 9:</w:t>
      </w:r>
      <w:r>
        <w:rPr>
          <w:rFonts w:hint="default"/>
          <w:sz w:val="20"/>
          <w:szCs w:val="24"/>
        </w:rPr>
        <w:tab/>
      </w:r>
      <w:r>
        <w:rPr>
          <w:rFonts w:hint="default"/>
          <w:sz w:val="20"/>
          <w:szCs w:val="24"/>
        </w:rPr>
        <w:t>The REGISTRATION REQUEST message can include both the Requested NSSAI IE and the Requested mapped NSSAI IE as described below.</w:t>
      </w:r>
    </w:p>
    <w:p>
      <w:pPr>
        <w:spacing w:beforeLines="0" w:afterLines="0"/>
        <w:rPr>
          <w:rFonts w:hint="default"/>
          <w:sz w:val="20"/>
          <w:szCs w:val="24"/>
        </w:rPr>
      </w:pPr>
      <w:r>
        <w:rPr>
          <w:rFonts w:hint="default"/>
          <w:sz w:val="20"/>
          <w:szCs w:val="24"/>
        </w:rPr>
        <w:t xml:space="preserve">If the UE is </w:t>
      </w:r>
      <w:r>
        <w:rPr>
          <w:rFonts w:hint="default"/>
          <w:sz w:val="20"/>
          <w:szCs w:val="24"/>
          <w:lang w:val="en-US"/>
        </w:rPr>
        <w:t>registered for onboarding services in SNPN</w:t>
      </w:r>
      <w:r>
        <w:rPr>
          <w:rFonts w:hint="default"/>
          <w:sz w:val="20"/>
          <w:szCs w:val="24"/>
        </w:rPr>
        <w:t>, the UE shall not include the Requested NSSAI IE in the REGISTRATION REQUEST message.</w:t>
      </w:r>
    </w:p>
    <w:p>
      <w:pPr>
        <w:spacing w:beforeLines="0" w:afterLines="0"/>
        <w:rPr>
          <w:rFonts w:hint="default"/>
          <w:sz w:val="20"/>
          <w:szCs w:val="24"/>
        </w:rPr>
      </w:pPr>
      <w:r>
        <w:rPr>
          <w:rFonts w:hint="default" w:eastAsia="Malgun Gothic"/>
          <w:sz w:val="20"/>
          <w:szCs w:val="24"/>
        </w:rPr>
        <w:t>If the UE has allowed NSSAI or configured NSSAI or both for the current PLMN, t</w:t>
      </w:r>
      <w:r>
        <w:rPr>
          <w:rFonts w:hint="default"/>
          <w:sz w:val="20"/>
          <w:szCs w:val="24"/>
        </w:rPr>
        <w:t>he Requested NSSAI IE shall include either:</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configured NSSAI for the current PLMN</w:t>
      </w:r>
      <w:r>
        <w:rPr>
          <w:rFonts w:hint="default" w:eastAsia="Malgun Gothic"/>
          <w:sz w:val="20"/>
          <w:szCs w:val="24"/>
        </w:rPr>
        <w:t xml:space="preserve"> or SNPN</w:t>
      </w:r>
      <w:r>
        <w:rPr>
          <w:rFonts w:hint="default"/>
          <w:sz w:val="20"/>
          <w:szCs w:val="24"/>
        </w:rPr>
        <w:t>, or a subset thereof as described below;</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allowed NSSAI for the current PLMN</w:t>
      </w:r>
      <w:r>
        <w:rPr>
          <w:rFonts w:hint="default" w:eastAsia="Malgun Gothic"/>
          <w:sz w:val="20"/>
          <w:szCs w:val="24"/>
        </w:rPr>
        <w:t xml:space="preserve"> or SNPN</w:t>
      </w:r>
      <w:r>
        <w:rPr>
          <w:rFonts w:hint="default"/>
          <w:sz w:val="20"/>
          <w:szCs w:val="24"/>
        </w:rPr>
        <w:t>, or a subset thereof as described below; or</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allowed NSSAI for the current PLMN</w:t>
      </w:r>
      <w:r>
        <w:rPr>
          <w:rFonts w:hint="default" w:eastAsia="Malgun Gothic"/>
          <w:sz w:val="20"/>
          <w:szCs w:val="24"/>
        </w:rPr>
        <w:t xml:space="preserve"> or SNPN</w:t>
      </w:r>
      <w:r>
        <w:rPr>
          <w:rFonts w:hint="default"/>
          <w:sz w:val="20"/>
          <w:szCs w:val="24"/>
        </w:rPr>
        <w:t>, or a subset thereof as described below, plus the configured NSSAI for the current PLMN or SNPN, or a subset thereof as described below;</w:t>
      </w:r>
    </w:p>
    <w:p>
      <w:pPr>
        <w:spacing w:beforeLines="0" w:afterLines="0"/>
        <w:rPr>
          <w:rFonts w:hint="default"/>
          <w:sz w:val="20"/>
          <w:szCs w:val="24"/>
        </w:rPr>
      </w:pPr>
      <w:r>
        <w:rPr>
          <w:rFonts w:hint="default"/>
          <w:sz w:val="20"/>
          <w:szCs w:val="24"/>
        </w:rPr>
        <w:t>In addition, the Requested NSSAI IE shall include S-NSSAI(s) applicable in the current PLMN</w:t>
      </w:r>
      <w:r>
        <w:rPr>
          <w:rFonts w:hint="default" w:eastAsia="Malgun Gothic"/>
          <w:sz w:val="20"/>
          <w:szCs w:val="24"/>
        </w:rPr>
        <w:t xml:space="preserve"> or SNPN</w:t>
      </w:r>
      <w:r>
        <w:rPr>
          <w:rFonts w:hint="default"/>
          <w:sz w:val="20"/>
          <w:szCs w:val="24"/>
        </w:rPr>
        <w:t>, and if available the associated mapped S-NSSAI(s) for:</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each PDN connection that is established in S1 mode when the UE is operating in the single-registration mode and the UE is performing an inter-system change from S1 mode to N1 mode;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each active PDU session.</w:t>
      </w:r>
    </w:p>
    <w:p>
      <w:pPr>
        <w:spacing w:beforeLines="0" w:afterLines="0"/>
        <w:rPr>
          <w:rFonts w:hint="default"/>
          <w:sz w:val="20"/>
          <w:szCs w:val="24"/>
        </w:rPr>
      </w:pPr>
      <w:r>
        <w:rPr>
          <w:rFonts w:hint="default"/>
          <w:sz w:val="20"/>
          <w:szCs w:val="24"/>
        </w:rPr>
        <w:t>If the UE does not have S-NSSAI(s) applicable in the current PLMN</w:t>
      </w:r>
      <w:r>
        <w:rPr>
          <w:rFonts w:hint="default" w:eastAsia="Malgun Gothic"/>
          <w:sz w:val="20"/>
          <w:szCs w:val="24"/>
        </w:rPr>
        <w:t xml:space="preserve"> or SNPN</w:t>
      </w:r>
      <w:r>
        <w:rPr>
          <w:rFonts w:hint="default"/>
          <w:sz w:val="20"/>
          <w:szCs w:val="24"/>
        </w:rPr>
        <w:t>, then the Requested mapped NSSAI IE shall include HPLMN S-NSSAI(s) (e.g. mapped S-NSSAI(s), if available) for:</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each PDN connection established in S1 mode when the UE is operating in the single-registration mode and the UE is performing an inter-system change from S1 mode to N1 mode to a visited PLMN;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each active PDU session when the UE is performing mobility from N1 mode to N1 mode to a visited PLMN.</w:t>
      </w:r>
    </w:p>
    <w:p>
      <w:pPr>
        <w:pStyle w:val="104"/>
        <w:spacing w:beforeLines="0" w:afterLines="0"/>
        <w:rPr>
          <w:rFonts w:hint="default"/>
          <w:sz w:val="20"/>
          <w:szCs w:val="24"/>
        </w:rPr>
      </w:pPr>
      <w:r>
        <w:rPr>
          <w:rFonts w:hint="default"/>
          <w:sz w:val="20"/>
          <w:szCs w:val="24"/>
        </w:rPr>
        <w:t>NOTE 10:</w:t>
      </w:r>
      <w:r>
        <w:rPr>
          <w:rFonts w:hint="default"/>
          <w:sz w:val="20"/>
          <w:szCs w:val="24"/>
        </w:rPr>
        <w:tab/>
      </w:r>
      <w:r>
        <w:rPr>
          <w:rFonts w:hint="default"/>
          <w:sz w:val="20"/>
          <w:szCs w:val="24"/>
        </w:rPr>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pPr>
        <w:spacing w:beforeLines="0" w:afterLines="0"/>
        <w:rPr>
          <w:rFonts w:hint="default"/>
          <w:sz w:val="20"/>
          <w:szCs w:val="24"/>
          <w:lang w:eastAsia="zh-CN"/>
        </w:rPr>
      </w:pPr>
      <w:r>
        <w:rPr>
          <w:rFonts w:hint="default"/>
          <w:sz w:val="20"/>
          <w:szCs w:val="24"/>
        </w:rPr>
        <w:t>I</w:t>
      </w:r>
      <w:r>
        <w:rPr>
          <w:rFonts w:hint="default"/>
          <w:sz w:val="20"/>
          <w:szCs w:val="24"/>
          <w:lang w:eastAsia="zh-CN"/>
        </w:rPr>
        <w:t xml:space="preserve">f both </w:t>
      </w:r>
      <w:r>
        <w:rPr>
          <w:rFonts w:hint="default"/>
          <w:sz w:val="20"/>
          <w:szCs w:val="24"/>
          <w:lang w:val="en-US"/>
        </w:rPr>
        <w:t>the S-NSSAI to be replaced</w:t>
      </w:r>
      <w:r>
        <w:rPr>
          <w:rFonts w:hint="default"/>
          <w:sz w:val="20"/>
          <w:szCs w:val="24"/>
        </w:rPr>
        <w:t xml:space="preserve"> and the alternative S-NSSAI are included in the configured NSSAI,</w:t>
      </w:r>
      <w:r>
        <w:rPr>
          <w:rFonts w:hint="default"/>
          <w:sz w:val="20"/>
          <w:szCs w:val="24"/>
          <w:lang w:eastAsia="zh-CN"/>
        </w:rPr>
        <w:t xml:space="preserve"> and </w:t>
      </w:r>
      <w:r>
        <w:rPr>
          <w:rFonts w:hint="default"/>
          <w:sz w:val="20"/>
          <w:szCs w:val="24"/>
        </w:rPr>
        <w:t xml:space="preserve">the UE needs to request the </w:t>
      </w:r>
      <w:r>
        <w:rPr>
          <w:rFonts w:hint="default"/>
          <w:sz w:val="20"/>
          <w:szCs w:val="24"/>
          <w:lang w:val="en-US"/>
        </w:rPr>
        <w:t xml:space="preserve">S-NSSAI to be replaced, </w:t>
      </w:r>
      <w:r>
        <w:rPr>
          <w:rFonts w:hint="default"/>
          <w:sz w:val="20"/>
          <w:szCs w:val="24"/>
        </w:rPr>
        <w:t xml:space="preserve">the UE shall include the </w:t>
      </w:r>
      <w:r>
        <w:rPr>
          <w:rFonts w:hint="default"/>
          <w:sz w:val="20"/>
          <w:szCs w:val="24"/>
          <w:lang w:val="en-US"/>
        </w:rPr>
        <w:t xml:space="preserve">S-NSSAI to be replaced </w:t>
      </w:r>
      <w:r>
        <w:rPr>
          <w:rFonts w:hint="default"/>
          <w:sz w:val="20"/>
          <w:szCs w:val="24"/>
        </w:rPr>
        <w:t>in the Requested NSSAI IE or the Requested mapped NSSAI IE.</w:t>
      </w:r>
    </w:p>
    <w:p>
      <w:pPr>
        <w:spacing w:beforeLines="0" w:afterLines="0"/>
        <w:rPr>
          <w:rFonts w:hint="default"/>
          <w:sz w:val="20"/>
          <w:szCs w:val="24"/>
        </w:rPr>
      </w:pPr>
      <w:r>
        <w:rPr>
          <w:rFonts w:hint="default"/>
          <w:sz w:val="20"/>
          <w:szCs w:val="24"/>
        </w:rP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pPr>
        <w:spacing w:beforeLines="0" w:afterLines="0"/>
        <w:rPr>
          <w:rFonts w:hint="default"/>
          <w:sz w:val="20"/>
          <w:szCs w:val="24"/>
        </w:rPr>
      </w:pPr>
      <w:r>
        <w:rPr>
          <w:rFonts w:hint="default"/>
          <w:sz w:val="20"/>
          <w:szCs w:val="24"/>
        </w:rPr>
        <w:t>If the UE has:</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no allowed NSSAI for the current PLMN</w:t>
      </w:r>
      <w:r>
        <w:rPr>
          <w:rFonts w:hint="default" w:eastAsia="Malgun Gothic"/>
          <w:sz w:val="20"/>
          <w:szCs w:val="24"/>
        </w:rPr>
        <w:t xml:space="preserve"> or SNPN</w:t>
      </w:r>
      <w:r>
        <w:rPr>
          <w:rFonts w:hint="default"/>
          <w:sz w:val="20"/>
          <w:szCs w:val="24"/>
        </w:rPr>
        <w:t>;</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no configured NSSAI for the current PLMN</w:t>
      </w:r>
      <w:r>
        <w:rPr>
          <w:rFonts w:hint="default" w:eastAsia="Malgun Gothic"/>
          <w:sz w:val="20"/>
          <w:szCs w:val="24"/>
        </w:rPr>
        <w:t xml:space="preserve"> or SNPN</w:t>
      </w:r>
      <w:r>
        <w:rPr>
          <w:rFonts w:hint="default"/>
          <w:sz w:val="20"/>
          <w:szCs w:val="24"/>
        </w:rPr>
        <w:t>;</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neither active PDU session(s) nor PDN connection(s) to transfer associated with an S-NSSAI applicable in the current PLMN</w:t>
      </w:r>
      <w:r>
        <w:rPr>
          <w:rFonts w:hint="default" w:eastAsia="Malgun Gothic"/>
          <w:sz w:val="20"/>
          <w:szCs w:val="24"/>
        </w:rPr>
        <w:t xml:space="preserve"> or SNPN</w:t>
      </w:r>
      <w:r>
        <w:rPr>
          <w:rFonts w:hint="default"/>
          <w:sz w:val="20"/>
          <w:szCs w:val="24"/>
        </w:rPr>
        <w:t>; and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neither active PDU session(s) nor PDN connection(s) to transfer associated with mapped S-NSSAI(s);</w:t>
      </w:r>
    </w:p>
    <w:p>
      <w:pPr>
        <w:spacing w:beforeLines="0" w:afterLines="0"/>
        <w:rPr>
          <w:rFonts w:hint="default"/>
          <w:sz w:val="20"/>
          <w:szCs w:val="24"/>
        </w:rPr>
      </w:pPr>
      <w:r>
        <w:rPr>
          <w:rFonts w:hint="default"/>
          <w:sz w:val="20"/>
          <w:szCs w:val="24"/>
        </w:rPr>
        <w:t>and has a default configured NSSAI, then the UE shall:</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include the S-NSSAI(s) in the Requested NSSAI IE of the REGISTRATION REQUEST message using the default configured NSSAI;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include the Network slicing indication IE with the Default configured NSSAI indication bit set to "Requested NSSAI created from default configured NSSAI" in the REGISTRATION REQUEST message.</w:t>
      </w:r>
    </w:p>
    <w:p>
      <w:pPr>
        <w:spacing w:beforeLines="0" w:afterLines="0"/>
        <w:rPr>
          <w:rFonts w:hint="default"/>
          <w:sz w:val="20"/>
          <w:szCs w:val="24"/>
        </w:rPr>
      </w:pPr>
      <w:r>
        <w:rPr>
          <w:rFonts w:hint="default"/>
          <w:sz w:val="20"/>
          <w:szCs w:val="24"/>
        </w:rPr>
        <w:t>If the UE has:</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no allowed NSSAI for the current PLMN</w:t>
      </w:r>
      <w:r>
        <w:rPr>
          <w:rFonts w:hint="default" w:eastAsia="Malgun Gothic"/>
          <w:sz w:val="20"/>
          <w:szCs w:val="24"/>
        </w:rPr>
        <w:t xml:space="preserve"> or SNPN</w:t>
      </w:r>
      <w:r>
        <w:rPr>
          <w:rFonts w:hint="default"/>
          <w:sz w:val="20"/>
          <w:szCs w:val="24"/>
        </w:rPr>
        <w:t>;</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no configured NSSAI for the current PLMN</w:t>
      </w:r>
      <w:r>
        <w:rPr>
          <w:rFonts w:hint="default" w:eastAsia="Malgun Gothic"/>
          <w:sz w:val="20"/>
          <w:szCs w:val="24"/>
        </w:rPr>
        <w:t xml:space="preserve"> or SNPN</w:t>
      </w:r>
      <w:r>
        <w:rPr>
          <w:rFonts w:hint="default"/>
          <w:sz w:val="20"/>
          <w:szCs w:val="24"/>
        </w:rPr>
        <w:t>;</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neither active PDU session(s) nor PDN connection(s) to transfer associated with an S-NSSAI applicable in the current PLMN</w:t>
      </w:r>
      <w:r>
        <w:rPr>
          <w:rFonts w:hint="default" w:eastAsia="Malgun Gothic"/>
          <w:sz w:val="20"/>
          <w:szCs w:val="24"/>
        </w:rPr>
        <w:t xml:space="preserve"> or SNPN</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neither active PDU session(s) nor PDN connection(s) to transfer associated with mapped S-NSSAI(s); and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no default configured NSSAI,</w:t>
      </w:r>
    </w:p>
    <w:p>
      <w:pPr>
        <w:spacing w:beforeLines="0" w:afterLines="0"/>
        <w:rPr>
          <w:rFonts w:hint="default"/>
          <w:sz w:val="20"/>
          <w:szCs w:val="24"/>
        </w:rPr>
      </w:pPr>
      <w:r>
        <w:rPr>
          <w:rFonts w:hint="default"/>
          <w:sz w:val="20"/>
          <w:szCs w:val="24"/>
        </w:rPr>
        <w:t>the UE shall include neither Requested NSSAI IE nor Requested mapped NSSAI IE in the REGISTRATION REQUEST message.</w:t>
      </w:r>
    </w:p>
    <w:p>
      <w:pPr>
        <w:spacing w:beforeLines="0" w:afterLines="0"/>
        <w:rPr>
          <w:rFonts w:hint="default"/>
          <w:sz w:val="20"/>
          <w:szCs w:val="24"/>
        </w:rPr>
      </w:pPr>
      <w:r>
        <w:rPr>
          <w:rFonts w:hint="default"/>
          <w:sz w:val="20"/>
          <w:szCs w:val="24"/>
        </w:rPr>
        <w:t>If all the S-NSSAI(s) corresponding to the slice(s) to which the UE intends to register are included in the pending NSSAI, the UE shall not include a requested NSSAI in the REGISTRATION REQUEST message.</w:t>
      </w:r>
    </w:p>
    <w:p>
      <w:pPr>
        <w:spacing w:beforeLines="0" w:afterLines="0"/>
        <w:rPr>
          <w:rFonts w:hint="default"/>
          <w:sz w:val="20"/>
          <w:szCs w:val="24"/>
        </w:rPr>
      </w:pPr>
      <w:r>
        <w:rPr>
          <w:rFonts w:hint="default"/>
          <w:sz w:val="20"/>
          <w:szCs w:val="24"/>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pPr>
        <w:spacing w:beforeLines="0" w:afterLines="0"/>
        <w:rPr>
          <w:rFonts w:hint="default"/>
          <w:sz w:val="20"/>
          <w:szCs w:val="24"/>
        </w:rPr>
      </w:pPr>
      <w:r>
        <w:rPr>
          <w:rFonts w:hint="default"/>
          <w:sz w:val="20"/>
          <w:szCs w:val="24"/>
        </w:rP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pPr>
        <w:spacing w:beforeLines="0" w:afterLines="0"/>
        <w:rPr>
          <w:rFonts w:hint="default"/>
          <w:sz w:val="20"/>
          <w:szCs w:val="24"/>
        </w:rPr>
      </w:pPr>
      <w:r>
        <w:rPr>
          <w:rFonts w:hint="default"/>
          <w:sz w:val="20"/>
          <w:szCs w:val="24"/>
        </w:rP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pPr>
        <w:spacing w:beforeLines="0" w:afterLines="0"/>
        <w:rPr>
          <w:rFonts w:hint="default"/>
          <w:sz w:val="20"/>
          <w:szCs w:val="24"/>
        </w:rPr>
      </w:pPr>
      <w:r>
        <w:rPr>
          <w:rFonts w:hint="default"/>
          <w:sz w:val="20"/>
          <w:szCs w:val="24"/>
        </w:rPr>
        <w:t xml:space="preserve">In addition, if the NSSRG information is available, the subset of configured NSSAI provided in the requested NSSAI shall be associated with at least one common NSSRG value. The UE may also include in the requested NSSAI </w:t>
      </w:r>
      <w:r>
        <w:rPr>
          <w:rFonts w:hint="default"/>
          <w:snapToGrid w:val="0"/>
          <w:sz w:val="20"/>
          <w:szCs w:val="24"/>
        </w:rPr>
        <w:t>included in the Requested NSSAI IE or the Requested mapped NSSAI IE or both</w:t>
      </w:r>
      <w:r>
        <w:rPr>
          <w:rFonts w:hint="default"/>
          <w:sz w:val="20"/>
          <w:szCs w:val="24"/>
        </w:rP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rFonts w:hint="default"/>
          <w:snapToGrid w:val="0"/>
          <w:sz w:val="20"/>
          <w:szCs w:val="24"/>
        </w:rPr>
        <w:t>included in the Requested NSSAI IE or the Requested mapped NSSAI IE or both</w:t>
      </w:r>
      <w:r>
        <w:rPr>
          <w:rFonts w:hint="default"/>
          <w:sz w:val="20"/>
          <w:szCs w:val="24"/>
        </w:rP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rFonts w:hint="default"/>
          <w:sz w:val="20"/>
          <w:szCs w:val="24"/>
          <w:lang w:val="en-US"/>
        </w:rPr>
        <w:t xml:space="preserve"> </w:t>
      </w:r>
      <w:r>
        <w:rPr>
          <w:rFonts w:hint="default"/>
          <w:sz w:val="20"/>
          <w:szCs w:val="24"/>
        </w:rPr>
        <w:t>If the UE has pending NSSAI which the UE is still interested in using,</w:t>
      </w:r>
      <w:r>
        <w:rPr>
          <w:rFonts w:hint="default"/>
          <w:sz w:val="20"/>
          <w:szCs w:val="24"/>
          <w:lang w:val="en-US"/>
        </w:rPr>
        <w:t xml:space="preserve"> then </w:t>
      </w:r>
      <w:r>
        <w:rPr>
          <w:rFonts w:hint="default"/>
          <w:sz w:val="20"/>
          <w:szCs w:val="24"/>
        </w:rPr>
        <w:t>S-NSSAIs in the pending NSSAI and requested NSSAI shall be associated with at least one common NSSRG value.</w:t>
      </w:r>
    </w:p>
    <w:p>
      <w:pPr>
        <w:pStyle w:val="104"/>
        <w:spacing w:beforeLines="0" w:afterLines="0"/>
        <w:rPr>
          <w:rFonts w:hint="default"/>
          <w:sz w:val="20"/>
          <w:szCs w:val="24"/>
        </w:rPr>
      </w:pPr>
      <w:r>
        <w:rPr>
          <w:rFonts w:hint="default"/>
          <w:sz w:val="20"/>
          <w:szCs w:val="24"/>
        </w:rPr>
        <w:t>NOTE 11:</w:t>
      </w:r>
      <w:r>
        <w:rPr>
          <w:rFonts w:hint="default"/>
          <w:sz w:val="20"/>
          <w:szCs w:val="24"/>
        </w:rPr>
        <w:tab/>
      </w:r>
      <w:r>
        <w:rPr>
          <w:rFonts w:hint="default"/>
          <w:sz w:val="20"/>
          <w:szCs w:val="24"/>
        </w:rP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4"/>
        <w:spacing w:beforeLines="0" w:afterLines="0"/>
        <w:rPr>
          <w:rFonts w:hint="default"/>
          <w:sz w:val="20"/>
          <w:szCs w:val="24"/>
        </w:rPr>
      </w:pPr>
      <w:r>
        <w:rPr>
          <w:rFonts w:hint="default"/>
          <w:sz w:val="20"/>
          <w:szCs w:val="24"/>
        </w:rPr>
        <w:t>NOTE 12:</w:t>
      </w:r>
      <w:r>
        <w:rPr>
          <w:rFonts w:hint="default"/>
          <w:sz w:val="20"/>
          <w:szCs w:val="24"/>
        </w:rPr>
        <w:tab/>
      </w:r>
      <w:r>
        <w:rPr>
          <w:rFonts w:hint="default"/>
          <w:sz w:val="20"/>
          <w:szCs w:val="24"/>
        </w:rP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4"/>
        <w:spacing w:beforeLines="0" w:afterLines="0"/>
        <w:rPr>
          <w:rFonts w:hint="default"/>
          <w:sz w:val="20"/>
          <w:szCs w:val="24"/>
        </w:rPr>
      </w:pPr>
      <w:r>
        <w:rPr>
          <w:rFonts w:hint="default"/>
          <w:sz w:val="20"/>
          <w:szCs w:val="24"/>
        </w:rPr>
        <w:t>NOTE 13:</w:t>
      </w:r>
      <w:r>
        <w:rPr>
          <w:rFonts w:hint="default"/>
          <w:sz w:val="20"/>
          <w:szCs w:val="24"/>
        </w:rPr>
        <w:tab/>
      </w:r>
      <w:r>
        <w:rPr>
          <w:rFonts w:hint="default"/>
          <w:sz w:val="20"/>
          <w:szCs w:val="24"/>
        </w:rP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pPr>
        <w:spacing w:beforeLines="0" w:afterLines="0"/>
        <w:rPr>
          <w:rFonts w:hint="default"/>
          <w:sz w:val="20"/>
          <w:szCs w:val="24"/>
        </w:rPr>
      </w:pPr>
      <w:r>
        <w:rPr>
          <w:rFonts w:hint="default"/>
          <w:sz w:val="20"/>
          <w:szCs w:val="24"/>
        </w:rPr>
        <w:t>If: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is registered to current PLMN over the other access and has NSSRG information available;</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the UE is attempting mobility registration to </w:t>
      </w:r>
      <w:r>
        <w:rPr>
          <w:rFonts w:hint="default"/>
          <w:sz w:val="20"/>
          <w:szCs w:val="24"/>
          <w:lang w:eastAsia="zh-CN"/>
        </w:rPr>
        <w:t>the</w:t>
      </w:r>
      <w:r>
        <w:rPr>
          <w:rFonts w:hint="default"/>
          <w:sz w:val="20"/>
          <w:szCs w:val="24"/>
        </w:rPr>
        <w:t xml:space="preserve"> same current PLMN from other PLMN in the current access; and</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UE has PDU session(s) or PDN connection(s) associated with NSSAI not sharing part of NSSRG available of the current PLMN;</w:t>
      </w:r>
    </w:p>
    <w:p>
      <w:pPr>
        <w:spacing w:beforeLines="0" w:afterLines="0"/>
        <w:rPr>
          <w:rFonts w:hint="default"/>
          <w:sz w:val="20"/>
          <w:szCs w:val="24"/>
        </w:rPr>
      </w:pPr>
      <w:r>
        <w:rPr>
          <w:rFonts w:hint="default"/>
          <w:sz w:val="20"/>
          <w:szCs w:val="24"/>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pPr>
        <w:spacing w:beforeLines="0" w:afterLines="0"/>
        <w:rPr>
          <w:rFonts w:hint="default"/>
          <w:sz w:val="20"/>
          <w:szCs w:val="24"/>
        </w:rPr>
      </w:pPr>
      <w:r>
        <w:rPr>
          <w:rFonts w:hint="default"/>
          <w:sz w:val="20"/>
          <w:szCs w:val="24"/>
        </w:rPr>
        <w:t>The subset of allowed NSSAI provided in the requested NSSAI consists of one or more S-NSSAIs in the allowed NSSAI for this PLMN.</w:t>
      </w:r>
    </w:p>
    <w:p>
      <w:pPr>
        <w:spacing w:beforeLines="0" w:afterLines="0"/>
        <w:rPr>
          <w:rFonts w:hint="default"/>
          <w:sz w:val="20"/>
          <w:szCs w:val="24"/>
        </w:rPr>
      </w:pPr>
      <w:r>
        <w:rPr>
          <w:rFonts w:hint="default"/>
          <w:sz w:val="20"/>
          <w:szCs w:val="24"/>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pPr>
        <w:pStyle w:val="104"/>
        <w:spacing w:beforeLines="0" w:afterLines="0"/>
        <w:rPr>
          <w:rFonts w:hint="default"/>
          <w:sz w:val="20"/>
          <w:szCs w:val="24"/>
        </w:rPr>
      </w:pPr>
      <w:r>
        <w:rPr>
          <w:rFonts w:hint="default"/>
          <w:sz w:val="20"/>
          <w:szCs w:val="24"/>
        </w:rPr>
        <w:t>NOTE 14:</w:t>
      </w:r>
      <w:r>
        <w:rPr>
          <w:rFonts w:hint="default"/>
          <w:sz w:val="20"/>
          <w:szCs w:val="24"/>
        </w:rPr>
        <w:tab/>
      </w:r>
      <w:r>
        <w:rPr>
          <w:rFonts w:hint="default"/>
          <w:sz w:val="20"/>
          <w:szCs w:val="24"/>
        </w:rPr>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pPr>
        <w:pStyle w:val="104"/>
        <w:spacing w:beforeLines="0" w:afterLines="0"/>
        <w:rPr>
          <w:rFonts w:hint="default"/>
          <w:sz w:val="20"/>
          <w:szCs w:val="24"/>
        </w:rPr>
      </w:pPr>
      <w:r>
        <w:rPr>
          <w:rFonts w:hint="default"/>
          <w:sz w:val="20"/>
          <w:szCs w:val="24"/>
          <w:lang w:eastAsia="zh-CN"/>
        </w:rPr>
        <w:t>NOTE 14A:</w:t>
      </w:r>
      <w:r>
        <w:rPr>
          <w:rFonts w:hint="default"/>
          <w:sz w:val="20"/>
          <w:szCs w:val="24"/>
          <w:lang w:eastAsia="zh-CN"/>
        </w:rPr>
        <w:tab/>
      </w:r>
      <w:r>
        <w:rPr>
          <w:rFonts w:hint="default"/>
          <w:sz w:val="20"/>
          <w:szCs w:val="24"/>
          <w:lang w:eastAsia="zh-CN"/>
        </w:rPr>
        <w:t>If the UE determines the on-demand S-NSSAI for a PDU session establishment as specified in subclause 4.2.2 of 3GPP TS 24.526 [19], the UE includes the on-demand S-NSSAI in the requested NSSAI during the registration procedure.</w:t>
      </w:r>
    </w:p>
    <w:p>
      <w:pPr>
        <w:pStyle w:val="104"/>
        <w:spacing w:beforeLines="0" w:afterLines="0"/>
        <w:rPr>
          <w:rFonts w:hint="default"/>
          <w:sz w:val="20"/>
          <w:szCs w:val="24"/>
        </w:rPr>
      </w:pPr>
      <w:r>
        <w:rPr>
          <w:rFonts w:hint="default"/>
          <w:sz w:val="20"/>
          <w:szCs w:val="24"/>
        </w:rPr>
        <w:t>NOTE 15:</w:t>
      </w:r>
      <w:r>
        <w:rPr>
          <w:rFonts w:hint="default"/>
          <w:sz w:val="20"/>
          <w:szCs w:val="24"/>
        </w:rPr>
        <w:tab/>
      </w:r>
      <w:r>
        <w:rPr>
          <w:rFonts w:hint="default"/>
          <w:sz w:val="20"/>
          <w:szCs w:val="24"/>
        </w:rPr>
        <w:t>The number of S-NSSAI(s) included in the requested NSSAI cannot exceed eight.</w:t>
      </w:r>
    </w:p>
    <w:p>
      <w:pPr>
        <w:snapToGrid w:val="0"/>
        <w:spacing w:beforeLines="0" w:afterLines="0"/>
        <w:rPr>
          <w:rFonts w:hint="default"/>
          <w:sz w:val="20"/>
          <w:szCs w:val="24"/>
          <w:lang w:eastAsia="zh-CN"/>
        </w:rPr>
      </w:pPr>
      <w:r>
        <w:rPr>
          <w:rFonts w:hint="default" w:eastAsia="Malgun Gothic"/>
          <w:sz w:val="20"/>
          <w:szCs w:val="24"/>
        </w:rPr>
        <w:t xml:space="preserve">If the UE supports </w:t>
      </w:r>
      <w:r>
        <w:rPr>
          <w:rFonts w:hint="default"/>
          <w:sz w:val="20"/>
          <w:szCs w:val="24"/>
          <w:lang w:eastAsia="zh-CN"/>
        </w:rPr>
        <w:t>NSAG</w:t>
      </w:r>
      <w:r>
        <w:rPr>
          <w:rFonts w:hint="default" w:eastAsia="Malgun Gothic"/>
          <w:sz w:val="20"/>
          <w:szCs w:val="24"/>
        </w:rPr>
        <w:t>, the UE shall</w:t>
      </w:r>
      <w:r>
        <w:rPr>
          <w:rFonts w:hint="default"/>
          <w:sz w:val="20"/>
          <w:szCs w:val="24"/>
          <w:lang w:eastAsia="zh-CN"/>
        </w:rPr>
        <w:t xml:space="preserve"> </w:t>
      </w:r>
      <w:r>
        <w:rPr>
          <w:rFonts w:hint="default"/>
          <w:sz w:val="20"/>
          <w:szCs w:val="24"/>
        </w:rPr>
        <w:t xml:space="preserve">set the </w:t>
      </w:r>
      <w:r>
        <w:rPr>
          <w:rFonts w:hint="default"/>
          <w:sz w:val="20"/>
          <w:szCs w:val="24"/>
          <w:lang w:eastAsia="zh-CN"/>
        </w:rPr>
        <w:t xml:space="preserve">NSAG </w:t>
      </w:r>
      <w:r>
        <w:rPr>
          <w:rFonts w:hint="default"/>
          <w:sz w:val="20"/>
          <w:szCs w:val="24"/>
        </w:rPr>
        <w:t>bit to "</w:t>
      </w:r>
      <w:r>
        <w:rPr>
          <w:rFonts w:hint="default"/>
          <w:sz w:val="20"/>
          <w:szCs w:val="24"/>
          <w:lang w:eastAsia="zh-CN"/>
        </w:rPr>
        <w:t>NSAG</w:t>
      </w:r>
      <w:r>
        <w:rPr>
          <w:rFonts w:hint="default"/>
          <w:sz w:val="20"/>
          <w:szCs w:val="24"/>
        </w:rPr>
        <w:t xml:space="preserve"> supported" in the 5GMM capability IE of the REGISTRATION REQUEST message</w:t>
      </w:r>
      <w:r>
        <w:rPr>
          <w:rFonts w:hint="default"/>
          <w:sz w:val="20"/>
          <w:szCs w:val="24"/>
          <w:lang w:eastAsia="zh-CN"/>
        </w:rPr>
        <w:t xml:space="preserve">. </w:t>
      </w:r>
      <w:r>
        <w:rPr>
          <w:rFonts w:hint="default" w:eastAsia="Malgun Gothic"/>
          <w:sz w:val="20"/>
          <w:szCs w:val="24"/>
        </w:rPr>
        <w:t>If the UE supports sending of REGISTRATION COMPLETE message for acknowledging the reception of NSAG information IE in the REGISTRATION ACCEPT message, the UE shall</w:t>
      </w:r>
      <w:r>
        <w:rPr>
          <w:rFonts w:hint="default"/>
          <w:sz w:val="20"/>
          <w:szCs w:val="24"/>
          <w:lang w:eastAsia="zh-CN"/>
        </w:rPr>
        <w:t xml:space="preserve"> </w:t>
      </w:r>
      <w:r>
        <w:rPr>
          <w:rFonts w:hint="default"/>
          <w:sz w:val="20"/>
          <w:szCs w:val="24"/>
        </w:rPr>
        <w:t xml:space="preserve">set the </w:t>
      </w:r>
      <w:r>
        <w:rPr>
          <w:rFonts w:hint="default"/>
          <w:sz w:val="20"/>
          <w:szCs w:val="24"/>
          <w:lang w:eastAsia="zh-CN"/>
        </w:rPr>
        <w:t xml:space="preserve">RCMAN </w:t>
      </w:r>
      <w:r>
        <w:rPr>
          <w:rFonts w:hint="default"/>
          <w:sz w:val="20"/>
          <w:szCs w:val="24"/>
        </w:rPr>
        <w:t>bit to "</w:t>
      </w:r>
      <w:r>
        <w:rPr>
          <w:rFonts w:hint="default"/>
          <w:sz w:val="20"/>
          <w:szCs w:val="24"/>
          <w:lang w:eastAsia="zh-CN"/>
        </w:rPr>
        <w:t>Sending of REGISTRATION COMPLETE message for NSAG information supported</w:t>
      </w:r>
      <w:r>
        <w:rPr>
          <w:rFonts w:hint="default"/>
          <w:sz w:val="20"/>
          <w:szCs w:val="24"/>
        </w:rPr>
        <w:t>" in the 5GMM capability IE of the REGISTRATION REQUEST message</w:t>
      </w:r>
      <w:r>
        <w:rPr>
          <w:rFonts w:hint="default"/>
          <w:sz w:val="20"/>
          <w:szCs w:val="24"/>
          <w:lang w:eastAsia="zh-CN"/>
        </w:rPr>
        <w:t>.</w:t>
      </w:r>
    </w:p>
    <w:p>
      <w:pPr>
        <w:snapToGrid w:val="0"/>
        <w:spacing w:beforeLines="0" w:afterLines="0"/>
        <w:rPr>
          <w:rFonts w:hint="default"/>
          <w:sz w:val="20"/>
          <w:szCs w:val="24"/>
        </w:rPr>
      </w:pPr>
      <w:r>
        <w:rPr>
          <w:rFonts w:hint="default"/>
          <w:sz w:val="20"/>
          <w:szCs w:val="24"/>
        </w:rPr>
        <w:t>If the UE supports the unavailability period, the UE shall set the UN-PER bit to "unavailability period supported" in the 5GMM capability IE of the REGISTRATION REQUEST message.</w:t>
      </w:r>
    </w:p>
    <w:p>
      <w:pPr>
        <w:snapToGrid w:val="0"/>
        <w:spacing w:beforeLines="0" w:afterLines="0"/>
        <w:rPr>
          <w:rFonts w:hint="default"/>
          <w:sz w:val="20"/>
          <w:szCs w:val="24"/>
          <w:lang w:eastAsia="zh-CN"/>
        </w:rPr>
      </w:pPr>
      <w:r>
        <w:rPr>
          <w:rFonts w:hint="default" w:eastAsia="Malgun Gothic"/>
          <w:sz w:val="20"/>
          <w:szCs w:val="24"/>
        </w:rPr>
        <w:t xml:space="preserve">If the UE supports </w:t>
      </w:r>
      <w:r>
        <w:rPr>
          <w:rFonts w:hint="default"/>
          <w:sz w:val="20"/>
          <w:szCs w:val="24"/>
          <w:lang w:eastAsia="zh-CN"/>
        </w:rPr>
        <w:t>network slice replacement</w:t>
      </w:r>
      <w:r>
        <w:rPr>
          <w:rFonts w:hint="default" w:eastAsia="Malgun Gothic"/>
          <w:sz w:val="20"/>
          <w:szCs w:val="24"/>
        </w:rPr>
        <w:t>, the UE shall</w:t>
      </w:r>
      <w:r>
        <w:rPr>
          <w:rFonts w:hint="default"/>
          <w:sz w:val="20"/>
          <w:szCs w:val="24"/>
          <w:lang w:eastAsia="zh-CN"/>
        </w:rPr>
        <w:t xml:space="preserve"> </w:t>
      </w:r>
      <w:r>
        <w:rPr>
          <w:rFonts w:hint="default"/>
          <w:sz w:val="20"/>
          <w:szCs w:val="24"/>
        </w:rPr>
        <w:t xml:space="preserve">set the </w:t>
      </w:r>
      <w:r>
        <w:rPr>
          <w:rFonts w:hint="default"/>
          <w:sz w:val="20"/>
          <w:szCs w:val="24"/>
          <w:lang w:eastAsia="zh-CN"/>
        </w:rPr>
        <w:t xml:space="preserve">NSR </w:t>
      </w:r>
      <w:r>
        <w:rPr>
          <w:rFonts w:hint="default"/>
          <w:sz w:val="20"/>
          <w:szCs w:val="24"/>
        </w:rPr>
        <w:t>bit to "</w:t>
      </w:r>
      <w:r>
        <w:rPr>
          <w:rFonts w:hint="default"/>
          <w:sz w:val="20"/>
          <w:szCs w:val="24"/>
          <w:lang w:eastAsia="zh-CN"/>
        </w:rPr>
        <w:t>network slice replacement</w:t>
      </w:r>
      <w:r>
        <w:rPr>
          <w:rFonts w:hint="default"/>
          <w:sz w:val="20"/>
          <w:szCs w:val="24"/>
        </w:rPr>
        <w:t xml:space="preserve"> supported" in the 5GMM capability IE of the REGISTRATION REQUEST message</w:t>
      </w:r>
      <w:r>
        <w:rPr>
          <w:rFonts w:hint="default"/>
          <w:sz w:val="20"/>
          <w:szCs w:val="24"/>
          <w:lang w:eastAsia="zh-CN"/>
        </w:rPr>
        <w:t>.</w:t>
      </w:r>
    </w:p>
    <w:p>
      <w:pPr>
        <w:snapToGrid w:val="0"/>
        <w:spacing w:beforeLines="0" w:afterLines="0"/>
        <w:rPr>
          <w:rFonts w:hint="default"/>
          <w:sz w:val="20"/>
          <w:szCs w:val="24"/>
        </w:rPr>
      </w:pPr>
      <w:r>
        <w:rPr>
          <w:rFonts w:hint="default"/>
          <w:sz w:val="20"/>
          <w:szCs w:val="24"/>
        </w:rP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rFonts w:hint="default"/>
          <w:sz w:val="20"/>
          <w:szCs w:val="24"/>
          <w:lang w:eastAsia="ko-KR"/>
        </w:rPr>
        <w:t xml:space="preserve"> </w:t>
      </w:r>
      <w:r>
        <w:rPr>
          <w:rFonts w:hint="default"/>
          <w:sz w:val="20"/>
          <w:szCs w:val="24"/>
        </w:rPr>
        <w:t xml:space="preserve">the Follow-on request indicator to </w:t>
      </w:r>
      <w:r>
        <w:rPr>
          <w:rFonts w:hint="default"/>
          <w:sz w:val="20"/>
          <w:szCs w:val="24"/>
          <w:lang w:eastAsia="ja-JP"/>
        </w:rPr>
        <w:t>"</w:t>
      </w:r>
      <w:r>
        <w:rPr>
          <w:rFonts w:hint="default"/>
          <w:sz w:val="20"/>
          <w:szCs w:val="24"/>
        </w:rPr>
        <w:t>No follow-on request pending</w:t>
      </w:r>
      <w:r>
        <w:rPr>
          <w:rFonts w:hint="default"/>
          <w:sz w:val="20"/>
          <w:szCs w:val="24"/>
          <w:lang w:eastAsia="ja-JP"/>
        </w:rPr>
        <w:t>"</w:t>
      </w:r>
      <w:r>
        <w:rPr>
          <w:rFonts w:hint="default"/>
          <w:sz w:val="20"/>
          <w:szCs w:val="24"/>
        </w:rPr>
        <w:t xml:space="preserve"> in the REGISTRATION REQUEST message and shall not include the Uplink data status IE or the Allowed PDU session status IE in the REGISTRATION REQUEST message even if the UE has one or more active always-on PDU sessions associated with the 3</w:t>
      </w:r>
      <w:r>
        <w:rPr>
          <w:rFonts w:hint="default"/>
          <w:sz w:val="20"/>
          <w:szCs w:val="24"/>
          <w:lang w:eastAsia="zh-CN"/>
        </w:rPr>
        <w:t>GPP</w:t>
      </w:r>
      <w:r>
        <w:rPr>
          <w:rFonts w:hint="default"/>
          <w:sz w:val="20"/>
          <w:szCs w:val="24"/>
        </w:rPr>
        <w:t xml:space="preserve"> access.</w:t>
      </w:r>
      <w:r>
        <w:rPr>
          <w:rFonts w:hint="default"/>
          <w:sz w:val="20"/>
          <w:szCs w:val="24"/>
          <w:lang w:eastAsia="zh-CN"/>
        </w:rPr>
        <w:t xml:space="preserve"> </w:t>
      </w:r>
      <w:r>
        <w:rPr>
          <w:rFonts w:hint="default"/>
          <w:sz w:val="20"/>
          <w:szCs w:val="24"/>
        </w:rPr>
        <w:t>If</w:t>
      </w:r>
      <w:r>
        <w:rPr>
          <w:rFonts w:hint="default"/>
          <w:sz w:val="20"/>
          <w:szCs w:val="24"/>
          <w:lang w:eastAsia="zh-CN"/>
        </w:rPr>
        <w:t xml:space="preserve"> the UE </w:t>
      </w:r>
      <w:r>
        <w:rPr>
          <w:rFonts w:hint="default"/>
          <w:sz w:val="20"/>
          <w:szCs w:val="24"/>
        </w:rPr>
        <w:t>include</w:t>
      </w:r>
      <w:r>
        <w:rPr>
          <w:rFonts w:hint="default"/>
          <w:sz w:val="20"/>
          <w:szCs w:val="24"/>
          <w:lang w:eastAsia="zh-CN"/>
        </w:rPr>
        <w:t>s</w:t>
      </w:r>
      <w:r>
        <w:rPr>
          <w:rFonts w:hint="default"/>
          <w:sz w:val="20"/>
          <w:szCs w:val="24"/>
        </w:rPr>
        <w:t xml:space="preserve"> the </w:t>
      </w:r>
      <w:r>
        <w:rPr>
          <w:rFonts w:hint="default"/>
          <w:sz w:val="20"/>
          <w:szCs w:val="24"/>
          <w:lang w:eastAsia="zh-CN"/>
        </w:rPr>
        <w:t>U</w:t>
      </w:r>
      <w:r>
        <w:rPr>
          <w:rFonts w:hint="default"/>
          <w:sz w:val="20"/>
          <w:szCs w:val="24"/>
        </w:rPr>
        <w:t xml:space="preserve">navailability </w:t>
      </w:r>
      <w:r>
        <w:rPr>
          <w:rFonts w:hint="default"/>
          <w:sz w:val="20"/>
          <w:szCs w:val="24"/>
          <w:lang w:eastAsia="ko-KR"/>
        </w:rPr>
        <w:t>information</w:t>
      </w:r>
      <w:r>
        <w:rPr>
          <w:rFonts w:hint="default"/>
          <w:sz w:val="20"/>
          <w:szCs w:val="24"/>
        </w:rPr>
        <w:t xml:space="preserve"> IE</w:t>
      </w:r>
      <w:r>
        <w:rPr>
          <w:rFonts w:hint="default"/>
          <w:sz w:val="20"/>
          <w:szCs w:val="24"/>
          <w:lang w:eastAsia="zh-CN"/>
        </w:rPr>
        <w:t xml:space="preserve"> to indicate the type of </w:t>
      </w:r>
      <w:r>
        <w:rPr>
          <w:rFonts w:hint="default"/>
          <w:sz w:val="20"/>
          <w:szCs w:val="24"/>
        </w:rPr>
        <w:t>the unavailability</w:t>
      </w:r>
      <w:r>
        <w:rPr>
          <w:rFonts w:hint="default"/>
          <w:sz w:val="20"/>
          <w:szCs w:val="24"/>
          <w:lang w:eastAsia="zh-CN"/>
        </w:rPr>
        <w:t xml:space="preserve"> and the UE will be u</w:t>
      </w:r>
      <w:r>
        <w:rPr>
          <w:rFonts w:hint="default"/>
          <w:sz w:val="20"/>
          <w:szCs w:val="24"/>
        </w:rPr>
        <w:t>navailab</w:t>
      </w:r>
      <w:r>
        <w:rPr>
          <w:rFonts w:hint="default"/>
          <w:sz w:val="20"/>
          <w:szCs w:val="24"/>
          <w:lang w:eastAsia="zh-CN"/>
        </w:rPr>
        <w:t xml:space="preserve">le due to </w:t>
      </w:r>
      <w:r>
        <w:rPr>
          <w:rFonts w:hint="default"/>
          <w:sz w:val="20"/>
          <w:szCs w:val="24"/>
        </w:rPr>
        <w:t xml:space="preserve">NR satellite access </w:t>
      </w:r>
      <w:r>
        <w:rPr>
          <w:rFonts w:hint="default"/>
          <w:sz w:val="20"/>
          <w:szCs w:val="24"/>
          <w:lang w:eastAsia="zh-CN"/>
        </w:rPr>
        <w:t>discontinuous coverage, the UE</w:t>
      </w:r>
      <w:r>
        <w:rPr>
          <w:rFonts w:hint="default"/>
          <w:sz w:val="20"/>
          <w:szCs w:val="24"/>
        </w:rPr>
        <w:t xml:space="preserve"> shall set the Unavailability type bit</w:t>
      </w:r>
      <w:r>
        <w:rPr>
          <w:rFonts w:hint="default"/>
          <w:sz w:val="20"/>
          <w:szCs w:val="24"/>
          <w:lang w:eastAsia="zh-CN"/>
        </w:rPr>
        <w:t xml:space="preserve"> </w:t>
      </w:r>
      <w:r>
        <w:rPr>
          <w:rFonts w:hint="default"/>
          <w:sz w:val="20"/>
          <w:szCs w:val="24"/>
        </w:rPr>
        <w:t>to</w:t>
      </w:r>
      <w:r>
        <w:rPr>
          <w:rFonts w:hint="default"/>
          <w:sz w:val="20"/>
          <w:szCs w:val="24"/>
          <w:lang w:eastAsia="zh-CN"/>
        </w:rPr>
        <w:t xml:space="preserve"> </w:t>
      </w:r>
      <w:r>
        <w:rPr>
          <w:rFonts w:hint="default"/>
          <w:sz w:val="20"/>
          <w:szCs w:val="24"/>
          <w:lang w:eastAsia="ja-JP"/>
        </w:rPr>
        <w:t>"</w:t>
      </w:r>
      <w:r>
        <w:rPr>
          <w:rFonts w:hint="default"/>
          <w:sz w:val="20"/>
          <w:szCs w:val="24"/>
        </w:rPr>
        <w:t>unavailability due to discontinuous coverage</w:t>
      </w:r>
      <w:r>
        <w:rPr>
          <w:rFonts w:hint="default"/>
          <w:sz w:val="20"/>
          <w:szCs w:val="24"/>
          <w:lang w:eastAsia="ja-JP"/>
        </w:rPr>
        <w:t>" in the</w:t>
      </w:r>
      <w:r>
        <w:rPr>
          <w:rFonts w:hint="default"/>
          <w:sz w:val="20"/>
          <w:szCs w:val="24"/>
          <w:lang w:eastAsia="zh-CN"/>
        </w:rPr>
        <w:t xml:space="preserve"> U</w:t>
      </w:r>
      <w:r>
        <w:rPr>
          <w:rFonts w:hint="default"/>
          <w:sz w:val="20"/>
          <w:szCs w:val="24"/>
        </w:rPr>
        <w:t xml:space="preserve">navailability </w:t>
      </w:r>
      <w:r>
        <w:rPr>
          <w:rFonts w:hint="default"/>
          <w:sz w:val="20"/>
          <w:szCs w:val="24"/>
          <w:lang w:eastAsia="ko-KR"/>
        </w:rPr>
        <w:t>information</w:t>
      </w:r>
      <w:r>
        <w:rPr>
          <w:rFonts w:hint="default"/>
          <w:sz w:val="20"/>
          <w:szCs w:val="24"/>
          <w:lang w:eastAsia="zh-CN"/>
        </w:rPr>
        <w:t xml:space="preserve"> IE.</w:t>
      </w:r>
    </w:p>
    <w:p>
      <w:pPr>
        <w:tabs>
          <w:tab w:val="left" w:pos="4395"/>
        </w:tabs>
        <w:spacing w:beforeLines="0" w:afterLines="0"/>
        <w:rPr>
          <w:rFonts w:hint="default"/>
          <w:sz w:val="20"/>
          <w:szCs w:val="24"/>
        </w:rPr>
      </w:pPr>
      <w:r>
        <w:rPr>
          <w:rFonts w:hint="default"/>
          <w:sz w:val="20"/>
          <w:szCs w:val="24"/>
        </w:rP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pPr>
        <w:pStyle w:val="104"/>
        <w:spacing w:beforeLines="0" w:afterLines="0"/>
        <w:rPr>
          <w:rFonts w:hint="default"/>
          <w:sz w:val="20"/>
          <w:szCs w:val="24"/>
        </w:rPr>
      </w:pPr>
      <w:r>
        <w:rPr>
          <w:rFonts w:hint="default"/>
          <w:sz w:val="20"/>
          <w:szCs w:val="24"/>
        </w:rPr>
        <w:t>NOTE 15A:</w:t>
      </w:r>
      <w:r>
        <w:rPr>
          <w:rFonts w:hint="default"/>
          <w:sz w:val="20"/>
          <w:szCs w:val="24"/>
        </w:rPr>
        <w:tab/>
      </w:r>
      <w:r>
        <w:rPr>
          <w:rFonts w:hint="default"/>
          <w:sz w:val="20"/>
          <w:szCs w:val="24"/>
        </w:rPr>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pPr>
        <w:pStyle w:val="104"/>
        <w:spacing w:beforeLines="0" w:afterLines="0"/>
        <w:rPr>
          <w:rFonts w:hint="default"/>
          <w:sz w:val="20"/>
          <w:szCs w:val="24"/>
        </w:rPr>
      </w:pPr>
      <w:r>
        <w:rPr>
          <w:rFonts w:hint="default"/>
          <w:sz w:val="20"/>
          <w:szCs w:val="24"/>
        </w:rPr>
        <w:t>NOTE 15B:</w:t>
      </w:r>
      <w:r>
        <w:rPr>
          <w:rFonts w:hint="default"/>
          <w:sz w:val="20"/>
          <w:szCs w:val="24"/>
        </w:rPr>
        <w:tab/>
      </w:r>
      <w:r>
        <w:rPr>
          <w:rFonts w:hint="default"/>
          <w:sz w:val="20"/>
          <w:szCs w:val="24"/>
        </w:rPr>
        <w:t>If the UE is able to store its 5GMM and 5GSM contexts, the UE can store the 5GMM and 5GSM contexts even if the registration procedure for mobility and periodic registration update is not completed successfully.</w:t>
      </w:r>
    </w:p>
    <w:p>
      <w:pPr>
        <w:spacing w:beforeLines="0" w:afterLines="0"/>
        <w:rPr>
          <w:rFonts w:hint="default"/>
          <w:sz w:val="20"/>
          <w:szCs w:val="24"/>
        </w:rPr>
      </w:pPr>
      <w:r>
        <w:rPr>
          <w:rFonts w:hint="default"/>
          <w:sz w:val="20"/>
          <w:szCs w:val="24"/>
        </w:rPr>
        <w:t xml:space="preserve">The UE shall set the Follow-on request indicator to </w:t>
      </w:r>
      <w:r>
        <w:rPr>
          <w:rFonts w:hint="default"/>
          <w:sz w:val="20"/>
          <w:szCs w:val="24"/>
          <w:lang w:eastAsia="ja-JP"/>
        </w:rPr>
        <w:t>"</w:t>
      </w:r>
      <w:r>
        <w:rPr>
          <w:rFonts w:hint="default"/>
          <w:sz w:val="20"/>
          <w:szCs w:val="24"/>
        </w:rPr>
        <w:t>Follow-on request pending</w:t>
      </w:r>
      <w:r>
        <w:rPr>
          <w:rFonts w:hint="default"/>
          <w:sz w:val="20"/>
          <w:szCs w:val="24"/>
          <w:lang w:eastAsia="ja-JP"/>
        </w:rPr>
        <w:t>"</w:t>
      </w:r>
      <w:r>
        <w:rPr>
          <w:rFonts w:hint="default"/>
          <w:sz w:val="20"/>
          <w:szCs w:val="24"/>
        </w:rPr>
        <w:t>, if the UE: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initiates the registration procedure for mobility and periodic registration update upon request of the upper layers to establish an emergency PDU session;</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initiates the registration procedure for mobility and periodic registration update upon receiving a request from the upper layers to perform emergency services fallback; or</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needs to prolong the established NAS signalling connection after the completion of the registration procedure for mobility and periodic registration update (e.g. due to uplink signalling pending but no user data pending).</w:t>
      </w:r>
    </w:p>
    <w:p>
      <w:pPr>
        <w:pStyle w:val="104"/>
        <w:spacing w:beforeLines="0" w:afterLines="0"/>
        <w:rPr>
          <w:rFonts w:hint="default"/>
          <w:sz w:val="20"/>
          <w:szCs w:val="24"/>
        </w:rPr>
      </w:pPr>
      <w:r>
        <w:rPr>
          <w:rFonts w:hint="default"/>
          <w:sz w:val="20"/>
          <w:szCs w:val="24"/>
        </w:rPr>
        <w:t>NOTE 16:</w:t>
      </w:r>
      <w:r>
        <w:rPr>
          <w:rFonts w:hint="default"/>
          <w:sz w:val="20"/>
          <w:szCs w:val="24"/>
        </w:rPr>
        <w:tab/>
      </w:r>
      <w:r>
        <w:rPr>
          <w:rFonts w:hint="default"/>
          <w:sz w:val="20"/>
          <w:szCs w:val="24"/>
        </w:rPr>
        <w:t>The UE does not have to set the Follow-on request indicator to 1 even if the UE has to request resources for V2X communication over PC5 reference point, 5G ProSe direct discovery over PC5, 5G ProSe direct communication over PC5 or ranging and sidelink positioning or A2X communication over PC5 reference point.</w:t>
      </w:r>
    </w:p>
    <w:p>
      <w:pPr>
        <w:spacing w:beforeLines="0" w:afterLines="0"/>
        <w:rPr>
          <w:rFonts w:hint="default"/>
          <w:sz w:val="20"/>
          <w:szCs w:val="24"/>
        </w:rPr>
      </w:pPr>
      <w:r>
        <w:rPr>
          <w:rFonts w:hint="default"/>
          <w:sz w:val="20"/>
          <w:szCs w:val="24"/>
        </w:rP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pPr>
        <w:pStyle w:val="104"/>
        <w:spacing w:beforeLines="0" w:afterLines="0"/>
        <w:rPr>
          <w:rFonts w:hint="default"/>
          <w:sz w:val="20"/>
          <w:szCs w:val="24"/>
        </w:rPr>
      </w:pPr>
      <w:r>
        <w:rPr>
          <w:rFonts w:hint="default"/>
          <w:sz w:val="20"/>
          <w:szCs w:val="24"/>
        </w:rPr>
        <w:t>NOTE 16A:</w:t>
      </w:r>
      <w:r>
        <w:rPr>
          <w:rFonts w:hint="default"/>
          <w:sz w:val="20"/>
          <w:szCs w:val="24"/>
        </w:rPr>
        <w:tab/>
      </w:r>
      <w:r>
        <w:rPr>
          <w:rFonts w:hint="default"/>
          <w:sz w:val="20"/>
          <w:szCs w:val="24"/>
        </w:rPr>
        <w:t xml:space="preserve">For cases </w:t>
      </w:r>
      <w:r>
        <w:rPr>
          <w:rFonts w:hint="default"/>
          <w:sz w:val="20"/>
          <w:szCs w:val="24"/>
          <w:lang w:eastAsia="ko-KR"/>
        </w:rPr>
        <w:t xml:space="preserve">n, </w:t>
      </w:r>
      <w:r>
        <w:rPr>
          <w:rFonts w:hint="default"/>
          <w:sz w:val="20"/>
          <w:szCs w:val="24"/>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pPr>
        <w:spacing w:beforeLines="0" w:afterLines="0"/>
        <w:rPr>
          <w:rFonts w:hint="default"/>
          <w:sz w:val="20"/>
          <w:szCs w:val="24"/>
        </w:rPr>
      </w:pPr>
      <w:r>
        <w:rPr>
          <w:rFonts w:hint="default"/>
          <w:sz w:val="20"/>
          <w:szCs w:val="24"/>
        </w:rPr>
        <w:t xml:space="preserve">If </w:t>
      </w:r>
      <w:r>
        <w:rPr>
          <w:rFonts w:hint="default"/>
          <w:sz w:val="20"/>
          <w:szCs w:val="24"/>
          <w:lang w:eastAsia="ko-KR"/>
        </w:rPr>
        <w:t>the UE is in the 5GMM-CONNECTED mode and the UE changes the radio capability for NG-RAN</w:t>
      </w:r>
      <w:r>
        <w:rPr>
          <w:rFonts w:hint="default"/>
          <w:sz w:val="20"/>
          <w:szCs w:val="24"/>
          <w:lang w:eastAsia="zh-CN"/>
        </w:rPr>
        <w:t xml:space="preserve"> or E</w:t>
      </w:r>
      <w:r>
        <w:rPr>
          <w:rFonts w:hint="default"/>
          <w:sz w:val="20"/>
          <w:szCs w:val="24"/>
          <w:lang w:eastAsia="zh-CN"/>
        </w:rPr>
        <w:noBreakHyphen/>
      </w:r>
      <w:r>
        <w:rPr>
          <w:rFonts w:hint="default"/>
          <w:sz w:val="20"/>
          <w:szCs w:val="24"/>
          <w:lang w:eastAsia="zh-CN"/>
        </w:rPr>
        <w:t>UTRAN,</w:t>
      </w:r>
      <w:r>
        <w:rPr>
          <w:rFonts w:hint="default"/>
          <w:sz w:val="20"/>
          <w:szCs w:val="24"/>
          <w:lang w:eastAsia="ko-KR"/>
        </w:rPr>
        <w:t xml:space="preserve"> the UE may locally release the established N1 NAS signalling connection and enter the 5GMM-IDLE mode. Then, the UE shall </w:t>
      </w:r>
      <w:r>
        <w:rPr>
          <w:rFonts w:hint="default"/>
          <w:sz w:val="20"/>
          <w:szCs w:val="24"/>
        </w:rPr>
        <w:t>initiate the registration procedure for mobility and periodic registration update including the 5GS update type IE in the REGISTRATION REQUEST message with the NG-RAN-RCU bit set to " UE radio capability update needed".</w:t>
      </w:r>
    </w:p>
    <w:p>
      <w:pPr>
        <w:spacing w:beforeLines="0" w:afterLines="0"/>
        <w:rPr>
          <w:rFonts w:hint="default"/>
          <w:sz w:val="20"/>
          <w:szCs w:val="24"/>
        </w:rPr>
      </w:pPr>
      <w:r>
        <w:rPr>
          <w:rFonts w:hint="default"/>
          <w:sz w:val="20"/>
          <w:szCs w:val="24"/>
        </w:rPr>
        <w:t xml:space="preserve">For case o, the </w:t>
      </w:r>
      <w:r>
        <w:rPr>
          <w:rFonts w:hint="default"/>
          <w:sz w:val="20"/>
          <w:szCs w:val="24"/>
          <w:lang w:val="en-US"/>
        </w:rPr>
        <w:t xml:space="preserve">UE shall include the Uplink data status IE in the REGISTRATION REQUEST message indicating </w:t>
      </w:r>
      <w:r>
        <w:rPr>
          <w:rFonts w:hint="default"/>
          <w:sz w:val="20"/>
          <w:szCs w:val="24"/>
        </w:rPr>
        <w:t xml:space="preserve">the PDU session(s) without active user-plane resources for which the UE has pending user data to be sent, if any, </w:t>
      </w:r>
      <w:r>
        <w:rPr>
          <w:rFonts w:hint="default"/>
          <w:sz w:val="20"/>
          <w:szCs w:val="24"/>
          <w:lang w:val="en-US"/>
        </w:rPr>
        <w:t>and the PDU session(s) for which user-plane resources were active prior to receiving the fallback indication</w:t>
      </w:r>
      <w:r>
        <w:rPr>
          <w:rFonts w:hint="default"/>
          <w:sz w:val="20"/>
          <w:szCs w:val="24"/>
        </w:rPr>
        <w:t xml:space="preserve">, if any. If the UE has joined one or more multicast MBS session and was in 5GMM-CONNECTED mode with RRC inactive indication before receiving the fallback indication from the lower layers, the </w:t>
      </w:r>
      <w:r>
        <w:rPr>
          <w:rFonts w:hint="default"/>
          <w:sz w:val="20"/>
          <w:szCs w:val="24"/>
          <w:lang w:val="en-US"/>
        </w:rPr>
        <w:t xml:space="preserve">UE shall include the Uplink data status IE in the REGISTRATION REQUEST message indicating </w:t>
      </w:r>
      <w:r>
        <w:rPr>
          <w:rFonts w:hint="default"/>
          <w:sz w:val="20"/>
          <w:szCs w:val="24"/>
        </w:rPr>
        <w:t xml:space="preserve">the PDU session(s) that are associated to the one or more multicast MBS session. </w:t>
      </w:r>
      <w:r>
        <w:rPr>
          <w:rFonts w:hint="default"/>
          <w:sz w:val="20"/>
          <w:szCs w:val="24"/>
          <w:lang w:val="en-US"/>
        </w:rPr>
        <w:t xml:space="preserve">If the UE is in a non-allowed area or if the UE is not in allowed area, the UE shall not include the Uplink data status IE in REGISTRATION REQUEST message, except if </w:t>
      </w:r>
      <w:r>
        <w:rPr>
          <w:rFonts w:hint="default"/>
          <w:sz w:val="20"/>
          <w:szCs w:val="24"/>
        </w:rPr>
        <w:t xml:space="preserve">the PDU session </w:t>
      </w:r>
      <w:r>
        <w:rPr>
          <w:rFonts w:hint="default"/>
          <w:sz w:val="20"/>
          <w:szCs w:val="24"/>
          <w:lang w:val="en-US"/>
        </w:rPr>
        <w:t>for which user-plane resources were active prior to receiving the fallback indication</w:t>
      </w:r>
      <w:r>
        <w:rPr>
          <w:rFonts w:hint="default"/>
          <w:sz w:val="20"/>
          <w:szCs w:val="24"/>
        </w:rPr>
        <w:t xml:space="preserve"> is an emergency PDU session,</w:t>
      </w:r>
      <w:r>
        <w:rPr>
          <w:rFonts w:hint="default"/>
          <w:sz w:val="20"/>
          <w:szCs w:val="24"/>
          <w:lang w:val="en-US"/>
        </w:rPr>
        <w:t xml:space="preserve"> or if the UE is configured for high priority access in the selected PLMN or SNPN as specified in subclause 5.3.5.</w:t>
      </w:r>
    </w:p>
    <w:p>
      <w:pPr>
        <w:spacing w:beforeLines="0" w:afterLines="0"/>
        <w:rPr>
          <w:rFonts w:hint="default"/>
          <w:sz w:val="20"/>
          <w:szCs w:val="24"/>
          <w:lang w:val="en-US"/>
        </w:rPr>
      </w:pPr>
      <w:r>
        <w:rPr>
          <w:rFonts w:hint="default"/>
          <w:sz w:val="20"/>
          <w:szCs w:val="24"/>
        </w:rPr>
        <w:t xml:space="preserve">For case f-, the UE shall include the </w:t>
      </w:r>
      <w:r>
        <w:rPr>
          <w:rFonts w:hint="default"/>
          <w:sz w:val="20"/>
          <w:szCs w:val="24"/>
          <w:lang w:val="en-US"/>
        </w:rPr>
        <w:t xml:space="preserve">Uplink data status IE in the REGISTRATION REQUEST message indicating </w:t>
      </w:r>
      <w:r>
        <w:rPr>
          <w:rFonts w:hint="default"/>
          <w:sz w:val="20"/>
          <w:szCs w:val="24"/>
        </w:rPr>
        <w:t xml:space="preserve">the </w:t>
      </w:r>
      <w:r>
        <w:rPr>
          <w:rFonts w:hint="default"/>
          <w:sz w:val="20"/>
          <w:szCs w:val="24"/>
          <w:lang w:val="en-US"/>
        </w:rPr>
        <w:t xml:space="preserve">PDU session(s) for which the UE </w:t>
      </w:r>
      <w:r>
        <w:rPr>
          <w:rFonts w:hint="default"/>
          <w:color w:val="000000"/>
          <w:sz w:val="20"/>
          <w:szCs w:val="24"/>
        </w:rPr>
        <w:t>has uplink user data pending</w:t>
      </w:r>
      <w:r>
        <w:rPr>
          <w:rFonts w:hint="default"/>
          <w:sz w:val="20"/>
          <w:szCs w:val="24"/>
          <w:lang w:val="en-US"/>
        </w:rPr>
        <w:t xml:space="preserve"> and the PDU session(s) for which user-plane resources were active prior to receiving </w:t>
      </w:r>
      <w:r>
        <w:rPr>
          <w:rFonts w:hint="default"/>
          <w:sz w:val="20"/>
          <w:szCs w:val="24"/>
        </w:rPr>
        <w:t xml:space="preserve">"RRC Connection failure" </w:t>
      </w:r>
      <w:r>
        <w:rPr>
          <w:rFonts w:hint="default"/>
          <w:sz w:val="20"/>
          <w:szCs w:val="24"/>
          <w:lang w:val="en-US"/>
        </w:rPr>
        <w:t>indication</w:t>
      </w:r>
      <w:r>
        <w:rPr>
          <w:rFonts w:hint="default"/>
          <w:sz w:val="20"/>
          <w:szCs w:val="24"/>
        </w:rPr>
        <w:t xml:space="preserve"> from the lower layers, if any</w:t>
      </w:r>
      <w:r>
        <w:rPr>
          <w:rFonts w:hint="default"/>
          <w:sz w:val="20"/>
          <w:szCs w:val="24"/>
          <w:lang w:val="en-US"/>
        </w:rPr>
        <w:t xml:space="preserve">. </w:t>
      </w:r>
      <w:r>
        <w:rPr>
          <w:rFonts w:hint="default"/>
          <w:sz w:val="20"/>
          <w:szCs w:val="24"/>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Pr>
          <w:rFonts w:hint="default"/>
          <w:sz w:val="20"/>
          <w:szCs w:val="24"/>
          <w:lang w:val="en-US"/>
        </w:rPr>
        <w:t xml:space="preserve">UE shall include the Uplink data status IE in the REGISTRATION REQUEST message indicating </w:t>
      </w:r>
      <w:r>
        <w:rPr>
          <w:rFonts w:hint="default"/>
          <w:sz w:val="20"/>
          <w:szCs w:val="24"/>
        </w:rPr>
        <w:t>the PDU session(s) that are associated to the one or more multicast MBS session.</w:t>
      </w:r>
      <w:r>
        <w:rPr>
          <w:rFonts w:hint="default"/>
          <w:sz w:val="20"/>
          <w:szCs w:val="24"/>
          <w:lang w:val="en-US"/>
        </w:rPr>
        <w:t xml:space="preserve"> If the UE is in non-allowed area or not in allowed area, the UE shall not include the Uplink data status IE in REGISTRATION REQUEST message, except that </w:t>
      </w:r>
      <w:r>
        <w:rPr>
          <w:rFonts w:hint="default"/>
          <w:sz w:val="20"/>
          <w:szCs w:val="24"/>
        </w:rPr>
        <w:t xml:space="preserve">the PDU session </w:t>
      </w:r>
      <w:r>
        <w:rPr>
          <w:rFonts w:hint="default"/>
          <w:sz w:val="20"/>
          <w:szCs w:val="24"/>
          <w:lang w:val="en-US"/>
        </w:rPr>
        <w:t xml:space="preserve">for which user-plane resources were active prior to receiving the </w:t>
      </w:r>
      <w:r>
        <w:rPr>
          <w:rFonts w:hint="default"/>
          <w:sz w:val="20"/>
          <w:szCs w:val="24"/>
        </w:rPr>
        <w:t>"RRC Connection failure"</w:t>
      </w:r>
      <w:r>
        <w:rPr>
          <w:rFonts w:hint="default"/>
          <w:sz w:val="20"/>
          <w:szCs w:val="24"/>
          <w:lang w:val="en-US"/>
        </w:rPr>
        <w:t>indication</w:t>
      </w:r>
      <w:r>
        <w:rPr>
          <w:rFonts w:hint="default"/>
          <w:sz w:val="20"/>
          <w:szCs w:val="24"/>
        </w:rPr>
        <w:t xml:space="preserve"> is emergency PDU session,</w:t>
      </w:r>
      <w:r>
        <w:rPr>
          <w:rFonts w:hint="default"/>
          <w:sz w:val="20"/>
          <w:szCs w:val="24"/>
          <w:lang w:val="en-US"/>
        </w:rPr>
        <w:t xml:space="preserve"> or that the UE is configured for high priority access in selected PLMN or SNPN, as specified in subclause 5.3.5.</w:t>
      </w:r>
    </w:p>
    <w:p>
      <w:pPr>
        <w:spacing w:beforeLines="0" w:afterLines="0"/>
        <w:rPr>
          <w:rFonts w:hint="default"/>
          <w:sz w:val="20"/>
          <w:szCs w:val="24"/>
          <w:lang w:val="en-US"/>
        </w:rPr>
      </w:pPr>
      <w:r>
        <w:rPr>
          <w:rFonts w:hint="default"/>
          <w:sz w:val="20"/>
          <w:szCs w:val="24"/>
          <w:lang w:val="en-US"/>
        </w:rPr>
        <w:t>If the UE supports service gap control, then the UE shall set the SGC bit to "service gap control supported" in the 5GMM capability IE of the REGISTRATION REQUEST message.</w:t>
      </w:r>
    </w:p>
    <w:p>
      <w:pPr>
        <w:spacing w:beforeLines="0" w:afterLines="0"/>
        <w:rPr>
          <w:rFonts w:hint="default"/>
          <w:sz w:val="20"/>
          <w:szCs w:val="24"/>
        </w:rPr>
      </w:pPr>
      <w:r>
        <w:rPr>
          <w:rFonts w:hint="default"/>
          <w:sz w:val="20"/>
          <w:szCs w:val="24"/>
        </w:rPr>
        <w:t>For cases a, x or if the UE operating in the single-registration mode performs inter-system change from S1 mode to N1 mode, the UE shall:</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if the UE:</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does not have an applicable network-assigned UE radio capability ID for the current UE radio configuration in the selected PLMN or SNPN; and</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has an applicable manufacturer-assigned UE radio capability ID for the current UE radio configuration,</w:t>
      </w:r>
    </w:p>
    <w:p>
      <w:pPr>
        <w:pStyle w:val="123"/>
        <w:spacing w:beforeLines="0" w:afterLines="0"/>
        <w:rPr>
          <w:rFonts w:hint="default"/>
          <w:sz w:val="20"/>
          <w:szCs w:val="24"/>
        </w:rPr>
      </w:pPr>
      <w:r>
        <w:rPr>
          <w:rFonts w:hint="default"/>
          <w:sz w:val="20"/>
          <w:szCs w:val="24"/>
        </w:rPr>
        <w:tab/>
      </w:r>
      <w:r>
        <w:rPr>
          <w:rFonts w:hint="default"/>
          <w:sz w:val="20"/>
          <w:szCs w:val="24"/>
        </w:rPr>
        <w:t>include the applicable manufacturer-assigned UE radio capability ID in the UE radio capability ID IE of the REGISTRATION REQUEST message.</w:t>
      </w:r>
    </w:p>
    <w:p>
      <w:pPr>
        <w:spacing w:beforeLines="0" w:afterLines="0"/>
        <w:rPr>
          <w:rFonts w:hint="default"/>
          <w:sz w:val="20"/>
          <w:szCs w:val="24"/>
        </w:rPr>
      </w:pPr>
      <w:r>
        <w:rPr>
          <w:rFonts w:hint="default"/>
          <w:sz w:val="20"/>
          <w:szCs w:val="24"/>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pPr>
        <w:spacing w:beforeLines="0" w:afterLines="0"/>
        <w:rPr>
          <w:rFonts w:hint="default"/>
          <w:sz w:val="20"/>
          <w:szCs w:val="24"/>
        </w:rPr>
      </w:pPr>
      <w:r>
        <w:rPr>
          <w:rFonts w:hint="default"/>
          <w:sz w:val="20"/>
          <w:szCs w:val="24"/>
        </w:rPr>
        <w:t>For case z, the UE shall include the Additional information requested IE with the CipherKey bit set to "ciphering keys for ciphered broadcast assistance data requested" in the REGISTRATION REQUEST message.</w:t>
      </w:r>
    </w:p>
    <w:p>
      <w:pPr>
        <w:spacing w:beforeLines="0" w:afterLines="0"/>
        <w:rPr>
          <w:rFonts w:hint="default"/>
          <w:sz w:val="20"/>
          <w:szCs w:val="24"/>
        </w:rPr>
      </w:pPr>
      <w:r>
        <w:rPr>
          <w:rFonts w:hint="default"/>
          <w:sz w:val="20"/>
          <w:szCs w:val="24"/>
        </w:rP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pPr>
        <w:spacing w:beforeLines="0" w:afterLines="0"/>
        <w:rPr>
          <w:rFonts w:hint="default"/>
          <w:sz w:val="20"/>
          <w:szCs w:val="24"/>
        </w:rPr>
      </w:pPr>
      <w:r>
        <w:rPr>
          <w:rFonts w:hint="default"/>
          <w:sz w:val="20"/>
          <w:szCs w:val="24"/>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pPr>
        <w:spacing w:beforeLines="0" w:afterLines="0"/>
        <w:rPr>
          <w:rFonts w:hint="default"/>
          <w:sz w:val="20"/>
          <w:szCs w:val="24"/>
        </w:rPr>
      </w:pPr>
      <w:r>
        <w:rPr>
          <w:rFonts w:hint="default"/>
          <w:sz w:val="20"/>
          <w:szCs w:val="24"/>
        </w:rPr>
        <w:t>The</w:t>
      </w:r>
      <w:r>
        <w:rPr>
          <w:rFonts w:hint="default"/>
          <w:sz w:val="20"/>
          <w:szCs w:val="24"/>
          <w:lang w:eastAsia="zh-TW"/>
        </w:rPr>
        <w:t xml:space="preserve"> UE</w:t>
      </w:r>
      <w:r>
        <w:rPr>
          <w:rFonts w:hint="default"/>
          <w:sz w:val="20"/>
          <w:szCs w:val="24"/>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pPr>
        <w:spacing w:beforeLines="0" w:afterLines="0"/>
        <w:rPr>
          <w:rFonts w:hint="default"/>
          <w:sz w:val="20"/>
          <w:szCs w:val="24"/>
        </w:rPr>
      </w:pPr>
      <w:r>
        <w:rPr>
          <w:rFonts w:hint="default"/>
          <w:sz w:val="20"/>
          <w:szCs w:val="24"/>
        </w:rPr>
        <w:t>The</w:t>
      </w:r>
      <w:r>
        <w:rPr>
          <w:rFonts w:hint="default"/>
          <w:sz w:val="20"/>
          <w:szCs w:val="24"/>
          <w:lang w:eastAsia="zh-TW"/>
        </w:rPr>
        <w:t xml:space="preserve"> UE</w:t>
      </w:r>
      <w:r>
        <w:rPr>
          <w:rFonts w:hint="default"/>
          <w:sz w:val="20"/>
          <w:szCs w:val="24"/>
        </w:rP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pPr>
        <w:spacing w:beforeLines="0" w:afterLines="0"/>
        <w:rPr>
          <w:rFonts w:hint="default"/>
          <w:sz w:val="20"/>
          <w:szCs w:val="24"/>
        </w:rPr>
      </w:pPr>
      <w:r>
        <w:rPr>
          <w:rFonts w:hint="default"/>
          <w:sz w:val="20"/>
          <w:szCs w:val="24"/>
        </w:rPr>
        <w:t>If the network supports the N1 NAS signalling connection release, and the MUSIM UE requests the network to release the NAS signalling connection, the UE shall set Request type to "NAS signalling connection release" in the UE request type IE, set</w:t>
      </w:r>
      <w:r>
        <w:rPr>
          <w:rFonts w:hint="default"/>
          <w:sz w:val="20"/>
          <w:szCs w:val="24"/>
          <w:lang w:eastAsia="ko-KR"/>
        </w:rPr>
        <w:t xml:space="preserve"> </w:t>
      </w:r>
      <w:r>
        <w:rPr>
          <w:rFonts w:hint="default"/>
          <w:sz w:val="20"/>
          <w:szCs w:val="24"/>
        </w:rPr>
        <w:t xml:space="preserve">the Follow-on request indicator to </w:t>
      </w:r>
      <w:r>
        <w:rPr>
          <w:rFonts w:hint="default"/>
          <w:sz w:val="20"/>
          <w:szCs w:val="24"/>
          <w:lang w:eastAsia="ja-JP"/>
        </w:rPr>
        <w:t>"</w:t>
      </w:r>
      <w:r>
        <w:rPr>
          <w:rFonts w:hint="default"/>
          <w:sz w:val="20"/>
          <w:szCs w:val="24"/>
        </w:rPr>
        <w:t>No follow-on request pending</w:t>
      </w:r>
      <w:r>
        <w:rPr>
          <w:rFonts w:hint="default"/>
          <w:sz w:val="20"/>
          <w:szCs w:val="24"/>
          <w:lang w:eastAsia="ja-JP"/>
        </w:rPr>
        <w:t>"</w:t>
      </w:r>
      <w:r>
        <w:rPr>
          <w:rFonts w:hint="default"/>
          <w:sz w:val="20"/>
          <w:szCs w:val="24"/>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default"/>
          <w:sz w:val="20"/>
          <w:szCs w:val="24"/>
          <w:lang w:eastAsia="zh-CN"/>
        </w:rPr>
        <w:t>GPP</w:t>
      </w:r>
      <w:r>
        <w:rPr>
          <w:rFonts w:hint="default"/>
          <w:sz w:val="20"/>
          <w:szCs w:val="24"/>
        </w:rPr>
        <w:t xml:space="preserve"> access.</w:t>
      </w:r>
    </w:p>
    <w:p>
      <w:pPr>
        <w:pStyle w:val="104"/>
        <w:spacing w:beforeLines="0" w:afterLines="0"/>
        <w:rPr>
          <w:rFonts w:hint="default"/>
          <w:sz w:val="20"/>
          <w:szCs w:val="24"/>
        </w:rPr>
      </w:pPr>
      <w:r>
        <w:rPr>
          <w:rFonts w:hint="default"/>
          <w:sz w:val="20"/>
          <w:szCs w:val="24"/>
        </w:rPr>
        <w:t>NOTE 17:</w:t>
      </w:r>
      <w:r>
        <w:rPr>
          <w:rFonts w:hint="default"/>
          <w:sz w:val="20"/>
          <w:szCs w:val="24"/>
        </w:rPr>
        <w:tab/>
      </w:r>
      <w:r>
        <w:rPr>
          <w:rFonts w:hint="default"/>
          <w:sz w:val="20"/>
          <w:szCs w:val="24"/>
        </w:rPr>
        <w:t xml:space="preserve">If the network has already indicated support for N1 NAS signalling connection release in the current stored registration area and the </w:t>
      </w:r>
      <w:r>
        <w:rPr>
          <w:rFonts w:hint="default"/>
          <w:sz w:val="20"/>
          <w:szCs w:val="24"/>
          <w:lang w:val="en-US"/>
        </w:rPr>
        <w:t xml:space="preserve">UE doesn't have </w:t>
      </w:r>
      <w:r>
        <w:rPr>
          <w:rFonts w:hint="default"/>
          <w:sz w:val="20"/>
          <w:szCs w:val="24"/>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pPr>
        <w:pStyle w:val="104"/>
        <w:spacing w:beforeLines="0" w:afterLines="0"/>
        <w:rPr>
          <w:rFonts w:hint="default"/>
          <w:sz w:val="20"/>
          <w:szCs w:val="24"/>
        </w:rPr>
      </w:pPr>
      <w:r>
        <w:rPr>
          <w:rFonts w:hint="default"/>
          <w:sz w:val="20"/>
          <w:szCs w:val="24"/>
        </w:rPr>
        <w:t>NOTE 18:</w:t>
      </w:r>
      <w:r>
        <w:rPr>
          <w:rFonts w:hint="default"/>
          <w:sz w:val="20"/>
          <w:szCs w:val="24"/>
        </w:rPr>
        <w:tab/>
      </w:r>
      <w:r>
        <w:rPr>
          <w:rFonts w:hint="default"/>
          <w:sz w:val="20"/>
          <w:szCs w:val="24"/>
        </w:rPr>
        <w:t xml:space="preserve">If the network has already indicated support for paging restriction in the current stored registration area and the </w:t>
      </w:r>
      <w:r>
        <w:rPr>
          <w:rFonts w:hint="default"/>
          <w:sz w:val="20"/>
          <w:szCs w:val="24"/>
          <w:lang w:val="en-US"/>
        </w:rPr>
        <w:t xml:space="preserve">UE doesn't have </w:t>
      </w:r>
      <w:r>
        <w:rPr>
          <w:rFonts w:hint="default"/>
          <w:sz w:val="20"/>
          <w:szCs w:val="24"/>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pPr>
        <w:spacing w:beforeLines="0" w:afterLines="0"/>
        <w:rPr>
          <w:rFonts w:hint="default"/>
          <w:sz w:val="20"/>
          <w:szCs w:val="24"/>
        </w:rPr>
      </w:pPr>
      <w:r>
        <w:rPr>
          <w:rFonts w:hint="default"/>
          <w:sz w:val="20"/>
          <w:szCs w:val="24"/>
        </w:rPr>
        <w:t>For case zi, the UE shall not include the Paging restriction IE in the REGISTRATION REQUEST message. If the UE is in 5GMM-IDLE mode and</w:t>
      </w:r>
      <w:r>
        <w:rPr>
          <w:rFonts w:hint="default"/>
          <w:sz w:val="20"/>
          <w:szCs w:val="24"/>
          <w:lang w:eastAsia="zh-CN"/>
        </w:rPr>
        <w:t xml:space="preserve"> the </w:t>
      </w:r>
      <w:r>
        <w:rPr>
          <w:rFonts w:hint="default"/>
          <w:sz w:val="20"/>
          <w:szCs w:val="24"/>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pPr>
        <w:spacing w:beforeLines="0" w:afterLines="0"/>
        <w:rPr>
          <w:rFonts w:hint="default" w:eastAsia="Malgun Gothic"/>
          <w:sz w:val="20"/>
          <w:szCs w:val="24"/>
        </w:rPr>
      </w:pPr>
      <w:r>
        <w:rPr>
          <w:rFonts w:hint="default"/>
          <w:sz w:val="20"/>
          <w:szCs w:val="24"/>
        </w:rPr>
        <w:t xml:space="preserve">If the UE does not have a valid 5G NAS security context and the UE is sending the REGISTRATION REQUEST message after an inter-system change from S1 mode to N1 mode in 5GMM-IDLE mode, </w:t>
      </w:r>
      <w:r>
        <w:rPr>
          <w:rFonts w:hint="default" w:eastAsia="Malgun Gothic"/>
          <w:sz w:val="20"/>
          <w:szCs w:val="24"/>
        </w:rPr>
        <w:t xml:space="preserve">the UE shall send the REGISTRATION REQUEST message </w:t>
      </w:r>
      <w:r>
        <w:rPr>
          <w:rFonts w:hint="default"/>
          <w:sz w:val="20"/>
          <w:szCs w:val="24"/>
        </w:rPr>
        <w:t>without including the NAS message container IE</w:t>
      </w:r>
      <w:r>
        <w:rPr>
          <w:rFonts w:hint="default" w:eastAsia="Malgun Gothic"/>
          <w:sz w:val="20"/>
          <w:szCs w:val="24"/>
        </w:rPr>
        <w:t>.</w:t>
      </w:r>
      <w:r>
        <w:rPr>
          <w:rFonts w:hint="default"/>
          <w:sz w:val="20"/>
          <w:szCs w:val="24"/>
        </w:rPr>
        <w:t xml:space="preserve"> </w:t>
      </w:r>
      <w:r>
        <w:rPr>
          <w:rFonts w:hint="default" w:eastAsia="Malgun Gothic"/>
          <w:sz w:val="20"/>
          <w:szCs w:val="24"/>
        </w:rPr>
        <w:t xml:space="preserve">The UE shall include </w:t>
      </w:r>
      <w:r>
        <w:rPr>
          <w:rFonts w:hint="default"/>
          <w:sz w:val="20"/>
          <w:szCs w:val="24"/>
        </w:rPr>
        <w:t>the entire REGISTRATION REQUEST message (i.e. containing cleartext IEs and non-cleartext IEs, if any) in the NAS message container IE</w:t>
      </w:r>
      <w:r>
        <w:rPr>
          <w:rFonts w:hint="default" w:eastAsia="Malgun Gothic"/>
          <w:sz w:val="20"/>
          <w:szCs w:val="24"/>
        </w:rPr>
        <w:t xml:space="preserve"> that is sent as part of the SECURITY MODE COMPLETE message as described in subclauses 4.4.6 and 5.4.2.3.</w:t>
      </w:r>
    </w:p>
    <w:p>
      <w:pPr>
        <w:spacing w:beforeLines="0" w:afterLines="0"/>
        <w:rPr>
          <w:rFonts w:hint="default"/>
          <w:sz w:val="20"/>
          <w:szCs w:val="24"/>
        </w:rPr>
      </w:pPr>
      <w:r>
        <w:rPr>
          <w:rFonts w:hint="default"/>
          <w:sz w:val="20"/>
          <w:szCs w:val="24"/>
        </w:rPr>
        <w:t>If the UE indicates "mobility registration updating" in the 5GS registration type IE and supports V2X as specified in 3GPP TS 24.587 [19B], the</w:t>
      </w:r>
      <w:r>
        <w:rPr>
          <w:rFonts w:hint="default"/>
          <w:sz w:val="20"/>
          <w:szCs w:val="24"/>
          <w:lang w:eastAsia="zh-TW"/>
        </w:rPr>
        <w:t xml:space="preserve"> UE</w:t>
      </w:r>
      <w:r>
        <w:rPr>
          <w:rFonts w:hint="default"/>
          <w:sz w:val="20"/>
          <w:szCs w:val="24"/>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rFonts w:hint="default"/>
          <w:sz w:val="20"/>
          <w:szCs w:val="24"/>
          <w:lang w:eastAsia="zh-TW"/>
        </w:rPr>
        <w:t xml:space="preserve"> UE</w:t>
      </w:r>
      <w:r>
        <w:rPr>
          <w:rFonts w:hint="default"/>
          <w:sz w:val="20"/>
          <w:szCs w:val="24"/>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default"/>
          <w:sz w:val="20"/>
          <w:szCs w:val="24"/>
          <w:lang w:eastAsia="zh-TW"/>
        </w:rPr>
        <w:t xml:space="preserve"> UE</w:t>
      </w:r>
      <w:r>
        <w:rPr>
          <w:rFonts w:hint="default"/>
          <w:sz w:val="20"/>
          <w:szCs w:val="24"/>
        </w:rPr>
        <w:t xml:space="preserve"> shall set the V2XCNPC5 bit to "V2X communication over NR-PC5 supported" in the 5GMM capability IE of the REGISTRATION REQUEST message.</w:t>
      </w:r>
    </w:p>
    <w:p>
      <w:pPr>
        <w:spacing w:beforeLines="0" w:afterLines="0"/>
        <w:rPr>
          <w:rFonts w:hint="default"/>
          <w:sz w:val="20"/>
          <w:szCs w:val="24"/>
        </w:rPr>
      </w:pPr>
      <w:r>
        <w:rPr>
          <w:rFonts w:hint="default"/>
          <w:sz w:val="20"/>
          <w:szCs w:val="24"/>
        </w:rPr>
        <w:t>The UE shall send the REGISTRATION REQUEST message including the NAS message container IE as described in subclause 4.4.6:</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when the UE is sending the message from 5GMM-IDLE mode, the UE has a valid 5G NAS security context, and needs to send non-cleartext IEs;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when the UE is sending the message after an inter-system change from S1 mode to N1 mode in 5GMM-IDLE mode and the UE has a valid 5G NAS security context and needs to send non-cleartext IEs.</w:t>
      </w:r>
    </w:p>
    <w:p>
      <w:pPr>
        <w:spacing w:beforeLines="0" w:afterLines="0"/>
        <w:rPr>
          <w:rFonts w:hint="default"/>
          <w:sz w:val="20"/>
          <w:szCs w:val="24"/>
        </w:rPr>
      </w:pPr>
      <w:r>
        <w:rPr>
          <w:rFonts w:hint="default"/>
          <w:sz w:val="20"/>
          <w:szCs w:val="24"/>
        </w:rPr>
        <w:t>The UE with a valid 5G NAS security context shall send the REGISTRATION REQUEST message without including the NAS message container IE when the UE does not need to send non-cleartext IEs and the UE is sending the message: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from 5GMM-IDLE mode;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after an inter-system change from S1 mode to N1 mode in 5GMM-IDLE mode.</w:t>
      </w:r>
    </w:p>
    <w:p>
      <w:pPr>
        <w:spacing w:beforeLines="0" w:afterLines="0"/>
        <w:rPr>
          <w:rFonts w:hint="default"/>
          <w:sz w:val="20"/>
          <w:szCs w:val="24"/>
          <w:lang w:val="en-US"/>
        </w:rPr>
      </w:pPr>
      <w:r>
        <w:rPr>
          <w:rFonts w:hint="default"/>
          <w:sz w:val="20"/>
          <w:szCs w:val="24"/>
        </w:rPr>
        <w:t xml:space="preserve">If the UE is sending the REGISTRATION REQUEST message after an inter-system change from S1 mode to N1 mode in 5GMM-CONNECTED mode and the UE needs to send non-cleartext IEs, the UE shall cipher the NAS message container IE using the </w:t>
      </w:r>
      <w:r>
        <w:rPr>
          <w:rFonts w:hint="default"/>
          <w:sz w:val="20"/>
          <w:szCs w:val="24"/>
          <w:lang w:val="en-US"/>
        </w:rPr>
        <w:t xml:space="preserve">mapped 5G NAS security context and </w:t>
      </w:r>
      <w:r>
        <w:rPr>
          <w:rFonts w:hint="default"/>
          <w:sz w:val="20"/>
          <w:szCs w:val="24"/>
        </w:rPr>
        <w:t>send the REGISTRATION REQUEST message including the NAS message container IE as described in subclause 4.4.6. If the UE does not need to send non-cleartext IEs, the UE shall send the REGISTRATION REQUEST message without including the NAS message container IE.</w:t>
      </w:r>
    </w:p>
    <w:p>
      <w:pPr>
        <w:spacing w:beforeLines="0" w:afterLines="0"/>
        <w:rPr>
          <w:rFonts w:hint="default"/>
          <w:sz w:val="20"/>
          <w:szCs w:val="24"/>
        </w:rPr>
      </w:pPr>
      <w:r>
        <w:rPr>
          <w:rFonts w:hint="default"/>
          <w:sz w:val="20"/>
          <w:szCs w:val="24"/>
        </w:rPr>
        <w:t>If the REGISTRATION REQUEST message includes a NAS message container IE, the AMF shall process the REGISTRATION REQUEST message that is obtained from the NAS message container IE as described in subclause 4.4.6.</w:t>
      </w:r>
    </w:p>
    <w:p>
      <w:pPr>
        <w:spacing w:beforeLines="0" w:afterLines="0"/>
        <w:rPr>
          <w:rFonts w:hint="default"/>
          <w:sz w:val="20"/>
          <w:szCs w:val="24"/>
        </w:rPr>
      </w:pPr>
      <w:r>
        <w:rPr>
          <w:rFonts w:hint="default"/>
          <w:sz w:val="20"/>
          <w:szCs w:val="24"/>
          <w:lang w:eastAsia="ko-KR"/>
        </w:rPr>
        <w:t>If the UE</w:t>
      </w:r>
      <w:r>
        <w:rPr>
          <w:rFonts w:hint="default"/>
          <w:sz w:val="20"/>
          <w:szCs w:val="24"/>
        </w:rPr>
        <w:t xml:space="preserve"> is in NB-N1 mode, then the UE shall set the Control plane CIoT 5GS optimization bit to "Control plane CIoT 5GS optimization supported" in the 5GMM capability IE of the REGISTRATION REQUEST message. For all cases except case b, if</w:t>
      </w:r>
      <w:r>
        <w:rPr>
          <w:rFonts w:hint="default"/>
          <w:sz w:val="20"/>
          <w:szCs w:val="24"/>
          <w:lang w:eastAsia="ko-KR"/>
        </w:rPr>
        <w:t xml:space="preserve"> the UE</w:t>
      </w:r>
      <w:r>
        <w:rPr>
          <w:rFonts w:hint="default"/>
          <w:sz w:val="20"/>
          <w:szCs w:val="24"/>
        </w:rPr>
        <w:t xml:space="preserve"> is capable of NB-S1 mode, then the UE shall set the Control plane CIoT EPS optimization bit to "Control plane CIoT EPS optimization supported" in the S1 UE network capability IE of the REGISTRATION REQUEST message.</w:t>
      </w:r>
    </w:p>
    <w:p>
      <w:pPr>
        <w:spacing w:beforeLines="0" w:afterLines="0"/>
        <w:rPr>
          <w:rFonts w:hint="default"/>
          <w:sz w:val="20"/>
          <w:szCs w:val="24"/>
        </w:rPr>
      </w:pPr>
      <w:r>
        <w:rPr>
          <w:rFonts w:hint="default"/>
          <w:sz w:val="20"/>
          <w:szCs w:val="24"/>
        </w:rPr>
        <w:t xml:space="preserve">If the registration procedure for mobility and periodic registration update is initiated and there is request from the upper layers to perform </w:t>
      </w:r>
      <w:r>
        <w:rPr>
          <w:rFonts w:hint="default"/>
          <w:sz w:val="20"/>
          <w:szCs w:val="24"/>
          <w:lang w:eastAsia="ja-JP"/>
        </w:rPr>
        <w:t xml:space="preserve">"emergency services fallback" pending, </w:t>
      </w:r>
      <w:r>
        <w:rPr>
          <w:rFonts w:hint="default"/>
          <w:sz w:val="20"/>
          <w:szCs w:val="24"/>
        </w:rPr>
        <w:t>the</w:t>
      </w:r>
      <w:r>
        <w:rPr>
          <w:rFonts w:hint="default"/>
          <w:sz w:val="20"/>
          <w:szCs w:val="24"/>
          <w:lang w:eastAsia="ja-JP"/>
        </w:rPr>
        <w:t xml:space="preserve"> UE shall send a REGISTRATION REQUEST message without an Uplink data status IE</w:t>
      </w:r>
      <w:r>
        <w:rPr>
          <w:rFonts w:hint="default"/>
          <w:sz w:val="20"/>
          <w:szCs w:val="24"/>
        </w:rPr>
        <w:t>.</w:t>
      </w:r>
    </w:p>
    <w:p>
      <w:pPr>
        <w:spacing w:beforeLines="0" w:afterLines="0"/>
        <w:rPr>
          <w:rFonts w:hint="default"/>
          <w:sz w:val="20"/>
          <w:szCs w:val="24"/>
        </w:rPr>
      </w:pPr>
      <w:r>
        <w:rPr>
          <w:rFonts w:hint="default"/>
          <w:sz w:val="20"/>
          <w:szCs w:val="24"/>
        </w:rPr>
        <w:t>If the UE supports N3 data transfer and multiple user-plane resources in NB-N1 mode (see 3GPP TS </w:t>
      </w:r>
      <w:r>
        <w:rPr>
          <w:rFonts w:hint="default"/>
          <w:sz w:val="20"/>
          <w:szCs w:val="24"/>
          <w:lang w:eastAsia="zh-CN"/>
        </w:rPr>
        <w:t>36.306 [25D], 3GPP TS 36.331 [25A]</w:t>
      </w:r>
      <w:r>
        <w:rPr>
          <w:rFonts w:hint="default"/>
          <w:sz w:val="20"/>
          <w:szCs w:val="24"/>
        </w:rPr>
        <w:t>), then the UE shall set the Multiple user-plane resources support bit to "Multiple user-plane resources supported" in the 5GMM capability IE of the REGISTRATION REQUEST message.</w:t>
      </w:r>
    </w:p>
    <w:p>
      <w:pPr>
        <w:spacing w:beforeLines="0" w:afterLines="0"/>
        <w:rPr>
          <w:rFonts w:hint="default"/>
          <w:sz w:val="20"/>
          <w:szCs w:val="24"/>
        </w:rPr>
      </w:pPr>
      <w:r>
        <w:rPr>
          <w:rFonts w:hint="default"/>
          <w:sz w:val="20"/>
          <w:szCs w:val="24"/>
        </w:rPr>
        <w:t>The UE shall set the ER-NSSAI bit to "Extended rejected NSSAI supported" in the 5GMM capability IE of the REGISTRATION REQUEST message.</w:t>
      </w:r>
    </w:p>
    <w:p>
      <w:pPr>
        <w:spacing w:beforeLines="0" w:afterLines="0"/>
        <w:rPr>
          <w:rFonts w:hint="default"/>
          <w:sz w:val="20"/>
          <w:szCs w:val="24"/>
        </w:rPr>
      </w:pPr>
      <w:r>
        <w:rPr>
          <w:rFonts w:hint="default"/>
          <w:sz w:val="20"/>
          <w:szCs w:val="24"/>
        </w:rPr>
        <w:t>If the UE supports the NSSRG, then the UE shall set the NSSRG bit to "NSSRG supported" in the 5GMM capability IE of the REGISTRATION REQUEST message.</w:t>
      </w:r>
    </w:p>
    <w:p>
      <w:pPr>
        <w:spacing w:beforeLines="0" w:afterLines="0"/>
        <w:rPr>
          <w:rFonts w:hint="default"/>
          <w:sz w:val="20"/>
          <w:szCs w:val="24"/>
        </w:rPr>
      </w:pPr>
      <w:r>
        <w:rPr>
          <w:rFonts w:hint="default"/>
          <w:sz w:val="20"/>
          <w:szCs w:val="24"/>
        </w:rP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104"/>
        <w:spacing w:beforeLines="0" w:afterLines="0"/>
        <w:rPr>
          <w:rFonts w:hint="default"/>
          <w:sz w:val="20"/>
          <w:szCs w:val="24"/>
        </w:rPr>
      </w:pPr>
      <w:r>
        <w:rPr>
          <w:rFonts w:hint="default"/>
          <w:sz w:val="20"/>
          <w:szCs w:val="24"/>
        </w:rPr>
        <w:t>NOTE 18:</w:t>
      </w:r>
      <w:r>
        <w:rPr>
          <w:rFonts w:hint="default"/>
          <w:sz w:val="20"/>
          <w:szCs w:val="24"/>
        </w:rPr>
        <w:tab/>
      </w:r>
      <w:r>
        <w:rPr>
          <w:rFonts w:hint="default"/>
          <w:sz w:val="20"/>
          <w:szCs w:val="24"/>
        </w:rPr>
        <w:t>The service-level-AA payload can be of type "C2 authorization payload". The C2 authorization payload can include one or both of an indication of the request for direct C2 communication and pairing information for direct C2 communication.</w:t>
      </w:r>
    </w:p>
    <w:p>
      <w:pPr>
        <w:spacing w:beforeLines="0" w:afterLines="0"/>
        <w:rPr>
          <w:rFonts w:hint="default"/>
          <w:sz w:val="20"/>
          <w:szCs w:val="24"/>
        </w:rPr>
      </w:pPr>
      <w:r>
        <w:rPr>
          <w:rFonts w:hint="default"/>
          <w:sz w:val="20"/>
          <w:szCs w:val="24"/>
        </w:rPr>
        <w:t>If the UE supports 5</w:t>
      </w:r>
      <w:r>
        <w:rPr>
          <w:rFonts w:hint="default"/>
          <w:sz w:val="20"/>
          <w:szCs w:val="24"/>
          <w:lang w:eastAsia="zh-CN"/>
        </w:rPr>
        <w:t>G</w:t>
      </w:r>
      <w:r>
        <w:rPr>
          <w:rFonts w:hint="default"/>
          <w:sz w:val="20"/>
          <w:szCs w:val="24"/>
        </w:rPr>
        <w:t xml:space="preserve"> </w:t>
      </w:r>
      <w:r>
        <w:rPr>
          <w:rFonts w:hint="default"/>
          <w:sz w:val="20"/>
          <w:szCs w:val="24"/>
          <w:lang w:eastAsia="zh-CN"/>
        </w:rPr>
        <w:t>ProSe direct discovery</w:t>
      </w:r>
      <w:r>
        <w:rPr>
          <w:rFonts w:hint="default"/>
          <w:sz w:val="20"/>
          <w:szCs w:val="24"/>
        </w:rPr>
        <w:t xml:space="preserve"> as specified in 3GPP TS 24.5</w:t>
      </w:r>
      <w:r>
        <w:rPr>
          <w:rFonts w:hint="default"/>
          <w:sz w:val="20"/>
          <w:szCs w:val="24"/>
          <w:lang w:eastAsia="zh-CN"/>
        </w:rPr>
        <w:t>54</w:t>
      </w:r>
      <w:r>
        <w:rPr>
          <w:rFonts w:hint="default"/>
          <w:sz w:val="20"/>
          <w:szCs w:val="24"/>
        </w:rPr>
        <w:t> [19</w:t>
      </w:r>
      <w:r>
        <w:rPr>
          <w:rFonts w:hint="default"/>
          <w:sz w:val="20"/>
          <w:szCs w:val="24"/>
          <w:lang w:eastAsia="zh-CN"/>
        </w:rPr>
        <w:t>E</w:t>
      </w:r>
      <w:r>
        <w:rPr>
          <w:rFonts w:hint="default"/>
          <w:sz w:val="20"/>
          <w:szCs w:val="24"/>
        </w:rPr>
        <w:t>], the</w:t>
      </w:r>
      <w:r>
        <w:rPr>
          <w:rFonts w:hint="default"/>
          <w:sz w:val="20"/>
          <w:szCs w:val="24"/>
          <w:lang w:eastAsia="zh-TW"/>
        </w:rPr>
        <w:t xml:space="preserve"> UE</w:t>
      </w:r>
      <w:r>
        <w:rPr>
          <w:rFonts w:hint="default"/>
          <w:sz w:val="20"/>
          <w:szCs w:val="24"/>
        </w:rPr>
        <w:t xml:space="preserve"> shall set the 5</w:t>
      </w:r>
      <w:r>
        <w:rPr>
          <w:rFonts w:hint="default"/>
          <w:sz w:val="20"/>
          <w:szCs w:val="24"/>
          <w:lang w:eastAsia="zh-CN"/>
        </w:rPr>
        <w:t>G</w:t>
      </w:r>
      <w:r>
        <w:rPr>
          <w:rFonts w:hint="default"/>
          <w:sz w:val="20"/>
          <w:szCs w:val="24"/>
        </w:rPr>
        <w:t xml:space="preserve"> </w:t>
      </w:r>
      <w:r>
        <w:rPr>
          <w:rFonts w:hint="default"/>
          <w:sz w:val="20"/>
          <w:szCs w:val="24"/>
          <w:lang w:eastAsia="zh-CN"/>
        </w:rPr>
        <w:t>ProSe-dd</w:t>
      </w:r>
      <w:r>
        <w:rPr>
          <w:rFonts w:hint="default"/>
          <w:sz w:val="20"/>
          <w:szCs w:val="24"/>
        </w:rPr>
        <w:t xml:space="preserve"> bit to "5</w:t>
      </w:r>
      <w:r>
        <w:rPr>
          <w:rFonts w:hint="default"/>
          <w:sz w:val="20"/>
          <w:szCs w:val="24"/>
          <w:lang w:eastAsia="zh-CN"/>
        </w:rPr>
        <w:t>G</w:t>
      </w:r>
      <w:r>
        <w:rPr>
          <w:rFonts w:hint="default"/>
          <w:sz w:val="20"/>
          <w:szCs w:val="24"/>
        </w:rPr>
        <w:t xml:space="preserve"> </w:t>
      </w:r>
      <w:r>
        <w:rPr>
          <w:rFonts w:hint="default"/>
          <w:sz w:val="20"/>
          <w:szCs w:val="24"/>
          <w:lang w:eastAsia="zh-CN"/>
        </w:rPr>
        <w:t>ProSe</w:t>
      </w:r>
      <w:r>
        <w:rPr>
          <w:rFonts w:hint="default"/>
          <w:sz w:val="20"/>
          <w:szCs w:val="24"/>
        </w:rPr>
        <w:t xml:space="preserve"> </w:t>
      </w:r>
      <w:r>
        <w:rPr>
          <w:rFonts w:hint="default"/>
          <w:sz w:val="20"/>
          <w:szCs w:val="24"/>
          <w:lang w:eastAsia="zh-CN"/>
        </w:rPr>
        <w:t xml:space="preserve">direct discovery </w:t>
      </w:r>
      <w:r>
        <w:rPr>
          <w:rFonts w:hint="default"/>
          <w:sz w:val="20"/>
          <w:szCs w:val="24"/>
        </w:rPr>
        <w:t>supported" in the 5GMM capability IE of the REGISTRATION REQUEST message. If the UE supports 5</w:t>
      </w:r>
      <w:r>
        <w:rPr>
          <w:rFonts w:hint="default"/>
          <w:sz w:val="20"/>
          <w:szCs w:val="24"/>
          <w:lang w:eastAsia="zh-CN"/>
        </w:rPr>
        <w:t>G</w:t>
      </w:r>
      <w:r>
        <w:rPr>
          <w:rFonts w:hint="default"/>
          <w:sz w:val="20"/>
          <w:szCs w:val="24"/>
        </w:rPr>
        <w:t xml:space="preserve"> </w:t>
      </w:r>
      <w:r>
        <w:rPr>
          <w:rFonts w:hint="default"/>
          <w:sz w:val="20"/>
          <w:szCs w:val="24"/>
          <w:lang w:eastAsia="zh-CN"/>
        </w:rPr>
        <w:t>ProSe direct communication</w:t>
      </w:r>
      <w:r>
        <w:rPr>
          <w:rFonts w:hint="default"/>
          <w:sz w:val="20"/>
          <w:szCs w:val="24"/>
        </w:rPr>
        <w:t xml:space="preserve"> as specified in 3GPP TS 24.5</w:t>
      </w:r>
      <w:r>
        <w:rPr>
          <w:rFonts w:hint="default"/>
          <w:sz w:val="20"/>
          <w:szCs w:val="24"/>
          <w:lang w:eastAsia="zh-CN"/>
        </w:rPr>
        <w:t>54</w:t>
      </w:r>
      <w:r>
        <w:rPr>
          <w:rFonts w:hint="default"/>
          <w:sz w:val="20"/>
          <w:szCs w:val="24"/>
        </w:rPr>
        <w:t> [19</w:t>
      </w:r>
      <w:r>
        <w:rPr>
          <w:rFonts w:hint="default"/>
          <w:sz w:val="20"/>
          <w:szCs w:val="24"/>
          <w:lang w:eastAsia="zh-CN"/>
        </w:rPr>
        <w:t>E</w:t>
      </w:r>
      <w:r>
        <w:rPr>
          <w:rFonts w:hint="default"/>
          <w:sz w:val="20"/>
          <w:szCs w:val="24"/>
        </w:rPr>
        <w:t>], the</w:t>
      </w:r>
      <w:r>
        <w:rPr>
          <w:rFonts w:hint="default"/>
          <w:sz w:val="20"/>
          <w:szCs w:val="24"/>
          <w:lang w:eastAsia="zh-TW"/>
        </w:rPr>
        <w:t xml:space="preserve"> UE</w:t>
      </w:r>
      <w:r>
        <w:rPr>
          <w:rFonts w:hint="default"/>
          <w:sz w:val="20"/>
          <w:szCs w:val="24"/>
        </w:rPr>
        <w:t xml:space="preserve"> shall set the 5</w:t>
      </w:r>
      <w:r>
        <w:rPr>
          <w:rFonts w:hint="default"/>
          <w:sz w:val="20"/>
          <w:szCs w:val="24"/>
          <w:lang w:eastAsia="zh-CN"/>
        </w:rPr>
        <w:t>G</w:t>
      </w:r>
      <w:r>
        <w:rPr>
          <w:rFonts w:hint="default"/>
          <w:sz w:val="20"/>
          <w:szCs w:val="24"/>
        </w:rPr>
        <w:t xml:space="preserve"> </w:t>
      </w:r>
      <w:r>
        <w:rPr>
          <w:rFonts w:hint="default"/>
          <w:sz w:val="20"/>
          <w:szCs w:val="24"/>
          <w:lang w:eastAsia="zh-CN"/>
        </w:rPr>
        <w:t>ProSe-dc</w:t>
      </w:r>
      <w:r>
        <w:rPr>
          <w:rFonts w:hint="default"/>
          <w:sz w:val="20"/>
          <w:szCs w:val="24"/>
        </w:rPr>
        <w:t xml:space="preserve"> bit to "5</w:t>
      </w:r>
      <w:r>
        <w:rPr>
          <w:rFonts w:hint="default"/>
          <w:sz w:val="20"/>
          <w:szCs w:val="24"/>
          <w:lang w:eastAsia="zh-CN"/>
        </w:rPr>
        <w:t>G</w:t>
      </w:r>
      <w:r>
        <w:rPr>
          <w:rFonts w:hint="default"/>
          <w:sz w:val="20"/>
          <w:szCs w:val="24"/>
        </w:rPr>
        <w:t xml:space="preserve"> </w:t>
      </w:r>
      <w:r>
        <w:rPr>
          <w:rFonts w:hint="default"/>
          <w:sz w:val="20"/>
          <w:szCs w:val="24"/>
          <w:lang w:eastAsia="zh-CN"/>
        </w:rPr>
        <w:t>ProSe</w:t>
      </w:r>
      <w:r>
        <w:rPr>
          <w:rFonts w:hint="default"/>
          <w:sz w:val="20"/>
          <w:szCs w:val="24"/>
        </w:rPr>
        <w:t xml:space="preserve"> </w:t>
      </w:r>
      <w:r>
        <w:rPr>
          <w:rFonts w:hint="default"/>
          <w:sz w:val="20"/>
          <w:szCs w:val="24"/>
          <w:lang w:eastAsia="zh-CN"/>
        </w:rPr>
        <w:t xml:space="preserve">discovery communication </w:t>
      </w:r>
      <w:r>
        <w:rPr>
          <w:rFonts w:hint="default"/>
          <w:sz w:val="20"/>
          <w:szCs w:val="24"/>
        </w:rPr>
        <w:t>supported" in the 5GMM capability IE of the REGISTRATION REQUEST message. If the UE supports</w:t>
      </w:r>
      <w:r>
        <w:rPr>
          <w:rFonts w:hint="default"/>
          <w:sz w:val="20"/>
          <w:szCs w:val="24"/>
          <w:lang w:eastAsia="zh-CN"/>
        </w:rPr>
        <w:t xml:space="preserve"> acting as</w:t>
      </w:r>
      <w:r>
        <w:rPr>
          <w:rFonts w:hint="default"/>
          <w:sz w:val="20"/>
          <w:szCs w:val="24"/>
        </w:rPr>
        <w:t xml:space="preserve"> 5</w:t>
      </w:r>
      <w:r>
        <w:rPr>
          <w:rFonts w:hint="default"/>
          <w:sz w:val="20"/>
          <w:szCs w:val="24"/>
          <w:lang w:eastAsia="zh-CN"/>
        </w:rPr>
        <w:t>G</w:t>
      </w:r>
      <w:r>
        <w:rPr>
          <w:rFonts w:hint="default"/>
          <w:sz w:val="20"/>
          <w:szCs w:val="24"/>
        </w:rPr>
        <w:t xml:space="preserve"> </w:t>
      </w:r>
      <w:r>
        <w:rPr>
          <w:rFonts w:hint="default"/>
          <w:sz w:val="20"/>
          <w:szCs w:val="24"/>
          <w:lang w:eastAsia="zh-CN"/>
        </w:rPr>
        <w:t>ProSe layer-2 UE-to-network relay UE</w:t>
      </w:r>
      <w:r>
        <w:rPr>
          <w:rFonts w:hint="default"/>
          <w:sz w:val="20"/>
          <w:szCs w:val="24"/>
        </w:rPr>
        <w:t xml:space="preserve"> as specified in 3GPP TS 24.5</w:t>
      </w:r>
      <w:r>
        <w:rPr>
          <w:rFonts w:hint="default"/>
          <w:sz w:val="20"/>
          <w:szCs w:val="24"/>
          <w:lang w:eastAsia="zh-CN"/>
        </w:rPr>
        <w:t>54</w:t>
      </w:r>
      <w:r>
        <w:rPr>
          <w:rFonts w:hint="default"/>
          <w:sz w:val="20"/>
          <w:szCs w:val="24"/>
        </w:rPr>
        <w:t> [19</w:t>
      </w:r>
      <w:r>
        <w:rPr>
          <w:rFonts w:hint="default"/>
          <w:sz w:val="20"/>
          <w:szCs w:val="24"/>
          <w:lang w:eastAsia="zh-CN"/>
        </w:rPr>
        <w:t>E</w:t>
      </w:r>
      <w:r>
        <w:rPr>
          <w:rFonts w:hint="default"/>
          <w:sz w:val="20"/>
          <w:szCs w:val="24"/>
        </w:rPr>
        <w:t>], the</w:t>
      </w:r>
      <w:r>
        <w:rPr>
          <w:rFonts w:hint="default"/>
          <w:sz w:val="20"/>
          <w:szCs w:val="24"/>
          <w:lang w:eastAsia="zh-TW"/>
        </w:rPr>
        <w:t xml:space="preserve"> UE</w:t>
      </w:r>
      <w:r>
        <w:rPr>
          <w:rFonts w:hint="default"/>
          <w:sz w:val="20"/>
          <w:szCs w:val="24"/>
        </w:rPr>
        <w:t xml:space="preserve"> shall set the 5</w:t>
      </w:r>
      <w:r>
        <w:rPr>
          <w:rFonts w:hint="default"/>
          <w:sz w:val="20"/>
          <w:szCs w:val="24"/>
          <w:lang w:eastAsia="zh-CN"/>
        </w:rPr>
        <w:t>G</w:t>
      </w:r>
      <w:r>
        <w:rPr>
          <w:rFonts w:hint="default"/>
          <w:sz w:val="20"/>
          <w:szCs w:val="24"/>
        </w:rPr>
        <w:t xml:space="preserve"> </w:t>
      </w:r>
      <w:r>
        <w:rPr>
          <w:rFonts w:hint="default"/>
          <w:sz w:val="20"/>
          <w:szCs w:val="24"/>
          <w:lang w:eastAsia="zh-CN"/>
        </w:rPr>
        <w:t>ProSe-l2relay</w:t>
      </w:r>
      <w:r>
        <w:rPr>
          <w:rFonts w:hint="default"/>
          <w:sz w:val="20"/>
          <w:szCs w:val="24"/>
        </w:rPr>
        <w:t xml:space="preserve"> bit to "Acting as a 5</w:t>
      </w:r>
      <w:r>
        <w:rPr>
          <w:rFonts w:hint="default"/>
          <w:sz w:val="20"/>
          <w:szCs w:val="24"/>
          <w:lang w:eastAsia="zh-CN"/>
        </w:rPr>
        <w:t>G</w:t>
      </w:r>
      <w:r>
        <w:rPr>
          <w:rFonts w:hint="default"/>
          <w:sz w:val="20"/>
          <w:szCs w:val="24"/>
        </w:rPr>
        <w:t xml:space="preserve"> ProSe</w:t>
      </w:r>
      <w:r>
        <w:rPr>
          <w:rFonts w:hint="default"/>
          <w:sz w:val="20"/>
          <w:szCs w:val="24"/>
          <w:lang w:eastAsia="zh-CN"/>
        </w:rPr>
        <w:t xml:space="preserve"> layer-2</w:t>
      </w:r>
      <w:r>
        <w:rPr>
          <w:rFonts w:hint="default"/>
          <w:sz w:val="20"/>
          <w:szCs w:val="24"/>
        </w:rPr>
        <w:t xml:space="preserve"> </w:t>
      </w:r>
      <w:r>
        <w:rPr>
          <w:rFonts w:hint="default"/>
          <w:sz w:val="20"/>
          <w:szCs w:val="24"/>
          <w:lang w:eastAsia="ko-KR"/>
        </w:rPr>
        <w:t>UE-to-network relay UE</w:t>
      </w:r>
      <w:r>
        <w:rPr>
          <w:rFonts w:hint="default"/>
          <w:sz w:val="20"/>
          <w:szCs w:val="24"/>
        </w:rPr>
        <w:t xml:space="preserve"> supported" in the 5GMM capability IE of the REGISTRATION REQUEST message.</w:t>
      </w:r>
      <w:r>
        <w:rPr>
          <w:rFonts w:hint="default"/>
          <w:sz w:val="20"/>
          <w:szCs w:val="24"/>
          <w:lang w:eastAsia="zh-CN"/>
        </w:rPr>
        <w:t xml:space="preserve"> </w:t>
      </w:r>
      <w:r>
        <w:rPr>
          <w:rFonts w:hint="default"/>
          <w:sz w:val="20"/>
          <w:szCs w:val="24"/>
        </w:rPr>
        <w:t>If the UE supports</w:t>
      </w:r>
      <w:r>
        <w:rPr>
          <w:rFonts w:hint="default"/>
          <w:sz w:val="20"/>
          <w:szCs w:val="24"/>
          <w:lang w:eastAsia="zh-CN"/>
        </w:rPr>
        <w:t xml:space="preserve"> acting as</w:t>
      </w:r>
      <w:r>
        <w:rPr>
          <w:rFonts w:hint="default"/>
          <w:sz w:val="20"/>
          <w:szCs w:val="24"/>
        </w:rPr>
        <w:t xml:space="preserve"> 5</w:t>
      </w:r>
      <w:r>
        <w:rPr>
          <w:rFonts w:hint="default"/>
          <w:sz w:val="20"/>
          <w:szCs w:val="24"/>
          <w:lang w:eastAsia="zh-CN"/>
        </w:rPr>
        <w:t>G</w:t>
      </w:r>
      <w:r>
        <w:rPr>
          <w:rFonts w:hint="default"/>
          <w:sz w:val="20"/>
          <w:szCs w:val="24"/>
        </w:rPr>
        <w:t xml:space="preserve"> </w:t>
      </w:r>
      <w:r>
        <w:rPr>
          <w:rFonts w:hint="default"/>
          <w:sz w:val="20"/>
          <w:szCs w:val="24"/>
          <w:lang w:eastAsia="zh-CN"/>
        </w:rPr>
        <w:t>ProSe layer-3 UE-to-network relay UE</w:t>
      </w:r>
      <w:r>
        <w:rPr>
          <w:rFonts w:hint="default"/>
          <w:sz w:val="20"/>
          <w:szCs w:val="24"/>
        </w:rPr>
        <w:t xml:space="preserve"> as specified in 3GPP TS 24.5</w:t>
      </w:r>
      <w:r>
        <w:rPr>
          <w:rFonts w:hint="default"/>
          <w:sz w:val="20"/>
          <w:szCs w:val="24"/>
          <w:lang w:eastAsia="zh-CN"/>
        </w:rPr>
        <w:t>54</w:t>
      </w:r>
      <w:r>
        <w:rPr>
          <w:rFonts w:hint="default"/>
          <w:sz w:val="20"/>
          <w:szCs w:val="24"/>
        </w:rPr>
        <w:t> [19</w:t>
      </w:r>
      <w:r>
        <w:rPr>
          <w:rFonts w:hint="default"/>
          <w:sz w:val="20"/>
          <w:szCs w:val="24"/>
          <w:lang w:eastAsia="zh-CN"/>
        </w:rPr>
        <w:t>E</w:t>
      </w:r>
      <w:r>
        <w:rPr>
          <w:rFonts w:hint="default"/>
          <w:sz w:val="20"/>
          <w:szCs w:val="24"/>
        </w:rPr>
        <w:t>], the</w:t>
      </w:r>
      <w:r>
        <w:rPr>
          <w:rFonts w:hint="default"/>
          <w:sz w:val="20"/>
          <w:szCs w:val="24"/>
          <w:lang w:eastAsia="zh-TW"/>
        </w:rPr>
        <w:t xml:space="preserve"> UE</w:t>
      </w:r>
      <w:r>
        <w:rPr>
          <w:rFonts w:hint="default"/>
          <w:sz w:val="20"/>
          <w:szCs w:val="24"/>
        </w:rPr>
        <w:t xml:space="preserve"> shall set the 5</w:t>
      </w:r>
      <w:r>
        <w:rPr>
          <w:rFonts w:hint="default"/>
          <w:sz w:val="20"/>
          <w:szCs w:val="24"/>
          <w:lang w:eastAsia="zh-CN"/>
        </w:rPr>
        <w:t>G</w:t>
      </w:r>
      <w:r>
        <w:rPr>
          <w:rFonts w:hint="default"/>
          <w:sz w:val="20"/>
          <w:szCs w:val="24"/>
        </w:rPr>
        <w:t xml:space="preserve"> </w:t>
      </w:r>
      <w:r>
        <w:rPr>
          <w:rFonts w:hint="default"/>
          <w:sz w:val="20"/>
          <w:szCs w:val="24"/>
          <w:lang w:eastAsia="zh-CN"/>
        </w:rPr>
        <w:t>ProSe-l3relay</w:t>
      </w:r>
      <w:r>
        <w:rPr>
          <w:rFonts w:hint="default"/>
          <w:sz w:val="20"/>
          <w:szCs w:val="24"/>
        </w:rPr>
        <w:t xml:space="preserve"> bit to "Acting as a 5</w:t>
      </w:r>
      <w:r>
        <w:rPr>
          <w:rFonts w:hint="default"/>
          <w:sz w:val="20"/>
          <w:szCs w:val="24"/>
          <w:lang w:eastAsia="zh-CN"/>
        </w:rPr>
        <w:t>G</w:t>
      </w:r>
      <w:r>
        <w:rPr>
          <w:rFonts w:hint="default"/>
          <w:sz w:val="20"/>
          <w:szCs w:val="24"/>
        </w:rPr>
        <w:t xml:space="preserve"> ProSe</w:t>
      </w:r>
      <w:r>
        <w:rPr>
          <w:rFonts w:hint="default"/>
          <w:sz w:val="20"/>
          <w:szCs w:val="24"/>
          <w:lang w:eastAsia="zh-CN"/>
        </w:rPr>
        <w:t xml:space="preserve"> layer-3</w:t>
      </w:r>
      <w:r>
        <w:rPr>
          <w:rFonts w:hint="default"/>
          <w:sz w:val="20"/>
          <w:szCs w:val="24"/>
        </w:rPr>
        <w:t xml:space="preserve"> </w:t>
      </w:r>
      <w:r>
        <w:rPr>
          <w:rFonts w:hint="default"/>
          <w:sz w:val="20"/>
          <w:szCs w:val="24"/>
          <w:lang w:eastAsia="ko-KR"/>
        </w:rPr>
        <w:t>UE-to-network relay UE</w:t>
      </w:r>
      <w:r>
        <w:rPr>
          <w:rFonts w:hint="default"/>
          <w:sz w:val="20"/>
          <w:szCs w:val="24"/>
        </w:rPr>
        <w:t xml:space="preserve"> supported" in the 5GMM capability IE of the REGISTRATION REQUEST message.</w:t>
      </w:r>
      <w:r>
        <w:rPr>
          <w:rFonts w:hint="default"/>
          <w:sz w:val="20"/>
          <w:szCs w:val="24"/>
          <w:lang w:eastAsia="zh-CN"/>
        </w:rPr>
        <w:t xml:space="preserve"> </w:t>
      </w:r>
      <w:r>
        <w:rPr>
          <w:rFonts w:hint="default"/>
          <w:sz w:val="20"/>
          <w:szCs w:val="24"/>
        </w:rPr>
        <w:t xml:space="preserve">If the UE supports </w:t>
      </w:r>
      <w:r>
        <w:rPr>
          <w:rFonts w:hint="default"/>
          <w:sz w:val="20"/>
          <w:szCs w:val="24"/>
          <w:lang w:eastAsia="zh-CN"/>
        </w:rPr>
        <w:t xml:space="preserve">acting as </w:t>
      </w:r>
      <w:r>
        <w:rPr>
          <w:rFonts w:hint="default"/>
          <w:sz w:val="20"/>
          <w:szCs w:val="24"/>
        </w:rPr>
        <w:t>5</w:t>
      </w:r>
      <w:r>
        <w:rPr>
          <w:rFonts w:hint="default"/>
          <w:sz w:val="20"/>
          <w:szCs w:val="24"/>
          <w:lang w:eastAsia="zh-CN"/>
        </w:rPr>
        <w:t>G</w:t>
      </w:r>
      <w:r>
        <w:rPr>
          <w:rFonts w:hint="default"/>
          <w:sz w:val="20"/>
          <w:szCs w:val="24"/>
        </w:rPr>
        <w:t xml:space="preserve"> </w:t>
      </w:r>
      <w:r>
        <w:rPr>
          <w:rFonts w:hint="default"/>
          <w:sz w:val="20"/>
          <w:szCs w:val="24"/>
          <w:lang w:eastAsia="zh-CN"/>
        </w:rPr>
        <w:t xml:space="preserve">ProSe layer-2 UE-to-network remote UE </w:t>
      </w:r>
      <w:r>
        <w:rPr>
          <w:rFonts w:hint="default"/>
          <w:sz w:val="20"/>
          <w:szCs w:val="24"/>
        </w:rPr>
        <w:t>as specified in 3GPP TS 24.5</w:t>
      </w:r>
      <w:r>
        <w:rPr>
          <w:rFonts w:hint="default"/>
          <w:sz w:val="20"/>
          <w:szCs w:val="24"/>
          <w:lang w:eastAsia="zh-CN"/>
        </w:rPr>
        <w:t>54</w:t>
      </w:r>
      <w:r>
        <w:rPr>
          <w:rFonts w:hint="default"/>
          <w:sz w:val="20"/>
          <w:szCs w:val="24"/>
        </w:rPr>
        <w:t> [19</w:t>
      </w:r>
      <w:r>
        <w:rPr>
          <w:rFonts w:hint="default"/>
          <w:sz w:val="20"/>
          <w:szCs w:val="24"/>
          <w:lang w:eastAsia="zh-CN"/>
        </w:rPr>
        <w:t>E</w:t>
      </w:r>
      <w:r>
        <w:rPr>
          <w:rFonts w:hint="default"/>
          <w:sz w:val="20"/>
          <w:szCs w:val="24"/>
        </w:rPr>
        <w:t>], the</w:t>
      </w:r>
      <w:r>
        <w:rPr>
          <w:rFonts w:hint="default"/>
          <w:sz w:val="20"/>
          <w:szCs w:val="24"/>
          <w:lang w:eastAsia="zh-TW"/>
        </w:rPr>
        <w:t xml:space="preserve"> UE</w:t>
      </w:r>
      <w:r>
        <w:rPr>
          <w:rFonts w:hint="default"/>
          <w:sz w:val="20"/>
          <w:szCs w:val="24"/>
        </w:rPr>
        <w:t xml:space="preserve"> shall set the 5</w:t>
      </w:r>
      <w:r>
        <w:rPr>
          <w:rFonts w:hint="default"/>
          <w:sz w:val="20"/>
          <w:szCs w:val="24"/>
          <w:lang w:eastAsia="zh-CN"/>
        </w:rPr>
        <w:t>G</w:t>
      </w:r>
      <w:r>
        <w:rPr>
          <w:rFonts w:hint="default"/>
          <w:sz w:val="20"/>
          <w:szCs w:val="24"/>
        </w:rPr>
        <w:t xml:space="preserve"> </w:t>
      </w:r>
      <w:r>
        <w:rPr>
          <w:rFonts w:hint="default"/>
          <w:sz w:val="20"/>
          <w:szCs w:val="24"/>
          <w:lang w:eastAsia="zh-CN"/>
        </w:rPr>
        <w:t>ProSe-l2rmt</w:t>
      </w:r>
      <w:r>
        <w:rPr>
          <w:rFonts w:hint="default"/>
          <w:sz w:val="20"/>
          <w:szCs w:val="24"/>
        </w:rPr>
        <w:t xml:space="preserve"> bit to "Acting as a 5</w:t>
      </w:r>
      <w:r>
        <w:rPr>
          <w:rFonts w:hint="default"/>
          <w:sz w:val="20"/>
          <w:szCs w:val="24"/>
          <w:lang w:eastAsia="zh-CN"/>
        </w:rPr>
        <w:t>G</w:t>
      </w:r>
      <w:r>
        <w:rPr>
          <w:rFonts w:hint="default"/>
          <w:sz w:val="20"/>
          <w:szCs w:val="24"/>
        </w:rPr>
        <w:t xml:space="preserve"> ProSe</w:t>
      </w:r>
      <w:r>
        <w:rPr>
          <w:rFonts w:hint="default"/>
          <w:sz w:val="20"/>
          <w:szCs w:val="24"/>
          <w:lang w:eastAsia="zh-CN"/>
        </w:rPr>
        <w:t xml:space="preserve"> layer-2</w:t>
      </w:r>
      <w:r>
        <w:rPr>
          <w:rFonts w:hint="default"/>
          <w:sz w:val="20"/>
          <w:szCs w:val="24"/>
        </w:rPr>
        <w:t xml:space="preserve"> </w:t>
      </w:r>
      <w:r>
        <w:rPr>
          <w:rFonts w:hint="default"/>
          <w:sz w:val="20"/>
          <w:szCs w:val="24"/>
          <w:lang w:eastAsia="ko-KR"/>
        </w:rPr>
        <w:t xml:space="preserve">UE-to-network </w:t>
      </w:r>
      <w:r>
        <w:rPr>
          <w:rFonts w:hint="default"/>
          <w:sz w:val="20"/>
          <w:szCs w:val="24"/>
          <w:lang w:eastAsia="zh-CN"/>
        </w:rPr>
        <w:t xml:space="preserve">remote UE </w:t>
      </w:r>
      <w:r>
        <w:rPr>
          <w:rFonts w:hint="default"/>
          <w:sz w:val="20"/>
          <w:szCs w:val="24"/>
        </w:rPr>
        <w:t>supported" in the 5GMM capability IE of the REGISTRATION REQUEST message.</w:t>
      </w:r>
      <w:r>
        <w:rPr>
          <w:rFonts w:hint="default"/>
          <w:sz w:val="20"/>
          <w:szCs w:val="24"/>
          <w:lang w:eastAsia="zh-CN"/>
        </w:rPr>
        <w:t xml:space="preserve"> </w:t>
      </w:r>
      <w:r>
        <w:rPr>
          <w:rFonts w:hint="default"/>
          <w:sz w:val="20"/>
          <w:szCs w:val="24"/>
        </w:rPr>
        <w:t xml:space="preserve">If the UE supports </w:t>
      </w:r>
      <w:r>
        <w:rPr>
          <w:rFonts w:hint="default"/>
          <w:sz w:val="20"/>
          <w:szCs w:val="24"/>
          <w:lang w:eastAsia="zh-CN"/>
        </w:rPr>
        <w:t xml:space="preserve">acting as </w:t>
      </w:r>
      <w:r>
        <w:rPr>
          <w:rFonts w:hint="default"/>
          <w:sz w:val="20"/>
          <w:szCs w:val="24"/>
        </w:rPr>
        <w:t>5</w:t>
      </w:r>
      <w:r>
        <w:rPr>
          <w:rFonts w:hint="default"/>
          <w:sz w:val="20"/>
          <w:szCs w:val="24"/>
          <w:lang w:eastAsia="zh-CN"/>
        </w:rPr>
        <w:t>G</w:t>
      </w:r>
      <w:r>
        <w:rPr>
          <w:rFonts w:hint="default"/>
          <w:sz w:val="20"/>
          <w:szCs w:val="24"/>
        </w:rPr>
        <w:t xml:space="preserve"> </w:t>
      </w:r>
      <w:r>
        <w:rPr>
          <w:rFonts w:hint="default"/>
          <w:sz w:val="20"/>
          <w:szCs w:val="24"/>
          <w:lang w:eastAsia="zh-CN"/>
        </w:rPr>
        <w:t xml:space="preserve">ProSe layer-3 UE-to-network remote UE </w:t>
      </w:r>
      <w:r>
        <w:rPr>
          <w:rFonts w:hint="default"/>
          <w:sz w:val="20"/>
          <w:szCs w:val="24"/>
        </w:rPr>
        <w:t>as specified in 3GPP TS 24.5</w:t>
      </w:r>
      <w:r>
        <w:rPr>
          <w:rFonts w:hint="default"/>
          <w:sz w:val="20"/>
          <w:szCs w:val="24"/>
          <w:lang w:eastAsia="zh-CN"/>
        </w:rPr>
        <w:t>54</w:t>
      </w:r>
      <w:r>
        <w:rPr>
          <w:rFonts w:hint="default"/>
          <w:sz w:val="20"/>
          <w:szCs w:val="24"/>
        </w:rPr>
        <w:t> [19</w:t>
      </w:r>
      <w:r>
        <w:rPr>
          <w:rFonts w:hint="default"/>
          <w:sz w:val="20"/>
          <w:szCs w:val="24"/>
          <w:lang w:eastAsia="zh-CN"/>
        </w:rPr>
        <w:t>E</w:t>
      </w:r>
      <w:r>
        <w:rPr>
          <w:rFonts w:hint="default"/>
          <w:sz w:val="20"/>
          <w:szCs w:val="24"/>
        </w:rPr>
        <w:t>], the</w:t>
      </w:r>
      <w:r>
        <w:rPr>
          <w:rFonts w:hint="default"/>
          <w:sz w:val="20"/>
          <w:szCs w:val="24"/>
          <w:lang w:eastAsia="zh-TW"/>
        </w:rPr>
        <w:t xml:space="preserve"> UE</w:t>
      </w:r>
      <w:r>
        <w:rPr>
          <w:rFonts w:hint="default"/>
          <w:sz w:val="20"/>
          <w:szCs w:val="24"/>
        </w:rPr>
        <w:t xml:space="preserve"> shall set the 5</w:t>
      </w:r>
      <w:r>
        <w:rPr>
          <w:rFonts w:hint="default"/>
          <w:sz w:val="20"/>
          <w:szCs w:val="24"/>
          <w:lang w:eastAsia="zh-CN"/>
        </w:rPr>
        <w:t>G</w:t>
      </w:r>
      <w:r>
        <w:rPr>
          <w:rFonts w:hint="default"/>
          <w:sz w:val="20"/>
          <w:szCs w:val="24"/>
        </w:rPr>
        <w:t xml:space="preserve"> </w:t>
      </w:r>
      <w:r>
        <w:rPr>
          <w:rFonts w:hint="default"/>
          <w:sz w:val="20"/>
          <w:szCs w:val="24"/>
          <w:lang w:eastAsia="zh-CN"/>
        </w:rPr>
        <w:t>ProSe-l3rmt</w:t>
      </w:r>
      <w:r>
        <w:rPr>
          <w:rFonts w:hint="default"/>
          <w:sz w:val="20"/>
          <w:szCs w:val="24"/>
        </w:rPr>
        <w:t xml:space="preserve"> bit to "Acting as a 5</w:t>
      </w:r>
      <w:r>
        <w:rPr>
          <w:rFonts w:hint="default"/>
          <w:sz w:val="20"/>
          <w:szCs w:val="24"/>
          <w:lang w:eastAsia="zh-CN"/>
        </w:rPr>
        <w:t>G</w:t>
      </w:r>
      <w:r>
        <w:rPr>
          <w:rFonts w:hint="default"/>
          <w:sz w:val="20"/>
          <w:szCs w:val="24"/>
        </w:rPr>
        <w:t xml:space="preserve"> ProSe</w:t>
      </w:r>
      <w:r>
        <w:rPr>
          <w:rFonts w:hint="default"/>
          <w:sz w:val="20"/>
          <w:szCs w:val="24"/>
          <w:lang w:eastAsia="zh-CN"/>
        </w:rPr>
        <w:t xml:space="preserve"> layer-3</w:t>
      </w:r>
      <w:r>
        <w:rPr>
          <w:rFonts w:hint="default"/>
          <w:sz w:val="20"/>
          <w:szCs w:val="24"/>
        </w:rPr>
        <w:t xml:space="preserve"> </w:t>
      </w:r>
      <w:r>
        <w:rPr>
          <w:rFonts w:hint="default"/>
          <w:sz w:val="20"/>
          <w:szCs w:val="24"/>
          <w:lang w:eastAsia="ko-KR"/>
        </w:rPr>
        <w:t xml:space="preserve">UE-to-network </w:t>
      </w:r>
      <w:r>
        <w:rPr>
          <w:rFonts w:hint="default"/>
          <w:sz w:val="20"/>
          <w:szCs w:val="24"/>
          <w:lang w:eastAsia="zh-CN"/>
        </w:rPr>
        <w:t xml:space="preserve">remote UE </w:t>
      </w:r>
      <w:r>
        <w:rPr>
          <w:rFonts w:hint="default"/>
          <w:sz w:val="20"/>
          <w:szCs w:val="24"/>
        </w:rP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pPr>
        <w:spacing w:beforeLines="0" w:afterLines="0"/>
        <w:rPr>
          <w:rFonts w:hint="default"/>
          <w:sz w:val="20"/>
          <w:szCs w:val="24"/>
        </w:rPr>
      </w:pPr>
      <w:r>
        <w:rPr>
          <w:rFonts w:hint="default"/>
          <w:sz w:val="20"/>
          <w:szCs w:val="24"/>
        </w:rPr>
        <w:t>For all cases except case b, if the MUSIM UE supports the N1 NAS signalling connection release, then the</w:t>
      </w:r>
      <w:r>
        <w:rPr>
          <w:rFonts w:hint="default"/>
          <w:sz w:val="20"/>
          <w:szCs w:val="24"/>
          <w:lang w:eastAsia="zh-TW"/>
        </w:rPr>
        <w:t xml:space="preserve"> UE</w:t>
      </w:r>
      <w:r>
        <w:rPr>
          <w:rFonts w:hint="default"/>
          <w:sz w:val="20"/>
          <w:szCs w:val="24"/>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pPr>
        <w:spacing w:beforeLines="0" w:afterLines="0"/>
        <w:rPr>
          <w:rFonts w:hint="default"/>
          <w:sz w:val="20"/>
          <w:szCs w:val="24"/>
        </w:rPr>
      </w:pPr>
      <w:r>
        <w:rPr>
          <w:rFonts w:hint="default"/>
          <w:sz w:val="20"/>
          <w:szCs w:val="24"/>
        </w:rPr>
        <w:t>For all cases except case b, if the MUSIM UE supports the paging indication for voice services, then the</w:t>
      </w:r>
      <w:r>
        <w:rPr>
          <w:rFonts w:hint="default"/>
          <w:sz w:val="20"/>
          <w:szCs w:val="24"/>
          <w:lang w:eastAsia="zh-TW"/>
        </w:rPr>
        <w:t xml:space="preserve"> UE</w:t>
      </w:r>
      <w:r>
        <w:rPr>
          <w:rFonts w:hint="default"/>
          <w:sz w:val="20"/>
          <w:szCs w:val="24"/>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pPr>
        <w:spacing w:beforeLines="0" w:afterLines="0"/>
        <w:rPr>
          <w:rFonts w:hint="default"/>
          <w:sz w:val="20"/>
          <w:szCs w:val="24"/>
        </w:rPr>
      </w:pPr>
      <w:r>
        <w:rPr>
          <w:rFonts w:hint="default"/>
          <w:sz w:val="20"/>
          <w:szCs w:val="24"/>
        </w:rPr>
        <w:t>For all cases except case b, if the MUSIM UE supports the reject paging request, then the</w:t>
      </w:r>
      <w:r>
        <w:rPr>
          <w:rFonts w:hint="default"/>
          <w:sz w:val="20"/>
          <w:szCs w:val="24"/>
          <w:lang w:eastAsia="zh-TW"/>
        </w:rPr>
        <w:t xml:space="preserve"> UE</w:t>
      </w:r>
      <w:r>
        <w:rPr>
          <w:rFonts w:hint="default"/>
          <w:sz w:val="20"/>
          <w:szCs w:val="24"/>
        </w:rPr>
        <w:t xml:space="preserve"> shall set the reject paging request bit to "reject paging request</w:t>
      </w:r>
      <w:r>
        <w:rPr>
          <w:rFonts w:hint="default" w:cs="Arial"/>
          <w:sz w:val="20"/>
          <w:szCs w:val="18"/>
        </w:rPr>
        <w:t xml:space="preserve"> supported</w:t>
      </w:r>
      <w:r>
        <w:rPr>
          <w:rFonts w:hint="default"/>
          <w:sz w:val="20"/>
          <w:szCs w:val="24"/>
        </w:rPr>
        <w:t>" in the 5GMM capability IE of the REGISTRATION REQUEST message otherwise the UE shall not set the reject paging request bit to "reject paging request</w:t>
      </w:r>
      <w:r>
        <w:rPr>
          <w:rFonts w:hint="default" w:cs="Arial"/>
          <w:sz w:val="20"/>
          <w:szCs w:val="18"/>
        </w:rPr>
        <w:t xml:space="preserve"> supported</w:t>
      </w:r>
      <w:r>
        <w:rPr>
          <w:rFonts w:hint="default"/>
          <w:sz w:val="20"/>
          <w:szCs w:val="24"/>
        </w:rPr>
        <w:t>" in the 5GMM capability IE of the REGISTRATION REQUEST message.</w:t>
      </w:r>
    </w:p>
    <w:p>
      <w:pPr>
        <w:spacing w:beforeLines="0" w:afterLines="0"/>
        <w:rPr>
          <w:rFonts w:hint="default"/>
          <w:sz w:val="20"/>
          <w:szCs w:val="24"/>
        </w:rPr>
      </w:pPr>
      <w:r>
        <w:rPr>
          <w:rFonts w:hint="default"/>
          <w:sz w:val="20"/>
          <w:szCs w:val="24"/>
        </w:rPr>
        <w:t>For all cases except case b, if the MUSIM UE sets:</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reject paging request bit to "reject paging request supported";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N1 NAS signalling connection release bit to "N1 NAS signalling connection release supported";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both of them;</w:t>
      </w:r>
    </w:p>
    <w:p>
      <w:pPr>
        <w:spacing w:beforeLines="0" w:afterLines="0"/>
        <w:rPr>
          <w:rFonts w:hint="default"/>
          <w:sz w:val="20"/>
          <w:szCs w:val="24"/>
        </w:rPr>
      </w:pPr>
      <w:r>
        <w:rPr>
          <w:rFonts w:hint="default"/>
          <w:sz w:val="20"/>
          <w:szCs w:val="24"/>
        </w:rPr>
        <w:t>and supports the paging restriction, then the</w:t>
      </w:r>
      <w:r>
        <w:rPr>
          <w:rFonts w:hint="default"/>
          <w:sz w:val="20"/>
          <w:szCs w:val="24"/>
          <w:lang w:eastAsia="zh-TW"/>
        </w:rPr>
        <w:t xml:space="preserve"> UE</w:t>
      </w:r>
      <w:r>
        <w:rPr>
          <w:rFonts w:hint="default"/>
          <w:sz w:val="20"/>
          <w:szCs w:val="24"/>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pPr>
        <w:spacing w:beforeLines="0" w:afterLines="0"/>
        <w:rPr>
          <w:rFonts w:hint="default"/>
          <w:sz w:val="20"/>
          <w:szCs w:val="24"/>
        </w:rPr>
      </w:pPr>
      <w:r>
        <w:rPr>
          <w:rFonts w:hint="default"/>
          <w:sz w:val="20"/>
          <w:szCs w:val="24"/>
        </w:rPr>
        <w:t>If the UE supports MINT, the UE shall set the MINT bit to "MINT supported" in the 5GMM capability IE of the REGISTRATION REQUEST message.</w:t>
      </w:r>
    </w:p>
    <w:p>
      <w:pPr>
        <w:spacing w:beforeLines="0" w:afterLines="0"/>
        <w:rPr>
          <w:rFonts w:hint="default"/>
          <w:sz w:val="20"/>
          <w:szCs w:val="24"/>
        </w:rPr>
      </w:pPr>
      <w:r>
        <w:rPr>
          <w:rFonts w:hint="default"/>
          <w:sz w:val="20"/>
          <w:szCs w:val="24"/>
        </w:rPr>
        <w:t>If the UE supports slice-based N3IWF selection, the UE shall set the SBNS bit to "Slice-based N3IWF selection supported" in the 5GMM capability IE of the REGISTRATION REQUEST message.</w:t>
      </w:r>
    </w:p>
    <w:p>
      <w:pPr>
        <w:spacing w:beforeLines="0" w:afterLines="0"/>
        <w:rPr>
          <w:rFonts w:hint="default"/>
          <w:sz w:val="20"/>
          <w:szCs w:val="24"/>
        </w:rPr>
      </w:pPr>
      <w:r>
        <w:rPr>
          <w:rFonts w:hint="default"/>
          <w:sz w:val="20"/>
          <w:szCs w:val="24"/>
        </w:rPr>
        <w:t>If the UE supports slice-based TNGF selection, the UE shall set the SBTS bit to "Slice-based TNGF selection supported" in the 5GMM capability IE of the REGISTRATION REQUEST message.</w:t>
      </w:r>
    </w:p>
    <w:p>
      <w:pPr>
        <w:spacing w:beforeLines="0" w:afterLines="0"/>
        <w:rPr>
          <w:rFonts w:hint="default"/>
          <w:sz w:val="20"/>
          <w:szCs w:val="24"/>
        </w:rPr>
      </w:pPr>
      <w:r>
        <w:rPr>
          <w:rFonts w:hint="default"/>
          <w:sz w:val="20"/>
          <w:szCs w:val="24"/>
        </w:rP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pPr>
        <w:spacing w:beforeLines="0" w:afterLines="0"/>
        <w:rPr>
          <w:rFonts w:hint="default"/>
          <w:sz w:val="20"/>
          <w:szCs w:val="24"/>
        </w:rPr>
      </w:pPr>
      <w:r>
        <w:rPr>
          <w:rFonts w:hint="default"/>
          <w:sz w:val="20"/>
          <w:szCs w:val="24"/>
        </w:rPr>
        <w:t>For case zg, if the UE has determined the UE determined PLMN with disaster condition as specified in 3GPP TS 23.122 [5], and:</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determined PLMN with disaster condition is the HPLMN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Additional GUTI IE is included in the REGISTRATION REQUEST message and does not contain a valid 5G-GUTI that was previously assigned by the HPLMN;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Additional GUTI IE is not included in the REGISTRATION REQUEST message and the 5GS mobile identity IE contains neither the SUCI nor a valid 5G-GUTI that was previously assigned by the HPLMN;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UE determined PLMN with disaster condition is not the HPLMN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Additional GUTI IE is included in the REGISTRATION REQUEST message and does not contain a valid 5G-GUTI that was previously assigned by the UE determined PLMN with disaster condition;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Additional GUTI IE is not included in the REGISTRATION REQUEST message and the 5GS mobile identity IE does not contain a valid 5G-GUTI that was previously assigned by the UE determined PLMN with disaster condition;</w:t>
      </w:r>
    </w:p>
    <w:p>
      <w:pPr>
        <w:spacing w:beforeLines="0" w:afterLines="0"/>
        <w:rPr>
          <w:rFonts w:hint="default"/>
          <w:sz w:val="20"/>
          <w:szCs w:val="24"/>
        </w:rPr>
      </w:pPr>
      <w:r>
        <w:rPr>
          <w:rFonts w:hint="default"/>
          <w:sz w:val="20"/>
          <w:szCs w:val="24"/>
        </w:rPr>
        <w:t>the UE shall include in the REGISTRATION REQUEST message the UE determined PLMN with disaster condition IE indicating the UE determined PLMN with disaster condition.</w:t>
      </w:r>
    </w:p>
    <w:p>
      <w:pPr>
        <w:pStyle w:val="104"/>
        <w:spacing w:beforeLines="0" w:afterLines="0"/>
        <w:rPr>
          <w:rFonts w:hint="default"/>
          <w:sz w:val="20"/>
          <w:szCs w:val="24"/>
        </w:rPr>
      </w:pPr>
      <w:r>
        <w:rPr>
          <w:rFonts w:hint="default"/>
          <w:sz w:val="20"/>
          <w:szCs w:val="24"/>
        </w:rPr>
        <w:t>NOTE 19:</w:t>
      </w:r>
      <w:r>
        <w:rPr>
          <w:rFonts w:hint="default"/>
          <w:sz w:val="20"/>
          <w:szCs w:val="24"/>
        </w:rPr>
        <w:tab/>
      </w:r>
      <w:r>
        <w:rPr>
          <w:rFonts w:hint="default"/>
          <w:sz w:val="20"/>
          <w:szCs w:val="24"/>
          <w:lang w:val="en-US"/>
        </w:rPr>
        <w:t xml:space="preserve">If the UE initiates the registration procedure for disaster roaming services, and </w:t>
      </w:r>
      <w:r>
        <w:rPr>
          <w:rFonts w:hint="default"/>
          <w:sz w:val="20"/>
          <w:szCs w:val="24"/>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hint="default" w:eastAsia="Malgun Gothic"/>
          <w:sz w:val="20"/>
          <w:szCs w:val="24"/>
        </w:rPr>
        <w:t>subclauses 5.5.1.2.2</w:t>
      </w:r>
      <w:r>
        <w:rPr>
          <w:rFonts w:hint="default"/>
          <w:sz w:val="20"/>
          <w:szCs w:val="24"/>
        </w:rPr>
        <w:t>.</w:t>
      </w:r>
    </w:p>
    <w:p>
      <w:pPr>
        <w:spacing w:beforeLines="0" w:afterLines="0"/>
        <w:rPr>
          <w:rFonts w:hint="default"/>
          <w:sz w:val="20"/>
          <w:szCs w:val="24"/>
        </w:rPr>
      </w:pPr>
      <w:r>
        <w:rPr>
          <w:rFonts w:hint="default"/>
          <w:sz w:val="20"/>
          <w:szCs w:val="24"/>
        </w:rPr>
        <w:t>For case zh the UE shall indicate "mobility registration updating" in the 5GS registration type IE of the REGISTRATION REQUEST message.</w:t>
      </w:r>
    </w:p>
    <w:p>
      <w:pPr>
        <w:spacing w:beforeLines="0" w:afterLines="0"/>
        <w:rPr>
          <w:rFonts w:hint="default"/>
          <w:sz w:val="20"/>
          <w:szCs w:val="24"/>
        </w:rPr>
      </w:pPr>
      <w:r>
        <w:rPr>
          <w:rFonts w:hint="default"/>
          <w:sz w:val="20"/>
          <w:szCs w:val="24"/>
        </w:rPr>
        <w:t xml:space="preserve">For case zp, the UE shall send the REGISTRATION REQUEST message over the new non-3GPP access. The </w:t>
      </w:r>
      <w:r>
        <w:rPr>
          <w:rFonts w:hint="default"/>
          <w:sz w:val="20"/>
          <w:szCs w:val="24"/>
          <w:lang w:val="en-US"/>
        </w:rPr>
        <w:t xml:space="preserve">UE shall include the Uplink data status IE in the REGISTRATION REQUEST message indicating </w:t>
      </w:r>
      <w:r>
        <w:rPr>
          <w:rFonts w:hint="default"/>
          <w:sz w:val="20"/>
          <w:szCs w:val="24"/>
        </w:rP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rFonts w:hint="default"/>
          <w:sz w:val="20"/>
          <w:szCs w:val="24"/>
          <w:lang w:val="en-US"/>
        </w:rPr>
        <w:t>include</w:t>
      </w:r>
      <w:r>
        <w:rPr>
          <w:rFonts w:hint="default"/>
          <w:sz w:val="20"/>
          <w:szCs w:val="24"/>
        </w:rPr>
        <w:t xml:space="preserve"> the Non-3GPP path switching information IE in the </w:t>
      </w:r>
      <w:r>
        <w:rPr>
          <w:rFonts w:hint="default"/>
          <w:sz w:val="20"/>
          <w:szCs w:val="24"/>
          <w:lang w:val="en-US"/>
        </w:rPr>
        <w:t xml:space="preserve">REGISTRATION REQUEST message and </w:t>
      </w:r>
      <w:r>
        <w:rPr>
          <w:rFonts w:hint="default"/>
          <w:sz w:val="20"/>
          <w:szCs w:val="24"/>
        </w:rPr>
        <w:t xml:space="preserve">set the </w:t>
      </w:r>
      <w:r>
        <w:rPr>
          <w:rFonts w:hint="default"/>
          <w:sz w:val="20"/>
          <w:szCs w:val="24"/>
          <w:lang w:val="en-US"/>
        </w:rPr>
        <w:t>NSONR bit to "</w:t>
      </w:r>
      <w:r>
        <w:rPr>
          <w:rFonts w:hint="default"/>
          <w:sz w:val="20"/>
          <w:szCs w:val="24"/>
        </w:rPr>
        <w:t>non-3GPP path switching while using old non-3GPP resources requested</w:t>
      </w:r>
      <w:r>
        <w:rPr>
          <w:rFonts w:hint="default"/>
          <w:sz w:val="20"/>
          <w:szCs w:val="24"/>
          <w:lang w:val="en-US"/>
        </w:rPr>
        <w:t>"</w:t>
      </w:r>
      <w:r>
        <w:rPr>
          <w:rFonts w:hint="default"/>
          <w:sz w:val="20"/>
          <w:szCs w:val="24"/>
        </w:rPr>
        <w:t>.</w:t>
      </w:r>
    </w:p>
    <w:p>
      <w:pPr>
        <w:spacing w:beforeLines="0" w:afterLines="0"/>
        <w:rPr>
          <w:rFonts w:hint="default"/>
          <w:sz w:val="20"/>
          <w:szCs w:val="24"/>
        </w:rPr>
      </w:pPr>
      <w:r>
        <w:rPr>
          <w:rFonts w:hint="default"/>
          <w:sz w:val="20"/>
          <w:szCs w:val="24"/>
        </w:rPr>
        <w:t>If the UE supports event notification, the UE shall set the EventNotification bit to "Event notification supported" in the 5GMM capability IE of the REGISTRATION REQUEST message.</w:t>
      </w:r>
    </w:p>
    <w:p>
      <w:pPr>
        <w:spacing w:beforeLines="0" w:afterLines="0"/>
        <w:rPr>
          <w:rFonts w:hint="default"/>
          <w:sz w:val="20"/>
          <w:szCs w:val="24"/>
        </w:rPr>
      </w:pPr>
      <w:r>
        <w:rPr>
          <w:rFonts w:hint="default"/>
          <w:sz w:val="20"/>
          <w:szCs w:val="24"/>
        </w:rPr>
        <w:t>If the UE supports access to an SNPN using credentials from a credentials holder and:</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is in its HPLMN or EHPLMN or the subscribed SNPN;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UE is in a non-subscribed SNPN and supports equivalent SNPNs;</w:t>
      </w:r>
    </w:p>
    <w:p>
      <w:pPr>
        <w:spacing w:beforeLines="0" w:afterLines="0"/>
        <w:rPr>
          <w:rFonts w:hint="default"/>
          <w:sz w:val="20"/>
          <w:szCs w:val="24"/>
        </w:rPr>
      </w:pPr>
      <w:r>
        <w:rPr>
          <w:rFonts w:hint="default"/>
          <w:sz w:val="20"/>
          <w:szCs w:val="24"/>
        </w:rPr>
        <w:t>the UE shall set the SSNPNSI bit to "SOR-SNPN-SI supported" in the 5GMM capability IE of the REGISTRATION REQUEST message.</w:t>
      </w:r>
    </w:p>
    <w:p>
      <w:pPr>
        <w:spacing w:beforeLines="0" w:afterLines="0"/>
        <w:rPr>
          <w:rFonts w:hint="default"/>
          <w:sz w:val="20"/>
          <w:szCs w:val="24"/>
        </w:rPr>
      </w:pPr>
      <w:r>
        <w:rPr>
          <w:rFonts w:hint="default"/>
          <w:sz w:val="20"/>
          <w:szCs w:val="24"/>
        </w:rPr>
        <w:t>If the UE supports equivalent SNPNs, the UE shall set the ESI bit to "equivalent SNPNs supported" in the 5GMM capability IE of the REGISTRATION REQUEST message. If the UE supports LADN per DNN and S-NSSAI, the UE shall set the LADN</w:t>
      </w:r>
      <w:r>
        <w:rPr>
          <w:rFonts w:hint="default"/>
          <w:sz w:val="20"/>
          <w:szCs w:val="24"/>
          <w:lang w:eastAsia="zh-CN"/>
        </w:rPr>
        <w:t>-DS</w:t>
      </w:r>
      <w:r>
        <w:rPr>
          <w:rFonts w:hint="default"/>
          <w:sz w:val="20"/>
          <w:szCs w:val="24"/>
        </w:rPr>
        <w:t xml:space="preserve"> bit to "LADN per DNN and S-NSSAI supported" in the 5GMM capability IE of the REGISTRATION REQUEST message.</w:t>
      </w:r>
    </w:p>
    <w:p>
      <w:pPr>
        <w:spacing w:beforeLines="0" w:afterLines="0"/>
        <w:rPr>
          <w:rFonts w:hint="default"/>
          <w:sz w:val="20"/>
          <w:szCs w:val="24"/>
        </w:rPr>
      </w:pPr>
      <w:r>
        <w:rPr>
          <w:rFonts w:hint="default"/>
          <w:sz w:val="20"/>
          <w:szCs w:val="24"/>
        </w:rP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w:t>
      </w:r>
    </w:p>
    <w:p>
      <w:pPr>
        <w:spacing w:beforeLines="0" w:afterLines="0"/>
        <w:rPr>
          <w:rFonts w:hint="default"/>
          <w:sz w:val="20"/>
          <w:szCs w:val="24"/>
        </w:rPr>
      </w:pPr>
      <w:r>
        <w:rPr>
          <w:rFonts w:hint="default"/>
          <w:sz w:val="20"/>
          <w:szCs w:val="24"/>
        </w:rPr>
        <w:t>If the UE supports MPS indicator update via the UE configuration update procedure, the UE shall set the MPSIU bit to "MPS indicator update supported" in the 5GMM capability IE of the REGISTRATION REQUEST message.</w:t>
      </w:r>
    </w:p>
    <w:p>
      <w:pPr>
        <w:spacing w:beforeLines="0" w:afterLines="0"/>
        <w:rPr>
          <w:rFonts w:hint="default"/>
          <w:sz w:val="20"/>
          <w:szCs w:val="24"/>
        </w:rPr>
      </w:pPr>
      <w:r>
        <w:rPr>
          <w:rFonts w:hint="default"/>
          <w:sz w:val="20"/>
          <w:szCs w:val="24"/>
        </w:rPr>
        <w:t>If the UE supports MCS indicator update via the UE configuration update procedure, the UE shall set the MCSIU bit to "MCS indicator update supported" in the 5GMM capability IE of the REGISTRATION REQUEST message.</w:t>
      </w:r>
    </w:p>
    <w:p>
      <w:pPr>
        <w:spacing w:beforeLines="0" w:afterLines="0"/>
        <w:rPr>
          <w:rFonts w:hint="default"/>
          <w:sz w:val="20"/>
          <w:szCs w:val="24"/>
        </w:rPr>
      </w:pPr>
      <w:r>
        <w:rPr>
          <w:rFonts w:hint="default"/>
          <w:sz w:val="20"/>
          <w:szCs w:val="24"/>
        </w:rPr>
        <w:t>If the UE supports ranging and sidelink positioning as specified in 3GPP TS 24.514 [62] and supports: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V2X communication over PC5 as specified in 3GPP TS 24.587 [19B];</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5</w:t>
      </w:r>
      <w:r>
        <w:rPr>
          <w:rFonts w:hint="default"/>
          <w:sz w:val="20"/>
          <w:szCs w:val="24"/>
          <w:lang w:eastAsia="zh-CN"/>
        </w:rPr>
        <w:t>G</w:t>
      </w:r>
      <w:r>
        <w:rPr>
          <w:rFonts w:hint="default"/>
          <w:sz w:val="20"/>
          <w:szCs w:val="24"/>
        </w:rPr>
        <w:t xml:space="preserve"> </w:t>
      </w:r>
      <w:r>
        <w:rPr>
          <w:rFonts w:hint="default"/>
          <w:sz w:val="20"/>
          <w:szCs w:val="24"/>
          <w:lang w:eastAsia="zh-CN"/>
        </w:rPr>
        <w:t>ProSe direct discovery</w:t>
      </w:r>
      <w:r>
        <w:rPr>
          <w:rFonts w:hint="default"/>
          <w:sz w:val="20"/>
          <w:szCs w:val="24"/>
        </w:rPr>
        <w:t xml:space="preserve"> and 5G </w:t>
      </w:r>
      <w:r>
        <w:rPr>
          <w:rFonts w:hint="default"/>
          <w:sz w:val="20"/>
          <w:szCs w:val="24"/>
          <w:lang w:eastAsia="zh-CN"/>
        </w:rPr>
        <w:t>ProSe direct communication</w:t>
      </w:r>
      <w:r>
        <w:rPr>
          <w:rFonts w:hint="default"/>
          <w:sz w:val="20"/>
          <w:szCs w:val="24"/>
        </w:rPr>
        <w:t xml:space="preserve"> as specified in 3GPP TS 24.5</w:t>
      </w:r>
      <w:r>
        <w:rPr>
          <w:rFonts w:hint="default"/>
          <w:sz w:val="20"/>
          <w:szCs w:val="24"/>
          <w:lang w:eastAsia="zh-CN"/>
        </w:rPr>
        <w:t>54</w:t>
      </w:r>
      <w:r>
        <w:rPr>
          <w:rFonts w:hint="default"/>
          <w:sz w:val="20"/>
          <w:szCs w:val="24"/>
        </w:rPr>
        <w:t> [19E]; or</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both a) and b),</w:t>
      </w:r>
    </w:p>
    <w:p>
      <w:pPr>
        <w:spacing w:beforeLines="0" w:afterLines="0"/>
        <w:rPr>
          <w:rFonts w:hint="default"/>
          <w:sz w:val="20"/>
          <w:szCs w:val="24"/>
        </w:rPr>
      </w:pPr>
      <w:r>
        <w:rPr>
          <w:rFonts w:hint="default"/>
          <w:sz w:val="20"/>
          <w:szCs w:val="24"/>
        </w:rPr>
        <w:t>the</w:t>
      </w:r>
      <w:r>
        <w:rPr>
          <w:rFonts w:hint="default"/>
          <w:sz w:val="20"/>
          <w:szCs w:val="24"/>
          <w:lang w:eastAsia="zh-TW"/>
        </w:rPr>
        <w:t xml:space="preserve"> UE</w:t>
      </w:r>
      <w:r>
        <w:rPr>
          <w:rFonts w:hint="default"/>
          <w:sz w:val="20"/>
          <w:szCs w:val="24"/>
        </w:rPr>
        <w:t xml:space="preserve"> shall set </w:t>
      </w:r>
    </w:p>
    <w:p>
      <w:pPr>
        <w:pStyle w:val="123"/>
        <w:numPr>
          <w:ilvl w:val="0"/>
          <w:numId w:val="6"/>
        </w:numPr>
        <w:spacing w:beforeLines="0" w:afterLines="0"/>
        <w:rPr>
          <w:rFonts w:hint="default"/>
          <w:sz w:val="20"/>
          <w:szCs w:val="24"/>
        </w:rPr>
      </w:pPr>
      <w:r>
        <w:rPr>
          <w:rFonts w:hint="default"/>
          <w:sz w:val="20"/>
          <w:szCs w:val="24"/>
        </w:rPr>
        <w:t>the RSPPC5 bit to "Ranging and sidelink positioning over PC5 supported";</w:t>
      </w:r>
    </w:p>
    <w:p>
      <w:pPr>
        <w:pStyle w:val="123"/>
        <w:numPr>
          <w:ilvl w:val="0"/>
          <w:numId w:val="6"/>
        </w:numPr>
        <w:spacing w:beforeLines="0" w:afterLines="0"/>
        <w:rPr>
          <w:rFonts w:hint="default"/>
          <w:sz w:val="20"/>
          <w:szCs w:val="24"/>
        </w:rPr>
      </w:pPr>
      <w:r>
        <w:rPr>
          <w:rFonts w:hint="default"/>
          <w:sz w:val="20"/>
          <w:szCs w:val="24"/>
        </w:rPr>
        <w:t>the RSLPL bit to "Ranging and sidelink positioning for located UE supported";</w:t>
      </w:r>
    </w:p>
    <w:p>
      <w:pPr>
        <w:pStyle w:val="123"/>
        <w:spacing w:beforeLines="0" w:afterLines="0"/>
        <w:ind w:left="284" w:firstLine="0"/>
        <w:rPr>
          <w:rFonts w:hint="default"/>
          <w:sz w:val="20"/>
          <w:szCs w:val="24"/>
        </w:rPr>
      </w:pPr>
      <w:r>
        <w:rPr>
          <w:rFonts w:hint="default"/>
          <w:sz w:val="20"/>
          <w:szCs w:val="24"/>
        </w:rPr>
        <w:t>c)</w:t>
      </w:r>
      <w:r>
        <w:rPr>
          <w:rFonts w:hint="default"/>
          <w:sz w:val="20"/>
          <w:szCs w:val="24"/>
        </w:rPr>
        <w:tab/>
      </w:r>
      <w:r>
        <w:rPr>
          <w:rFonts w:hint="default"/>
          <w:sz w:val="20"/>
          <w:szCs w:val="24"/>
        </w:rPr>
        <w:t>the RSLPS bit to "Ranging and sidelink positioning for SL positioning server UE supported"; or</w:t>
      </w:r>
    </w:p>
    <w:p>
      <w:pPr>
        <w:pStyle w:val="123"/>
        <w:spacing w:beforeLines="0" w:afterLines="0"/>
        <w:ind w:left="284" w:firstLine="0"/>
        <w:rPr>
          <w:rFonts w:hint="default"/>
          <w:sz w:val="20"/>
          <w:szCs w:val="24"/>
        </w:rPr>
      </w:pPr>
      <w:r>
        <w:rPr>
          <w:rFonts w:hint="default"/>
          <w:sz w:val="20"/>
          <w:szCs w:val="24"/>
        </w:rPr>
        <w:t>d)</w:t>
      </w:r>
      <w:r>
        <w:rPr>
          <w:rFonts w:hint="default"/>
          <w:sz w:val="20"/>
          <w:szCs w:val="24"/>
        </w:rPr>
        <w:tab/>
      </w:r>
      <w:r>
        <w:rPr>
          <w:rFonts w:hint="default"/>
          <w:sz w:val="20"/>
          <w:szCs w:val="24"/>
        </w:rPr>
        <w:t>any combination of a), b) and c), in the 5GMM capability IE of the REGISTRATION REQUEST message.</w:t>
      </w:r>
    </w:p>
    <w:p>
      <w:pPr>
        <w:spacing w:beforeLines="0" w:afterLines="0"/>
        <w:rPr>
          <w:rFonts w:hint="default"/>
          <w:sz w:val="20"/>
          <w:szCs w:val="24"/>
        </w:rPr>
      </w:pPr>
      <w:r>
        <w:rPr>
          <w:rFonts w:hint="default"/>
          <w:sz w:val="20"/>
          <w:szCs w:val="24"/>
        </w:rPr>
        <w:t>If the UE supports the partial network slice, the UE shall set the PNS bit to "Partial network slice supported" in the 5GMM capability IE of the REGISTRATION REQUEST message.</w:t>
      </w:r>
    </w:p>
    <w:p>
      <w:pPr>
        <w:spacing w:beforeLines="0" w:afterLines="0"/>
        <w:rPr>
          <w:rFonts w:hint="default"/>
          <w:sz w:val="20"/>
          <w:szCs w:val="24"/>
        </w:rPr>
      </w:pPr>
      <w:r>
        <w:rPr>
          <w:rFonts w:hint="default"/>
          <w:sz w:val="20"/>
          <w:szCs w:val="24"/>
        </w:rPr>
        <w:t>If the UE supports network slice usage control, the UE shall set the NSUC bit to "Network slice usage control supported" in the 5GMM capability IE of the REGISTRATION REQUEST message.</w:t>
      </w:r>
    </w:p>
    <w:p>
      <w:pPr>
        <w:spacing w:beforeLines="0" w:afterLines="0"/>
        <w:rPr>
          <w:rFonts w:hint="default"/>
          <w:sz w:val="20"/>
          <w:szCs w:val="24"/>
        </w:rPr>
      </w:pPr>
      <w:r>
        <w:rPr>
          <w:rFonts w:hint="default"/>
          <w:sz w:val="20"/>
          <w:szCs w:val="24"/>
        </w:rPr>
        <w:t>If the UE supports the S-NSSAI time validity information, the UE shall set the TempNS bit to "S-NSSAI time validity information supported" in the 5GMM capability IE of the REGISTRATION REQUEST message.</w:t>
      </w:r>
    </w:p>
    <w:p>
      <w:pPr>
        <w:spacing w:beforeLines="0" w:afterLines="0"/>
        <w:rPr>
          <w:ins w:id="152" w:author="Xu" w:date="2024-08-10T14:45:44Z"/>
          <w:rFonts w:hint="default"/>
          <w:sz w:val="20"/>
          <w:szCs w:val="24"/>
        </w:rPr>
      </w:pPr>
      <w:r>
        <w:rPr>
          <w:rFonts w:hint="default"/>
          <w:sz w:val="20"/>
          <w:szCs w:val="24"/>
        </w:rPr>
        <w:t>If the UE supports the S-NSSAI location validity information, the UE shall set the SLVI bit to "S-NSSAI location validity information supported" in the 5GMM capability IE of the REGISTRATION REQUEST message.</w:t>
      </w:r>
    </w:p>
    <w:p>
      <w:pPr>
        <w:spacing w:beforeLines="0" w:afterLines="0"/>
        <w:rPr>
          <w:ins w:id="153" w:author="Xu" w:date="2024-08-10T14:45:46Z"/>
          <w:rFonts w:hint="default"/>
          <w:sz w:val="20"/>
          <w:szCs w:val="24"/>
        </w:rPr>
      </w:pPr>
      <w:ins w:id="154" w:author="Xu" w:date="2024-08-10T14:45:46Z">
        <w:r>
          <w:rPr>
            <w:rFonts w:hint="default"/>
            <w:sz w:val="20"/>
            <w:szCs w:val="24"/>
          </w:rPr>
          <w:t xml:space="preserve">If the UE supports the RAT utilization restriction, the UE shall set the </w:t>
        </w:r>
      </w:ins>
      <w:ins w:id="155" w:author="Xu" w:date="2024-08-10T14:45:46Z">
        <w:r>
          <w:rPr>
            <w:rFonts w:hint="eastAsia"/>
            <w:sz w:val="20"/>
            <w:szCs w:val="24"/>
            <w:lang w:val="en-US" w:eastAsia="zh-CN"/>
          </w:rPr>
          <w:t>RATUR</w:t>
        </w:r>
      </w:ins>
      <w:ins w:id="156" w:author="Xu" w:date="2024-08-10T14:45:46Z">
        <w:r>
          <w:rPr>
            <w:rFonts w:hint="default"/>
            <w:sz w:val="20"/>
            <w:szCs w:val="24"/>
          </w:rPr>
          <w:t xml:space="preserve"> bit to "RAT utilization restriction supported" in the 5GMM capability IE of the REGISTRATION REQUEST message.</w:t>
        </w:r>
      </w:ins>
    </w:p>
    <w:p>
      <w:pPr>
        <w:spacing w:beforeLines="0" w:afterLines="0"/>
        <w:rPr>
          <w:rFonts w:hint="default"/>
          <w:sz w:val="20"/>
          <w:szCs w:val="24"/>
        </w:rPr>
      </w:pPr>
    </w:p>
    <w:p>
      <w:pPr>
        <w:pStyle w:val="103"/>
        <w:spacing w:beforeLines="0" w:afterLines="0"/>
        <w:rPr>
          <w:rFonts w:hint="default"/>
          <w:sz w:val="20"/>
          <w:szCs w:val="24"/>
        </w:rPr>
      </w:pPr>
      <w:r>
        <w:rPr>
          <w:rFonts w:hint="default"/>
          <w:sz w:val="20"/>
          <w:szCs w:val="24"/>
        </w:rPr>
        <w:drawing>
          <wp:inline distT="0" distB="0" distL="114300" distR="114300">
            <wp:extent cx="5265420" cy="4714240"/>
            <wp:effectExtent l="0" t="0" r="0" b="0"/>
            <wp:docPr id="2" name="Object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ject 18"/>
                    <pic:cNvPicPr>
                      <a:picLocks noChangeAspect="1"/>
                    </pic:cNvPicPr>
                  </pic:nvPicPr>
                  <pic:blipFill>
                    <a:blip r:embed="rId10"/>
                    <a:stretch>
                      <a:fillRect/>
                    </a:stretch>
                  </pic:blipFill>
                  <pic:spPr>
                    <a:xfrm>
                      <a:off x="0" y="0"/>
                      <a:ext cx="5265420" cy="4714240"/>
                    </a:xfrm>
                    <a:prstGeom prst="rect">
                      <a:avLst/>
                    </a:prstGeom>
                    <a:noFill/>
                    <a:ln>
                      <a:noFill/>
                    </a:ln>
                  </pic:spPr>
                </pic:pic>
              </a:graphicData>
            </a:graphic>
          </wp:inline>
        </w:drawing>
      </w:r>
    </w:p>
    <w:p>
      <w:pPr>
        <w:pStyle w:val="102"/>
        <w:spacing w:beforeLines="0" w:afterLines="0"/>
        <w:rPr>
          <w:rFonts w:hint="default"/>
          <w:sz w:val="20"/>
          <w:szCs w:val="24"/>
        </w:rPr>
      </w:pPr>
      <w:bookmarkStart w:id="79" w:name="_CRFigure5_5_1_3_2_1"/>
      <w:r>
        <w:rPr>
          <w:rFonts w:hint="default" w:ascii="Times New Roman"/>
          <w:sz w:val="20"/>
          <w:szCs w:val="24"/>
        </w:rPr>
        <w:t>Figure</w:t>
      </w:r>
      <w:r>
        <w:rPr>
          <w:rFonts w:hint="default"/>
          <w:sz w:val="20"/>
          <w:szCs w:val="24"/>
        </w:rPr>
        <w:t> </w:t>
      </w:r>
      <w:bookmarkEnd w:id="79"/>
      <w:r>
        <w:rPr>
          <w:rFonts w:hint="default"/>
          <w:sz w:val="20"/>
          <w:szCs w:val="24"/>
        </w:rPr>
        <w:t>5.5.1.3.2.1:</w:t>
      </w:r>
      <w:r>
        <w:rPr>
          <w:rFonts w:hint="default" w:ascii="Times New Roman"/>
          <w:sz w:val="20"/>
          <w:szCs w:val="24"/>
        </w:rPr>
        <w:t xml:space="preserve"> </w:t>
      </w:r>
      <w:r>
        <w:rPr>
          <w:rFonts w:hint="default"/>
          <w:sz w:val="20"/>
          <w:szCs w:val="24"/>
        </w:rPr>
        <w:t>Registration procedure for mobility and periodic registration update</w:t>
      </w:r>
    </w:p>
    <w:p>
      <w:pPr>
        <w:bidi w:val="0"/>
        <w:rPr>
          <w:rFonts w:hint="default"/>
        </w:rPr>
      </w:pPr>
      <w:bookmarkStart w:id="80" w:name="_CR5_5_1_3_3"/>
      <w:bookmarkEnd w:id="80"/>
      <w:bookmarkStart w:id="81" w:name="_CR5_5_1_3_4"/>
      <w:bookmarkEnd w:id="81"/>
      <w:bookmarkStart w:id="82" w:name="_Toc20232685"/>
      <w:bookmarkStart w:id="83" w:name="_Toc36657146"/>
      <w:bookmarkStart w:id="84" w:name="_Toc171624986"/>
      <w:bookmarkStart w:id="85" w:name="_Toc51949171"/>
      <w:bookmarkStart w:id="86" w:name="_Toc27746787"/>
      <w:bookmarkStart w:id="87" w:name="_Toc36212969"/>
      <w:bookmarkStart w:id="88" w:name="_Toc45286810"/>
      <w:bookmarkStart w:id="89" w:name="_Toc51948079"/>
    </w:p>
    <w:p>
      <w:pPr>
        <w:pBdr>
          <w:top w:val="single" w:color="auto" w:sz="4" w:space="1"/>
          <w:left w:val="single" w:color="auto" w:sz="4" w:space="4"/>
          <w:bottom w:val="single" w:color="auto" w:sz="4" w:space="1"/>
          <w:right w:val="single" w:color="auto" w:sz="4" w:space="4"/>
        </w:pBdr>
        <w:jc w:val="center"/>
        <w:rPr>
          <w:rFonts w:hint="default"/>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default"/>
        </w:rPr>
      </w:pPr>
    </w:p>
    <w:p>
      <w:pPr>
        <w:pStyle w:val="7"/>
        <w:spacing w:beforeLines="0" w:afterLines="0"/>
        <w:rPr>
          <w:rFonts w:hint="default"/>
          <w:sz w:val="22"/>
          <w:szCs w:val="24"/>
        </w:rPr>
      </w:pPr>
      <w:r>
        <w:rPr>
          <w:rFonts w:hint="default"/>
          <w:sz w:val="22"/>
          <w:szCs w:val="24"/>
        </w:rPr>
        <w:t>5.5.1.3.4</w:t>
      </w:r>
      <w:r>
        <w:rPr>
          <w:rFonts w:hint="default"/>
          <w:sz w:val="22"/>
          <w:szCs w:val="24"/>
        </w:rPr>
        <w:tab/>
      </w:r>
      <w:r>
        <w:rPr>
          <w:rFonts w:hint="default"/>
          <w:sz w:val="22"/>
          <w:szCs w:val="24"/>
        </w:rPr>
        <w:t>Mobility and periodic registration update accepted by the network</w:t>
      </w:r>
      <w:bookmarkEnd w:id="82"/>
      <w:bookmarkEnd w:id="83"/>
      <w:bookmarkEnd w:id="84"/>
      <w:bookmarkEnd w:id="85"/>
      <w:bookmarkEnd w:id="86"/>
      <w:bookmarkEnd w:id="87"/>
      <w:bookmarkEnd w:id="88"/>
      <w:bookmarkEnd w:id="89"/>
    </w:p>
    <w:p>
      <w:pPr>
        <w:spacing w:beforeLines="0" w:afterLines="0"/>
        <w:rPr>
          <w:rFonts w:hint="default"/>
          <w:sz w:val="20"/>
          <w:szCs w:val="24"/>
        </w:rPr>
      </w:pPr>
      <w:r>
        <w:rPr>
          <w:rFonts w:hint="default"/>
          <w:sz w:val="20"/>
          <w:szCs w:val="24"/>
        </w:rPr>
        <w:t>If the registration update request has been accepted by the network, the AMF shall send a REGISTRATION ACCEPT message to the UE.</w:t>
      </w:r>
    </w:p>
    <w:p>
      <w:pPr>
        <w:pStyle w:val="104"/>
        <w:spacing w:beforeLines="0" w:afterLines="0"/>
        <w:rPr>
          <w:rFonts w:hint="default"/>
          <w:sz w:val="20"/>
          <w:szCs w:val="24"/>
        </w:rPr>
      </w:pPr>
      <w:r>
        <w:rPr>
          <w:rFonts w:hint="default"/>
          <w:sz w:val="20"/>
          <w:szCs w:val="24"/>
        </w:rPr>
        <w:t>NOTE 0:</w:t>
      </w:r>
      <w:r>
        <w:rPr>
          <w:rFonts w:hint="default"/>
          <w:sz w:val="20"/>
          <w:szCs w:val="24"/>
        </w:rPr>
        <w:tab/>
      </w:r>
      <w:r>
        <w:rPr>
          <w:rFonts w:hint="default"/>
          <w:sz w:val="20"/>
          <w:szCs w:val="24"/>
        </w:rPr>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pPr>
        <w:pStyle w:val="104"/>
        <w:spacing w:beforeLines="0" w:afterLines="0"/>
        <w:rPr>
          <w:rFonts w:hint="default"/>
          <w:sz w:val="20"/>
          <w:szCs w:val="24"/>
        </w:rPr>
      </w:pPr>
      <w:r>
        <w:rPr>
          <w:rFonts w:hint="default"/>
          <w:sz w:val="20"/>
          <w:szCs w:val="24"/>
        </w:rPr>
        <w:t>NOTE 0A:</w:t>
      </w:r>
      <w:r>
        <w:rPr>
          <w:rFonts w:hint="default"/>
          <w:sz w:val="20"/>
          <w:szCs w:val="24"/>
        </w:rPr>
        <w:tab/>
      </w:r>
      <w:r>
        <w:rPr>
          <w:rFonts w:hint="default"/>
          <w:sz w:val="20"/>
          <w:szCs w:val="24"/>
        </w:rPr>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pPr>
        <w:spacing w:beforeLines="0" w:afterLines="0"/>
        <w:rPr>
          <w:rFonts w:hint="default"/>
          <w:sz w:val="20"/>
          <w:szCs w:val="24"/>
        </w:rPr>
      </w:pPr>
      <w:r>
        <w:rPr>
          <w:rFonts w:hint="default"/>
          <w:sz w:val="20"/>
          <w:szCs w:val="24"/>
        </w:rPr>
        <w:t>If timer T3513 is running in the AMF, the AMF shall stop timer T3513 if a paging request was sent with the access type indicating non-3GPP and the REGISTRATION REQUEST message includes the Allowed PDU session status IE.</w:t>
      </w:r>
    </w:p>
    <w:p>
      <w:pPr>
        <w:spacing w:beforeLines="0" w:afterLines="0"/>
        <w:rPr>
          <w:rFonts w:hint="default"/>
          <w:sz w:val="20"/>
          <w:szCs w:val="24"/>
        </w:rPr>
      </w:pPr>
      <w:r>
        <w:rPr>
          <w:rFonts w:hint="default"/>
          <w:sz w:val="20"/>
          <w:szCs w:val="24"/>
        </w:rPr>
        <w:t>If timer T3565 is running in the AMF, the AMF shall stop timer T3565 when a REGISTRATION REQUEST message is received.</w:t>
      </w:r>
    </w:p>
    <w:p>
      <w:pPr>
        <w:spacing w:beforeLines="0" w:afterLines="0"/>
        <w:rPr>
          <w:rFonts w:hint="default"/>
          <w:sz w:val="20"/>
          <w:szCs w:val="24"/>
        </w:rPr>
      </w:pPr>
      <w:r>
        <w:rPr>
          <w:rFonts w:hint="default"/>
          <w:sz w:val="20"/>
          <w:szCs w:val="24"/>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spacing w:beforeLines="0" w:afterLines="0"/>
        <w:rPr>
          <w:rFonts w:hint="default"/>
          <w:sz w:val="20"/>
          <w:szCs w:val="24"/>
          <w:lang w:eastAsia="ja-JP"/>
        </w:rPr>
      </w:pPr>
      <w:r>
        <w:rPr>
          <w:rFonts w:hint="default"/>
          <w:sz w:val="20"/>
          <w:szCs w:val="24"/>
        </w:rPr>
        <w:t>NOTE 1:</w:t>
      </w:r>
      <w:r>
        <w:rPr>
          <w:rFonts w:hint="default"/>
          <w:sz w:val="20"/>
          <w:szCs w:val="24"/>
        </w:rPr>
        <w:tab/>
      </w:r>
      <w:r>
        <w:rPr>
          <w:rFonts w:hint="default"/>
          <w:sz w:val="20"/>
          <w:szCs w:val="24"/>
        </w:rPr>
        <w:t>This information is forwarded to the new AMF during inter-AMF handover or to the new MME during inter-system handover to S1 mode.</w:t>
      </w:r>
    </w:p>
    <w:p>
      <w:pPr>
        <w:spacing w:beforeLines="0" w:afterLines="0"/>
        <w:rPr>
          <w:rFonts w:hint="default"/>
          <w:sz w:val="20"/>
          <w:szCs w:val="24"/>
        </w:rPr>
      </w:pPr>
      <w:r>
        <w:rPr>
          <w:rFonts w:hint="default"/>
          <w:sz w:val="20"/>
          <w:szCs w:val="24"/>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hint="default" w:eastAsia="Malgun Gothic"/>
          <w:sz w:val="20"/>
          <w:szCs w:val="24"/>
        </w:rPr>
        <w:t>REGISTRATION</w:t>
      </w:r>
      <w:r>
        <w:rPr>
          <w:rFonts w:hint="default"/>
          <w:sz w:val="20"/>
          <w:szCs w:val="24"/>
        </w:rPr>
        <w:t xml:space="preserve"> ACCEPT message the new assigned 5G-GUTI.</w:t>
      </w:r>
    </w:p>
    <w:p>
      <w:pPr>
        <w:snapToGrid w:val="0"/>
        <w:spacing w:beforeLines="0" w:afterLines="0"/>
        <w:rPr>
          <w:rFonts w:hint="default"/>
          <w:sz w:val="20"/>
          <w:szCs w:val="24"/>
          <w:lang w:val="en-US"/>
        </w:rPr>
      </w:pPr>
      <w:r>
        <w:rPr>
          <w:rFonts w:hint="default"/>
          <w:sz w:val="20"/>
          <w:szCs w:val="24"/>
          <w:lang w:val="en-US"/>
        </w:rPr>
        <w:t xml:space="preserve">If the UE has set the </w:t>
      </w:r>
      <w:r>
        <w:rPr>
          <w:rFonts w:hint="default"/>
          <w:sz w:val="20"/>
          <w:szCs w:val="24"/>
        </w:rPr>
        <w:t>CAG bit to "CAG supported" in the 5GMM capability IE of the REGISTRATION REQUEST message</w:t>
      </w:r>
      <w:r>
        <w:rPr>
          <w:rFonts w:hint="default"/>
          <w:sz w:val="20"/>
          <w:szCs w:val="24"/>
          <w:lang w:val="en-US"/>
        </w:rPr>
        <w:t xml:space="preserve"> and the AMF</w:t>
      </w:r>
      <w:r>
        <w:rPr>
          <w:rFonts w:hint="default"/>
          <w:sz w:val="20"/>
          <w:szCs w:val="24"/>
        </w:rPr>
        <w:t xml:space="preserve"> needs to update the "CAG information list" stored in the UE,</w:t>
      </w:r>
      <w:r>
        <w:rPr>
          <w:rFonts w:hint="default"/>
          <w:sz w:val="20"/>
          <w:szCs w:val="24"/>
          <w:lang w:val="en-US"/>
        </w:rPr>
        <w:t xml:space="preserve"> the AMF shall include the CAG information list IE </w:t>
      </w:r>
      <w:r>
        <w:rPr>
          <w:rFonts w:hint="default"/>
          <w:sz w:val="20"/>
          <w:szCs w:val="24"/>
        </w:rPr>
        <w:t xml:space="preserve">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w:t>
      </w:r>
      <w:r>
        <w:rPr>
          <w:rFonts w:hint="default"/>
          <w:sz w:val="20"/>
          <w:szCs w:val="24"/>
          <w:lang w:val="en-US"/>
        </w:rPr>
        <w:t>in the REGISTRATION ACCEPT message.</w:t>
      </w:r>
    </w:p>
    <w:p>
      <w:pPr>
        <w:pStyle w:val="104"/>
        <w:snapToGrid w:val="0"/>
        <w:spacing w:beforeLines="0" w:afterLines="0"/>
        <w:rPr>
          <w:rFonts w:hint="default"/>
          <w:sz w:val="20"/>
          <w:szCs w:val="24"/>
          <w:lang w:eastAsia="zh-CN"/>
        </w:rPr>
      </w:pPr>
      <w:r>
        <w:rPr>
          <w:rFonts w:hint="default"/>
          <w:sz w:val="20"/>
          <w:szCs w:val="24"/>
        </w:rPr>
        <w:t>NOTE </w:t>
      </w:r>
      <w:r>
        <w:rPr>
          <w:rFonts w:hint="default"/>
          <w:sz w:val="20"/>
          <w:szCs w:val="24"/>
          <w:lang w:eastAsia="zh-CN"/>
        </w:rPr>
        <w:t>2</w:t>
      </w:r>
      <w:r>
        <w:rPr>
          <w:rFonts w:hint="default"/>
          <w:sz w:val="20"/>
          <w:szCs w:val="24"/>
        </w:rPr>
        <w:t>:</w:t>
      </w:r>
      <w:r>
        <w:rPr>
          <w:rFonts w:hint="default"/>
          <w:sz w:val="20"/>
          <w:szCs w:val="24"/>
          <w:lang w:eastAsia="zh-CN"/>
        </w:rPr>
        <w:tab/>
      </w:r>
      <w:r>
        <w:rPr>
          <w:rFonts w:hint="default"/>
          <w:sz w:val="20"/>
          <w:szCs w:val="24"/>
          <w:lang w:eastAsia="zh-CN"/>
        </w:rPr>
        <w:t xml:space="preserve">The </w:t>
      </w:r>
      <w:r>
        <w:rPr>
          <w:rFonts w:hint="default"/>
          <w:sz w:val="20"/>
          <w:szCs w:val="24"/>
        </w:rPr>
        <w:t>"</w:t>
      </w:r>
      <w:r>
        <w:rPr>
          <w:rFonts w:hint="default"/>
          <w:sz w:val="20"/>
          <w:szCs w:val="24"/>
          <w:lang w:eastAsia="zh-CN"/>
        </w:rPr>
        <w:t>CAG information list</w:t>
      </w:r>
      <w:r>
        <w:rPr>
          <w:rFonts w:hint="default"/>
          <w:sz w:val="20"/>
          <w:szCs w:val="24"/>
        </w:rPr>
        <w:t>"</w:t>
      </w:r>
      <w:r>
        <w:rPr>
          <w:rFonts w:hint="default"/>
          <w:sz w:val="20"/>
          <w:szCs w:val="24"/>
          <w:lang w:eastAsia="zh-CN"/>
        </w:rPr>
        <w:t xml:space="preserve"> can be provided by the AMF and include no entry if no "CAG information list" exists in the subscription.</w:t>
      </w:r>
    </w:p>
    <w:p>
      <w:pPr>
        <w:pStyle w:val="104"/>
        <w:snapToGrid w:val="0"/>
        <w:spacing w:beforeLines="0" w:afterLines="0"/>
        <w:rPr>
          <w:rFonts w:hint="default"/>
          <w:sz w:val="20"/>
          <w:szCs w:val="24"/>
        </w:rPr>
      </w:pPr>
      <w:r>
        <w:rPr>
          <w:rFonts w:hint="default"/>
          <w:sz w:val="20"/>
          <w:szCs w:val="24"/>
        </w:rPr>
        <w:t>NOTE </w:t>
      </w:r>
      <w:r>
        <w:rPr>
          <w:rFonts w:hint="default"/>
          <w:sz w:val="20"/>
          <w:szCs w:val="24"/>
          <w:lang w:eastAsia="zh-CN"/>
        </w:rPr>
        <w:t>2A</w:t>
      </w:r>
      <w:r>
        <w:rPr>
          <w:rFonts w:hint="default"/>
          <w:sz w:val="20"/>
          <w:szCs w:val="24"/>
        </w:rPr>
        <w:t>:</w:t>
      </w:r>
      <w:r>
        <w:rPr>
          <w:rFonts w:hint="default"/>
          <w:sz w:val="20"/>
          <w:szCs w:val="24"/>
        </w:rPr>
        <w:tab/>
      </w:r>
      <w:r>
        <w:rPr>
          <w:rFonts w:hint="default"/>
          <w:sz w:val="20"/>
          <w:szCs w:val="24"/>
          <w:lang w:val="en-US"/>
        </w:rPr>
        <w:t xml:space="preserve">If </w:t>
      </w:r>
      <w:r>
        <w:rPr>
          <w:rFonts w:hint="default"/>
          <w:sz w:val="20"/>
          <w:szCs w:val="24"/>
        </w:rPr>
        <w:t>the UE support</w:t>
      </w:r>
      <w:r>
        <w:rPr>
          <w:rFonts w:hint="default"/>
          <w:sz w:val="20"/>
          <w:szCs w:val="24"/>
          <w:lang w:eastAsia="zh-CN"/>
        </w:rPr>
        <w:t>s</w:t>
      </w:r>
      <w:r>
        <w:rPr>
          <w:rFonts w:hint="default"/>
          <w:sz w:val="20"/>
          <w:szCs w:val="24"/>
        </w:rPr>
        <w:t xml:space="preserve"> extended CAG information lis</w:t>
      </w:r>
      <w:r>
        <w:rPr>
          <w:rFonts w:hint="default"/>
          <w:sz w:val="20"/>
          <w:szCs w:val="24"/>
          <w:lang w:eastAsia="zh-CN"/>
        </w:rPr>
        <w:t>t</w:t>
      </w:r>
      <w:r>
        <w:rPr>
          <w:rFonts w:hint="default"/>
          <w:sz w:val="20"/>
          <w:szCs w:val="24"/>
        </w:rPr>
        <w:t xml:space="preserve">, </w:t>
      </w:r>
      <w:r>
        <w:rPr>
          <w:rFonts w:hint="default"/>
          <w:sz w:val="20"/>
          <w:szCs w:val="24"/>
          <w:lang w:eastAsia="zh-CN"/>
        </w:rPr>
        <w:t>t</w:t>
      </w:r>
      <w:r>
        <w:rPr>
          <w:rFonts w:hint="default"/>
          <w:sz w:val="20"/>
          <w:szCs w:val="24"/>
        </w:rPr>
        <w:t>he CAG information lis</w:t>
      </w:r>
      <w:r>
        <w:rPr>
          <w:rFonts w:hint="default"/>
          <w:sz w:val="20"/>
          <w:szCs w:val="24"/>
          <w:lang w:eastAsia="zh-CN"/>
        </w:rPr>
        <w:t>t</w:t>
      </w:r>
      <w:r>
        <w:rPr>
          <w:rFonts w:hint="default"/>
          <w:sz w:val="20"/>
          <w:szCs w:val="24"/>
        </w:rPr>
        <w:t xml:space="preserve"> </w:t>
      </w:r>
      <w:r>
        <w:rPr>
          <w:rFonts w:hint="default"/>
          <w:sz w:val="20"/>
          <w:szCs w:val="24"/>
          <w:lang w:eastAsia="zh-CN"/>
        </w:rPr>
        <w:t xml:space="preserve">can </w:t>
      </w:r>
      <w:r>
        <w:rPr>
          <w:rFonts w:hint="default"/>
          <w:sz w:val="20"/>
          <w:szCs w:val="24"/>
        </w:rPr>
        <w:t xml:space="preserve">be included </w:t>
      </w:r>
      <w:r>
        <w:rPr>
          <w:rFonts w:hint="default"/>
          <w:sz w:val="20"/>
          <w:szCs w:val="24"/>
          <w:lang w:eastAsia="zh-CN"/>
        </w:rPr>
        <w:t xml:space="preserve">either </w:t>
      </w:r>
      <w:r>
        <w:rPr>
          <w:rFonts w:hint="default"/>
          <w:sz w:val="20"/>
          <w:szCs w:val="24"/>
        </w:rPr>
        <w:t>in the CAG information lis</w:t>
      </w:r>
      <w:r>
        <w:rPr>
          <w:rFonts w:hint="default"/>
          <w:sz w:val="20"/>
          <w:szCs w:val="24"/>
          <w:lang w:eastAsia="zh-CN"/>
        </w:rPr>
        <w:t>t</w:t>
      </w:r>
      <w:r>
        <w:rPr>
          <w:rFonts w:hint="default"/>
          <w:sz w:val="20"/>
          <w:szCs w:val="24"/>
        </w:rPr>
        <w:t xml:space="preserve"> IE </w:t>
      </w:r>
      <w:r>
        <w:rPr>
          <w:rFonts w:hint="default"/>
          <w:sz w:val="20"/>
          <w:szCs w:val="24"/>
          <w:lang w:eastAsia="zh-CN"/>
        </w:rPr>
        <w:t xml:space="preserve">or </w:t>
      </w:r>
      <w:r>
        <w:rPr>
          <w:rFonts w:hint="default"/>
          <w:sz w:val="20"/>
          <w:szCs w:val="24"/>
        </w:rPr>
        <w:t>Extended CAG information lis</w:t>
      </w:r>
      <w:r>
        <w:rPr>
          <w:rFonts w:hint="default"/>
          <w:sz w:val="20"/>
          <w:szCs w:val="24"/>
          <w:lang w:eastAsia="zh-CN"/>
        </w:rPr>
        <w:t>t</w:t>
      </w:r>
      <w:r>
        <w:rPr>
          <w:rFonts w:hint="default"/>
          <w:sz w:val="20"/>
          <w:szCs w:val="24"/>
        </w:rPr>
        <w:t xml:space="preserve"> IE.</w:t>
      </w:r>
    </w:p>
    <w:p>
      <w:pPr>
        <w:snapToGrid w:val="0"/>
        <w:spacing w:beforeLines="0" w:afterLines="0"/>
        <w:rPr>
          <w:rFonts w:hint="default"/>
          <w:sz w:val="20"/>
          <w:szCs w:val="24"/>
          <w:lang w:val="en-US" w:eastAsia="zh-CN"/>
        </w:rPr>
      </w:pPr>
      <w:r>
        <w:rPr>
          <w:rFonts w:hint="default"/>
          <w:sz w:val="20"/>
          <w:szCs w:val="24"/>
          <w:lang w:val="en-US"/>
        </w:rPr>
        <w:t xml:space="preserve">If </w:t>
      </w:r>
      <w:r>
        <w:rPr>
          <w:rFonts w:hint="default"/>
          <w:sz w:val="20"/>
          <w:szCs w:val="24"/>
        </w:rPr>
        <w:t xml:space="preserve">the UE </w:t>
      </w:r>
      <w:r>
        <w:rPr>
          <w:rFonts w:hint="default"/>
          <w:sz w:val="20"/>
          <w:szCs w:val="24"/>
          <w:lang w:eastAsia="zh-CN"/>
        </w:rPr>
        <w:t xml:space="preserve">does not </w:t>
      </w:r>
      <w:r>
        <w:rPr>
          <w:rFonts w:hint="default"/>
          <w:sz w:val="20"/>
          <w:szCs w:val="24"/>
        </w:rPr>
        <w:t>support extended CAG information lis</w:t>
      </w:r>
      <w:r>
        <w:rPr>
          <w:rFonts w:hint="default"/>
          <w:sz w:val="20"/>
          <w:szCs w:val="24"/>
          <w:lang w:eastAsia="zh-CN"/>
        </w:rPr>
        <w:t>t</w:t>
      </w:r>
      <w:r>
        <w:rPr>
          <w:rFonts w:hint="default"/>
          <w:sz w:val="20"/>
          <w:szCs w:val="24"/>
        </w:rPr>
        <w:t>, the CAG information lis</w:t>
      </w:r>
      <w:r>
        <w:rPr>
          <w:rFonts w:hint="default"/>
          <w:sz w:val="20"/>
          <w:szCs w:val="24"/>
          <w:lang w:eastAsia="zh-CN"/>
        </w:rPr>
        <w:t>t</w:t>
      </w:r>
      <w:r>
        <w:rPr>
          <w:rFonts w:hint="default"/>
          <w:sz w:val="20"/>
          <w:szCs w:val="24"/>
        </w:rPr>
        <w:t xml:space="preserve"> shall </w:t>
      </w:r>
      <w:r>
        <w:rPr>
          <w:rFonts w:hint="default"/>
          <w:sz w:val="20"/>
          <w:szCs w:val="24"/>
          <w:lang w:eastAsia="zh-CN"/>
        </w:rPr>
        <w:t xml:space="preserve">not </w:t>
      </w:r>
      <w:r>
        <w:rPr>
          <w:rFonts w:hint="default"/>
          <w:sz w:val="20"/>
          <w:szCs w:val="24"/>
        </w:rPr>
        <w:t>be included in the Extended CAG information lis</w:t>
      </w:r>
      <w:r>
        <w:rPr>
          <w:rFonts w:hint="default"/>
          <w:sz w:val="20"/>
          <w:szCs w:val="24"/>
          <w:lang w:eastAsia="zh-CN"/>
        </w:rPr>
        <w:t>t</w:t>
      </w:r>
      <w:r>
        <w:rPr>
          <w:rFonts w:hint="default"/>
          <w:sz w:val="20"/>
          <w:szCs w:val="24"/>
        </w:rPr>
        <w:t xml:space="preserve"> IE.</w:t>
      </w:r>
    </w:p>
    <w:p>
      <w:pPr>
        <w:snapToGrid w:val="0"/>
        <w:spacing w:beforeLines="0" w:afterLines="0"/>
        <w:rPr>
          <w:rFonts w:hint="default"/>
          <w:sz w:val="20"/>
          <w:szCs w:val="24"/>
        </w:rPr>
      </w:pPr>
      <w:r>
        <w:rPr>
          <w:rFonts w:hint="default"/>
          <w:sz w:val="20"/>
          <w:szCs w:val="24"/>
        </w:rPr>
        <w:t>If a 5G-GUTI or the SOR transparent container IE is included in the REGISTRATION ACCEPT message, the AMF shall start timer T3550 and enter state 5GMM-COMMON-PROCEDURE-INITIATED as described in subclause 5.1.3.2.3.3.</w:t>
      </w:r>
    </w:p>
    <w:p>
      <w:pPr>
        <w:snapToGrid w:val="0"/>
        <w:spacing w:beforeLines="0" w:afterLines="0"/>
        <w:rPr>
          <w:rFonts w:hint="default"/>
          <w:sz w:val="20"/>
          <w:szCs w:val="24"/>
        </w:rPr>
      </w:pPr>
      <w:r>
        <w:rPr>
          <w:rFonts w:hint="default"/>
          <w:sz w:val="20"/>
          <w:szCs w:val="24"/>
        </w:rPr>
        <w:t xml:space="preserve">If the Operator-defined access </w:t>
      </w:r>
      <w:r>
        <w:rPr>
          <w:rFonts w:hint="default"/>
          <w:sz w:val="20"/>
          <w:szCs w:val="24"/>
          <w:lang w:val="en-US"/>
        </w:rPr>
        <w:t xml:space="preserve">category definitions </w:t>
      </w:r>
      <w:r>
        <w:rPr>
          <w:rFonts w:hint="default"/>
          <w:sz w:val="20"/>
          <w:szCs w:val="24"/>
        </w:rPr>
        <w:t xml:space="preserve">IE or the Extended emergency number list IE </w:t>
      </w:r>
      <w:r>
        <w:rPr>
          <w:rFonts w:hint="default"/>
          <w:sz w:val="20"/>
          <w:szCs w:val="24"/>
          <w:lang w:eastAsia="zh-CN"/>
        </w:rPr>
        <w:t>,</w:t>
      </w:r>
      <w:r>
        <w:rPr>
          <w:rFonts w:hint="default"/>
          <w:sz w:val="20"/>
          <w:szCs w:val="24"/>
        </w:rPr>
        <w:t xml:space="preserve">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are included in the REGISTRATION ACCEPT message, the AMF shall start timer T3550 and enter state 5GMM-COMMON-PROCEDURE-INITIATED as described in subclause 5.1.3.2.3.3.</w:t>
      </w:r>
    </w:p>
    <w:p>
      <w:pPr>
        <w:snapToGrid w:val="0"/>
        <w:spacing w:beforeLines="0" w:afterLines="0"/>
        <w:rPr>
          <w:rFonts w:hint="default"/>
          <w:sz w:val="20"/>
          <w:szCs w:val="24"/>
        </w:rPr>
      </w:pPr>
      <w:r>
        <w:rPr>
          <w:rFonts w:hint="default"/>
          <w:sz w:val="20"/>
          <w:szCs w:val="24"/>
        </w:rPr>
        <w:t>If the UE has set the RCMP bit to "</w:t>
      </w:r>
      <w:r>
        <w:rPr>
          <w:rFonts w:hint="default"/>
          <w:sz w:val="20"/>
          <w:szCs w:val="24"/>
          <w:lang w:eastAsia="zh-CN"/>
        </w:rPr>
        <w:t>Sending of REGISTRATION COMPLETE message for negotiated PEIPS assistance information supported</w:t>
      </w:r>
      <w:r>
        <w:rPr>
          <w:rFonts w:hint="default"/>
          <w:sz w:val="20"/>
          <w:szCs w:val="24"/>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pPr>
        <w:spacing w:beforeLines="0" w:afterLines="0"/>
        <w:rPr>
          <w:rFonts w:hint="default"/>
          <w:sz w:val="20"/>
          <w:szCs w:val="24"/>
        </w:rPr>
      </w:pPr>
      <w:r>
        <w:rPr>
          <w:rFonts w:hint="default"/>
          <w:sz w:val="20"/>
          <w:szCs w:val="24"/>
          <w:lang w:val="en-US"/>
        </w:rPr>
        <w:t xml:space="preserve">If the UE is not in NB-N1 mode and the UE has set the RACS bit to </w:t>
      </w:r>
      <w:r>
        <w:rPr>
          <w:rFonts w:hint="default"/>
          <w:sz w:val="20"/>
          <w:szCs w:val="24"/>
        </w:rPr>
        <w:t>"</w:t>
      </w:r>
      <w:r>
        <w:rPr>
          <w:rFonts w:hint="default"/>
          <w:sz w:val="20"/>
          <w:szCs w:val="24"/>
          <w:lang w:val="en-US"/>
        </w:rPr>
        <w:t>RACS supported</w:t>
      </w:r>
      <w:r>
        <w:rPr>
          <w:rFonts w:hint="default"/>
          <w:sz w:val="20"/>
          <w:szCs w:val="24"/>
        </w:rPr>
        <w:t>"</w:t>
      </w:r>
      <w:r>
        <w:rPr>
          <w:rFonts w:hint="default"/>
          <w:sz w:val="20"/>
          <w:szCs w:val="24"/>
          <w:lang w:val="en-US"/>
        </w:rPr>
        <w:t xml:space="preserve"> in the 5GMM Capability IE of the REGISTRATION REQUEST message, the AMF may include either a UE radio capability ID IE or a UE radio capability ID deletion indication IE in the REGISTRATION ACCEPT message.</w:t>
      </w:r>
      <w:r>
        <w:rPr>
          <w:rFonts w:hint="default"/>
          <w:sz w:val="20"/>
          <w:szCs w:val="24"/>
        </w:rPr>
        <w:t xml:space="preserve"> If the </w:t>
      </w:r>
      <w:r>
        <w:rPr>
          <w:rFonts w:hint="default"/>
          <w:sz w:val="20"/>
          <w:szCs w:val="24"/>
          <w:lang w:val="en-US"/>
        </w:rPr>
        <w:t xml:space="preserve">UE radio capability ID </w:t>
      </w:r>
      <w:r>
        <w:rPr>
          <w:rFonts w:hint="default"/>
          <w:sz w:val="20"/>
          <w:szCs w:val="24"/>
        </w:rPr>
        <w:t xml:space="preserve">IE or the </w:t>
      </w:r>
      <w:r>
        <w:rPr>
          <w:rFonts w:hint="default"/>
          <w:sz w:val="20"/>
          <w:szCs w:val="24"/>
          <w:lang w:val="en-US"/>
        </w:rPr>
        <w:t>UE radio capability ID deletion indication IE</w:t>
      </w:r>
      <w:r>
        <w:rPr>
          <w:rFonts w:hint="default"/>
          <w:sz w:val="20"/>
          <w:szCs w:val="24"/>
        </w:rPr>
        <w:t xml:space="preserve"> is included in the REGISTRATION ACCEPT message, the AMF shall start timer T3550 and enter state 5GMM-COMMON-PROCEDURE-INITIATED as described in subclause 5.1.3.2.3.3.</w:t>
      </w:r>
    </w:p>
    <w:p>
      <w:pPr>
        <w:spacing w:beforeLines="0" w:afterLines="0"/>
        <w:rPr>
          <w:rFonts w:hint="default"/>
          <w:sz w:val="20"/>
          <w:szCs w:val="24"/>
        </w:rPr>
      </w:pPr>
      <w:r>
        <w:rPr>
          <w:rFonts w:hint="default"/>
          <w:sz w:val="20"/>
          <w:szCs w:val="24"/>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already has stored allowed NSSAI for the current registration area, the UE shall store the allowed NSSAI for the current registration area in each of the allowed NSSAIs which are associated with each of the PLMNs in the registration area;</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UE already has stored rejected NSSAI for the current registration area, the UE shall store the rejected NSSAI for the current registration area in each of the rejected NSSAIs which are associated with each of the PLMNs in the registration area;</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 xml:space="preserve">the UE already has stored rejected NSSAI </w:t>
      </w:r>
      <w:r>
        <w:rPr>
          <w:rFonts w:hint="default"/>
          <w:sz w:val="20"/>
          <w:szCs w:val="24"/>
          <w:lang w:val="en-US"/>
        </w:rPr>
        <w:t>for the failed or revoked NSSAA</w:t>
      </w:r>
      <w:r>
        <w:rPr>
          <w:rFonts w:hint="default"/>
          <w:sz w:val="20"/>
          <w:szCs w:val="24"/>
        </w:rPr>
        <w:t xml:space="preserve">, the UE shall store the rejected NSSAI </w:t>
      </w:r>
      <w:r>
        <w:rPr>
          <w:rFonts w:hint="default"/>
          <w:sz w:val="20"/>
          <w:szCs w:val="24"/>
          <w:lang w:val="en-US"/>
        </w:rPr>
        <w:t>for the failed or revoked NSSAA</w:t>
      </w:r>
      <w:r>
        <w:rPr>
          <w:rFonts w:hint="default"/>
          <w:sz w:val="20"/>
          <w:szCs w:val="24"/>
        </w:rPr>
        <w:t xml:space="preserve"> in each of the rejected NSSAIs which are associated with each of the PLMNs in the registration area;</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the UE already has stored rejected NSSAI for the maximum number of UEs reached, the UE shall store the rejected NSSAI for the maximum number of UEs reached in each of the rejected NSSAIs which are associated with each of the PLMNs in the registration area;</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the UE already has stored pending NSSAI, the UE shall store the pending NSSAI in each of the pending NSSAIs which are associated with each of the PLMNs in the registration area; and</w:t>
      </w:r>
    </w:p>
    <w:p>
      <w:pPr>
        <w:pStyle w:val="123"/>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the UE already has stored partially rejected NSSAI, the UE shall store the partially rejected NSSAI in each of the partially rejected NSSAIs which are associated with each of the PLMNs in the registration area.</w:t>
      </w:r>
    </w:p>
    <w:p>
      <w:pPr>
        <w:pStyle w:val="104"/>
        <w:spacing w:beforeLines="0" w:afterLines="0"/>
        <w:rPr>
          <w:rFonts w:hint="default"/>
          <w:sz w:val="20"/>
          <w:szCs w:val="24"/>
        </w:rPr>
      </w:pPr>
      <w:r>
        <w:rPr>
          <w:rFonts w:hint="default"/>
          <w:sz w:val="20"/>
          <w:szCs w:val="24"/>
        </w:rPr>
        <w:t>NOTE 3:</w:t>
      </w:r>
      <w:r>
        <w:rPr>
          <w:rFonts w:hint="default"/>
          <w:sz w:val="20"/>
          <w:szCs w:val="24"/>
        </w:rPr>
        <w:tab/>
      </w:r>
      <w:r>
        <w:rPr>
          <w:rFonts w:hint="default"/>
          <w:sz w:val="20"/>
          <w:szCs w:val="24"/>
        </w:rPr>
        <w:t>When assigning the TAI list, the AMF can take into account the eNodeB's capability of support of CIoT 5GS optimization.</w:t>
      </w:r>
    </w:p>
    <w:p>
      <w:pPr>
        <w:spacing w:beforeLines="0" w:afterLines="0"/>
        <w:rPr>
          <w:rFonts w:hint="default"/>
          <w:sz w:val="20"/>
          <w:szCs w:val="24"/>
          <w:lang w:eastAsia="zh-CN"/>
        </w:rPr>
      </w:pPr>
      <w:r>
        <w:rPr>
          <w:rFonts w:hint="default"/>
          <w:sz w:val="20"/>
          <w:szCs w:val="24"/>
        </w:rP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pPr>
        <w:spacing w:beforeLines="0" w:afterLines="0"/>
        <w:rPr>
          <w:rFonts w:hint="default"/>
          <w:sz w:val="20"/>
          <w:szCs w:val="24"/>
        </w:rPr>
      </w:pPr>
      <w:r>
        <w:rPr>
          <w:rFonts w:hint="default"/>
          <w:sz w:val="20"/>
          <w:szCs w:val="24"/>
        </w:rPr>
        <w:t xml:space="preserve">If the ESI bit of the 5GMM capability IE of the REGISTRATION REQUEST message is set to "equivalent SNPNs supported", the </w:t>
      </w:r>
      <w:r>
        <w:rPr>
          <w:rFonts w:hint="default"/>
          <w:sz w:val="20"/>
          <w:szCs w:val="24"/>
          <w:lang w:eastAsia="zh-CN"/>
        </w:rPr>
        <w:t>AMF</w:t>
      </w:r>
      <w:r>
        <w:rPr>
          <w:rFonts w:hint="default"/>
          <w:sz w:val="20"/>
          <w:szCs w:val="24"/>
        </w:rPr>
        <w:t xml:space="preserve"> of a SNPN may include a list of equivalent SNPNs in the REGISTRATION ACCEPT message. If the UE </w:t>
      </w:r>
      <w:r>
        <w:rPr>
          <w:rFonts w:hint="default"/>
          <w:sz w:val="20"/>
          <w:szCs w:val="24"/>
          <w:lang w:eastAsia="zh-CN"/>
        </w:rPr>
        <w:t xml:space="preserve">is </w:t>
      </w:r>
      <w:r>
        <w:rPr>
          <w:rFonts w:hint="default"/>
          <w:sz w:val="20"/>
          <w:szCs w:val="24"/>
        </w:rPr>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the "permanently forbidden SNPNs" list or the "temporarily forbidden SNPNs" list, </w:t>
      </w:r>
      <w:r>
        <w:rPr>
          <w:rFonts w:hint="default"/>
          <w:sz w:val="20"/>
          <w:szCs w:val="24"/>
          <w:lang w:eastAsia="zh-CN"/>
        </w:rPr>
        <w:t xml:space="preserve">if </w:t>
      </w:r>
      <w:r>
        <w:rPr>
          <w:rFonts w:hint="default"/>
          <w:sz w:val="20"/>
          <w:szCs w:val="24"/>
        </w:rPr>
        <w:t>the SNPN is not an SNPN selected for localized services in SNPN (see 3GPP TS 23.122 [5]);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the "permanently forbidden SNPNs for access for localized services in SNPN" list or the " temporarily forbidden SNPNs for access for localized services in SNPN" list, </w:t>
      </w:r>
      <w:r>
        <w:rPr>
          <w:rFonts w:hint="default"/>
          <w:sz w:val="20"/>
          <w:szCs w:val="24"/>
          <w:lang w:eastAsia="zh-CN"/>
        </w:rPr>
        <w:t xml:space="preserve">if </w:t>
      </w:r>
      <w:r>
        <w:rPr>
          <w:rFonts w:hint="default"/>
          <w:sz w:val="20"/>
          <w:szCs w:val="24"/>
        </w:rPr>
        <w:t xml:space="preserve">the SNPN is an SNPN selected for localized services in SNPN (see 3GPP TS 23.122 [5]). </w:t>
      </w:r>
    </w:p>
    <w:p>
      <w:pPr>
        <w:spacing w:beforeLines="0" w:afterLines="0"/>
        <w:rPr>
          <w:rFonts w:hint="default"/>
          <w:sz w:val="20"/>
          <w:szCs w:val="24"/>
        </w:rPr>
      </w:pPr>
      <w:r>
        <w:rPr>
          <w:rFonts w:hint="default"/>
          <w:sz w:val="20"/>
          <w:szCs w:val="24"/>
        </w:rPr>
        <w:t>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spacing w:beforeLines="0" w:afterLines="0"/>
        <w:rPr>
          <w:rFonts w:hint="default"/>
          <w:sz w:val="20"/>
          <w:szCs w:val="24"/>
        </w:rPr>
      </w:pPr>
      <w:r>
        <w:rPr>
          <w:rFonts w:hint="default"/>
          <w:sz w:val="20"/>
          <w:szCs w:val="24"/>
        </w:rPr>
        <w:t>NOTE 3A0:</w:t>
      </w:r>
      <w:r>
        <w:rPr>
          <w:rFonts w:hint="default"/>
          <w:sz w:val="20"/>
          <w:szCs w:val="24"/>
        </w:rPr>
        <w:tab/>
      </w:r>
      <w:r>
        <w:rPr>
          <w:rFonts w:hint="default"/>
          <w:sz w:val="20"/>
          <w:szCs w:val="24"/>
        </w:rPr>
        <w:t>If N1 mode was disabled for an SNPN due to reception of 5GMM cause #27 or #62, the UE implementation ensures that it does not register to this SNPN due to being part of the list of "equivalent SNPNs" received while registered in another SNPN.</w:t>
      </w:r>
    </w:p>
    <w:p>
      <w:pPr>
        <w:spacing w:beforeLines="0" w:afterLines="0"/>
        <w:rPr>
          <w:rFonts w:hint="default"/>
          <w:sz w:val="20"/>
          <w:szCs w:val="24"/>
          <w:lang w:eastAsia="zh-CN"/>
        </w:rPr>
      </w:pPr>
      <w:r>
        <w:rPr>
          <w:rFonts w:hint="default"/>
          <w:sz w:val="20"/>
          <w:szCs w:val="24"/>
        </w:rPr>
        <w:t>If the UE is not registered for emergency services, and if the PLMN identity of the registered PLMN is a member of the forbidden PLMN list as specified in subclause 5.3.13A, any such PLMN identity shall be deleted from the corresponding list(s).</w:t>
      </w:r>
    </w:p>
    <w:p>
      <w:pPr>
        <w:spacing w:beforeLines="0" w:afterLines="0"/>
        <w:rPr>
          <w:rFonts w:hint="default"/>
          <w:sz w:val="20"/>
          <w:szCs w:val="24"/>
        </w:rPr>
      </w:pPr>
      <w:r>
        <w:rPr>
          <w:rFonts w:hint="default"/>
          <w:sz w:val="20"/>
          <w:szCs w:val="24"/>
        </w:rPr>
        <w:t>The AMF may include new service area restrictions in the Service area list IE in the REGISTRATION ACCEPT message. The UE, upon receiving a REGISTRATION ACCEPT message with new service area restrictions shall act as described in subclause 5.3.5.</w:t>
      </w:r>
    </w:p>
    <w:p>
      <w:pPr>
        <w:spacing w:beforeLines="0" w:afterLines="0"/>
        <w:rPr>
          <w:rFonts w:hint="default"/>
          <w:sz w:val="20"/>
          <w:szCs w:val="24"/>
        </w:rPr>
      </w:pPr>
      <w:r>
        <w:rPr>
          <w:rFonts w:hint="default"/>
          <w:sz w:val="20"/>
          <w:szCs w:val="24"/>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pPr>
        <w:spacing w:beforeLines="0" w:afterLines="0"/>
        <w:rPr>
          <w:rFonts w:hint="default"/>
          <w:sz w:val="20"/>
          <w:szCs w:val="24"/>
        </w:rPr>
      </w:pPr>
      <w:r>
        <w:rPr>
          <w:rFonts w:hint="default"/>
          <w:sz w:val="20"/>
          <w:szCs w:val="24"/>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REGISTRATION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pPr>
        <w:spacing w:beforeLines="0" w:afterLines="0"/>
        <w:rPr>
          <w:rFonts w:hint="default"/>
          <w:sz w:val="20"/>
          <w:szCs w:val="24"/>
        </w:rPr>
      </w:pPr>
      <w:r>
        <w:rPr>
          <w:rFonts w:hint="default"/>
          <w:sz w:val="20"/>
          <w:szCs w:val="24"/>
        </w:rPr>
        <w:t>The AMF shall include an active time value in the T3324 IE in the REGISTRATION ACCEPT message if the UE requested an active time value in the REGISTRATION REQUEST message and the AMF accepts the use of MICO mode and the use of active time.</w:t>
      </w:r>
    </w:p>
    <w:p>
      <w:pPr>
        <w:spacing w:beforeLines="0" w:afterLines="0"/>
        <w:rPr>
          <w:rFonts w:hint="default"/>
          <w:sz w:val="20"/>
          <w:szCs w:val="24"/>
        </w:rPr>
      </w:pPr>
      <w:r>
        <w:rPr>
          <w:rFonts w:hint="default"/>
          <w:sz w:val="20"/>
          <w:szCs w:val="24"/>
        </w:rPr>
        <w:t>If the UE does not include MICO indication IE in the REGISTRATION REQUEST message, then the AMF shall disable MICO mode if it was already enabled.</w:t>
      </w:r>
    </w:p>
    <w:p>
      <w:pPr>
        <w:spacing w:beforeLines="0" w:afterLines="0"/>
        <w:rPr>
          <w:rFonts w:hint="default"/>
          <w:sz w:val="20"/>
          <w:szCs w:val="24"/>
        </w:rPr>
      </w:pPr>
      <w:r>
        <w:rPr>
          <w:rFonts w:hint="default"/>
          <w:sz w:val="20"/>
          <w:szCs w:val="24"/>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spacing w:beforeLines="0" w:afterLines="0"/>
        <w:rPr>
          <w:rFonts w:hint="default"/>
          <w:sz w:val="20"/>
          <w:szCs w:val="24"/>
        </w:rPr>
      </w:pPr>
      <w:r>
        <w:rPr>
          <w:rFonts w:hint="default"/>
          <w:sz w:val="20"/>
          <w:szCs w:val="24"/>
        </w:rPr>
        <w:t>NOTE 3A:</w:t>
      </w:r>
      <w:r>
        <w:rPr>
          <w:rFonts w:hint="default"/>
          <w:sz w:val="20"/>
          <w:szCs w:val="24"/>
        </w:rPr>
        <w:tab/>
      </w:r>
      <w:r>
        <w:rPr>
          <w:rFonts w:hint="default"/>
          <w:sz w:val="20"/>
          <w:szCs w:val="24"/>
        </w:rP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pPr>
        <w:spacing w:beforeLines="0" w:afterLines="0"/>
        <w:rPr>
          <w:rFonts w:hint="default"/>
          <w:sz w:val="20"/>
          <w:szCs w:val="24"/>
        </w:rPr>
      </w:pPr>
      <w:r>
        <w:rPr>
          <w:rFonts w:hint="default"/>
          <w:sz w:val="20"/>
          <w:szCs w:val="24"/>
        </w:rPr>
        <w:t>The AMF may include the T3512 value IE in the REGISTRATION ACCEPT message only if the REGISTRATION REQUEST message was sent over the 3GPP access.</w:t>
      </w:r>
    </w:p>
    <w:p>
      <w:pPr>
        <w:spacing w:beforeLines="0" w:afterLines="0"/>
        <w:rPr>
          <w:rFonts w:hint="default"/>
          <w:sz w:val="20"/>
          <w:szCs w:val="24"/>
        </w:rPr>
      </w:pPr>
      <w:r>
        <w:rPr>
          <w:rFonts w:hint="default"/>
          <w:sz w:val="20"/>
          <w:szCs w:val="24"/>
        </w:rPr>
        <w:t>The AMF may include the non-3GPP de-registration timer value IE in the REGISTRATION ACCEPT message only if the REGISTRATION REQUEST message was sent for the non-3GPP access.</w:t>
      </w:r>
    </w:p>
    <w:p>
      <w:pPr>
        <w:spacing w:beforeLines="0" w:afterLines="0"/>
        <w:rPr>
          <w:rFonts w:hint="default"/>
          <w:sz w:val="20"/>
          <w:szCs w:val="24"/>
          <w:lang w:eastAsia="ja-JP"/>
        </w:rPr>
      </w:pPr>
      <w:r>
        <w:rPr>
          <w:rFonts w:hint="default"/>
          <w:sz w:val="20"/>
          <w:szCs w:val="24"/>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rFonts w:hint="default"/>
          <w:sz w:val="20"/>
          <w:szCs w:val="24"/>
          <w:lang w:eastAsia="ko-KR"/>
        </w:rPr>
        <w:t>5GS network feature support</w:t>
      </w:r>
      <w:r>
        <w:rPr>
          <w:rFonts w:hint="default"/>
          <w:sz w:val="20"/>
          <w:szCs w:val="24"/>
        </w:rPr>
        <w:t xml:space="preserve"> IE of </w:t>
      </w:r>
      <w:r>
        <w:rPr>
          <w:rFonts w:hint="default"/>
          <w:sz w:val="20"/>
          <w:szCs w:val="24"/>
          <w:lang w:eastAsia="ko-KR"/>
        </w:rPr>
        <w:t>the REGISTRATION ACCEPT message</w:t>
      </w:r>
      <w:r>
        <w:rPr>
          <w:rFonts w:hint="default"/>
          <w:sz w:val="20"/>
          <w:szCs w:val="24"/>
        </w:rPr>
        <w:t>.</w:t>
      </w:r>
    </w:p>
    <w:p>
      <w:pPr>
        <w:spacing w:beforeLines="0" w:afterLines="0"/>
        <w:rPr>
          <w:rFonts w:hint="default"/>
          <w:sz w:val="20"/>
          <w:szCs w:val="24"/>
          <w:lang w:eastAsia="ja-JP"/>
        </w:rPr>
      </w:pPr>
      <w:r>
        <w:rPr>
          <w:rFonts w:hint="default"/>
          <w:sz w:val="20"/>
          <w:szCs w:val="24"/>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rFonts w:hint="default"/>
          <w:sz w:val="20"/>
          <w:szCs w:val="24"/>
          <w:lang w:eastAsia="ko-KR"/>
        </w:rPr>
        <w:t>5GS network feature support</w:t>
      </w:r>
      <w:r>
        <w:rPr>
          <w:rFonts w:hint="default"/>
          <w:sz w:val="20"/>
          <w:szCs w:val="24"/>
        </w:rPr>
        <w:t xml:space="preserve"> IE of </w:t>
      </w:r>
      <w:r>
        <w:rPr>
          <w:rFonts w:hint="default"/>
          <w:sz w:val="20"/>
          <w:szCs w:val="24"/>
          <w:lang w:eastAsia="ko-KR"/>
        </w:rPr>
        <w:t>the REGISTRATION ACCEPT message</w:t>
      </w:r>
      <w:r>
        <w:rPr>
          <w:rFonts w:hint="default"/>
          <w:sz w:val="20"/>
          <w:szCs w:val="24"/>
        </w:rPr>
        <w:t xml:space="preserve">. If the UE receives the </w:t>
      </w:r>
      <w:r>
        <w:rPr>
          <w:rFonts w:hint="default"/>
          <w:sz w:val="20"/>
          <w:szCs w:val="24"/>
          <w:lang w:eastAsia="ko-KR"/>
        </w:rPr>
        <w:t>REGISTRATION ACCEPT message</w:t>
      </w:r>
      <w:r>
        <w:rPr>
          <w:rFonts w:hint="default"/>
          <w:sz w:val="20"/>
          <w:szCs w:val="24"/>
        </w:rPr>
        <w:t xml:space="preserve"> with the paging indication for voice services bit set to "paging indication for voice services supported", </w:t>
      </w:r>
      <w:r>
        <w:rPr>
          <w:rFonts w:hint="default"/>
          <w:sz w:val="20"/>
          <w:szCs w:val="24"/>
          <w:lang w:eastAsia="zh-CN"/>
        </w:rPr>
        <w:t xml:space="preserve">the </w:t>
      </w:r>
      <w:r>
        <w:rPr>
          <w:rFonts w:hint="default"/>
          <w:sz w:val="20"/>
          <w:szCs w:val="24"/>
        </w:rPr>
        <w:t xml:space="preserve">UE NAS layer informs the lower layers that paging indication for voice services is supported. Otherwise, </w:t>
      </w:r>
      <w:r>
        <w:rPr>
          <w:rFonts w:hint="default"/>
          <w:sz w:val="20"/>
          <w:szCs w:val="24"/>
          <w:lang w:eastAsia="zh-CN"/>
        </w:rPr>
        <w:t xml:space="preserve">the </w:t>
      </w:r>
      <w:r>
        <w:rPr>
          <w:rFonts w:hint="default"/>
          <w:sz w:val="20"/>
          <w:szCs w:val="24"/>
        </w:rPr>
        <w:t>UE NAS layer informs the lower layers that paging indication for voice services is not supported.</w:t>
      </w:r>
    </w:p>
    <w:p>
      <w:pPr>
        <w:spacing w:beforeLines="0" w:afterLines="0"/>
        <w:rPr>
          <w:rFonts w:hint="default"/>
          <w:sz w:val="20"/>
          <w:szCs w:val="24"/>
          <w:lang w:eastAsia="ja-JP"/>
        </w:rPr>
      </w:pPr>
      <w:r>
        <w:rPr>
          <w:rFonts w:hint="default"/>
          <w:sz w:val="20"/>
          <w:szCs w:val="24"/>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rFonts w:hint="default"/>
          <w:sz w:val="20"/>
          <w:szCs w:val="24"/>
          <w:lang w:eastAsia="ko-KR"/>
        </w:rPr>
        <w:t>5GS network feature support</w:t>
      </w:r>
      <w:r>
        <w:rPr>
          <w:rFonts w:hint="default"/>
          <w:sz w:val="20"/>
          <w:szCs w:val="24"/>
        </w:rPr>
        <w:t xml:space="preserve"> IE of </w:t>
      </w:r>
      <w:r>
        <w:rPr>
          <w:rFonts w:hint="default"/>
          <w:sz w:val="20"/>
          <w:szCs w:val="24"/>
          <w:lang w:eastAsia="ko-KR"/>
        </w:rPr>
        <w:t>the REGISTRATION ACCEPT message</w:t>
      </w:r>
      <w:r>
        <w:rPr>
          <w:rFonts w:hint="default"/>
          <w:sz w:val="20"/>
          <w:szCs w:val="24"/>
        </w:rPr>
        <w:t>.</w:t>
      </w:r>
    </w:p>
    <w:p>
      <w:pPr>
        <w:spacing w:beforeLines="0" w:afterLines="0"/>
        <w:rPr>
          <w:rFonts w:hint="default"/>
          <w:sz w:val="20"/>
          <w:szCs w:val="24"/>
        </w:rPr>
      </w:pPr>
      <w:r>
        <w:rPr>
          <w:rFonts w:hint="default"/>
          <w:sz w:val="20"/>
          <w:szCs w:val="24"/>
        </w:rPr>
        <w:t>If the UE indicates support of the paging restriction in the REGISTRATION REQUEST message, and the AMF sets:</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reject paging request bit to "reject paging request supported";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N1 NAS signalling connection release bit to "N1 NAS signalling connection release supported";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both of them;</w:t>
      </w:r>
    </w:p>
    <w:p>
      <w:pPr>
        <w:spacing w:beforeLines="0" w:afterLines="0"/>
        <w:rPr>
          <w:rFonts w:hint="default"/>
          <w:sz w:val="20"/>
          <w:szCs w:val="24"/>
          <w:lang w:eastAsia="ja-JP"/>
        </w:rPr>
      </w:pPr>
      <w:r>
        <w:rPr>
          <w:rFonts w:hint="default"/>
          <w:sz w:val="20"/>
          <w:szCs w:val="24"/>
        </w:rPr>
        <w:t xml:space="preserve">in the </w:t>
      </w:r>
      <w:r>
        <w:rPr>
          <w:rFonts w:hint="default"/>
          <w:sz w:val="20"/>
          <w:szCs w:val="24"/>
          <w:lang w:eastAsia="ko-KR"/>
        </w:rPr>
        <w:t>5GS network feature support</w:t>
      </w:r>
      <w:r>
        <w:rPr>
          <w:rFonts w:hint="default"/>
          <w:sz w:val="20"/>
          <w:szCs w:val="24"/>
        </w:rPr>
        <w:t xml:space="preserve"> IE of </w:t>
      </w:r>
      <w:r>
        <w:rPr>
          <w:rFonts w:hint="default"/>
          <w:sz w:val="20"/>
          <w:szCs w:val="24"/>
          <w:lang w:eastAsia="ko-KR"/>
        </w:rPr>
        <w:t>the REGISTRATION ACCEPT message</w:t>
      </w:r>
      <w:r>
        <w:rPr>
          <w:rFonts w:hint="default"/>
          <w:sz w:val="20"/>
          <w:szCs w:val="24"/>
        </w:rPr>
        <w:t xml:space="preserve">, and the network decides to accept the paging restriction, then the AMF shall set the paging restriction bit to "paging restriction supported" in the </w:t>
      </w:r>
      <w:r>
        <w:rPr>
          <w:rFonts w:hint="default"/>
          <w:sz w:val="20"/>
          <w:szCs w:val="24"/>
          <w:lang w:eastAsia="ko-KR"/>
        </w:rPr>
        <w:t>5GS network feature support</w:t>
      </w:r>
      <w:r>
        <w:rPr>
          <w:rFonts w:hint="default"/>
          <w:sz w:val="20"/>
          <w:szCs w:val="24"/>
        </w:rPr>
        <w:t xml:space="preserve"> IE of </w:t>
      </w:r>
      <w:r>
        <w:rPr>
          <w:rFonts w:hint="default"/>
          <w:sz w:val="20"/>
          <w:szCs w:val="24"/>
          <w:lang w:eastAsia="ko-KR"/>
        </w:rPr>
        <w:t>the REGISTRATION ACCEPT message</w:t>
      </w:r>
      <w:r>
        <w:rPr>
          <w:rFonts w:hint="default"/>
          <w:sz w:val="20"/>
          <w:szCs w:val="24"/>
        </w:rPr>
        <w:t>.</w:t>
      </w:r>
    </w:p>
    <w:p>
      <w:pPr>
        <w:spacing w:beforeLines="0" w:afterLines="0"/>
        <w:rPr>
          <w:rFonts w:hint="default"/>
          <w:sz w:val="20"/>
          <w:szCs w:val="24"/>
        </w:rPr>
      </w:pPr>
      <w:r>
        <w:rPr>
          <w:rFonts w:hint="default"/>
          <w:sz w:val="20"/>
          <w:szCs w:val="24"/>
        </w:rPr>
        <w:t xml:space="preserve">If the MUSIM UE </w:t>
      </w:r>
      <w:r>
        <w:rPr>
          <w:rFonts w:hint="default"/>
          <w:sz w:val="20"/>
          <w:szCs w:val="24"/>
          <w:lang w:eastAsia="zh-CN"/>
        </w:rPr>
        <w:t>does</w:t>
      </w:r>
      <w:r>
        <w:rPr>
          <w:rFonts w:hint="default"/>
          <w:sz w:val="20"/>
          <w:szCs w:val="24"/>
        </w:rPr>
        <w:t xml:space="preserve"> </w:t>
      </w:r>
      <w:r>
        <w:rPr>
          <w:rFonts w:hint="default"/>
          <w:sz w:val="20"/>
          <w:szCs w:val="24"/>
          <w:lang w:eastAsia="zh-CN"/>
        </w:rPr>
        <w:t>not</w:t>
      </w:r>
      <w:r>
        <w:rPr>
          <w:rFonts w:hint="default"/>
          <w:sz w:val="20"/>
          <w:szCs w:val="24"/>
        </w:rPr>
        <w:t xml:space="preserve"> includ</w:t>
      </w:r>
      <w:r>
        <w:rPr>
          <w:rFonts w:hint="default"/>
          <w:sz w:val="20"/>
          <w:szCs w:val="24"/>
          <w:lang w:eastAsia="zh-CN"/>
        </w:rPr>
        <w:t>e</w:t>
      </w:r>
      <w:r>
        <w:rPr>
          <w:rFonts w:hint="default"/>
          <w:sz w:val="20"/>
          <w:szCs w:val="24"/>
        </w:rPr>
        <w:t xml:space="preserve"> the Paging restriction IE in the REGISTRATION REQUEST message</w:t>
      </w:r>
      <w:r>
        <w:rPr>
          <w:rFonts w:hint="default"/>
          <w:sz w:val="20"/>
          <w:szCs w:val="24"/>
          <w:lang w:eastAsia="zh-CN"/>
        </w:rPr>
        <w:t xml:space="preserve">, </w:t>
      </w:r>
      <w:r>
        <w:rPr>
          <w:rFonts w:hint="default"/>
          <w:sz w:val="20"/>
          <w:szCs w:val="24"/>
        </w:rPr>
        <w:t>the AMF shall delete any stored paging restriction for the UE and stop restricting paging.</w:t>
      </w:r>
    </w:p>
    <w:p>
      <w:pPr>
        <w:spacing w:beforeLines="0" w:afterLines="0"/>
        <w:rPr>
          <w:rFonts w:hint="default"/>
          <w:sz w:val="20"/>
          <w:szCs w:val="24"/>
        </w:rPr>
      </w:pPr>
      <w:r>
        <w:rPr>
          <w:rFonts w:hint="default"/>
          <w:sz w:val="20"/>
          <w:szCs w:val="24"/>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if accepts the paging restriction, shall include the </w:t>
      </w:r>
      <w:r>
        <w:rPr>
          <w:rFonts w:hint="default"/>
          <w:sz w:val="20"/>
          <w:szCs w:val="24"/>
          <w:lang w:val="en-US"/>
        </w:rPr>
        <w:t xml:space="preserve">5GS additional request result </w:t>
      </w:r>
      <w:r>
        <w:rPr>
          <w:rFonts w:hint="default"/>
          <w:sz w:val="20"/>
          <w:szCs w:val="24"/>
        </w:rPr>
        <w:t>IE in the REGISTRATION ACCEPT message and set the Paging restriction decision to "paging restriction is accepted". The AMF shall store the paging restriction of the UE and enforce these restrictions in the paging procedure as described in subclause 5.6.2;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if rejects the paging restriction, shall include the </w:t>
      </w:r>
      <w:r>
        <w:rPr>
          <w:rFonts w:hint="default"/>
          <w:sz w:val="20"/>
          <w:szCs w:val="24"/>
          <w:lang w:val="en-US"/>
        </w:rPr>
        <w:t xml:space="preserve">5GS additional request result </w:t>
      </w:r>
      <w:r>
        <w:rPr>
          <w:rFonts w:hint="default"/>
          <w:sz w:val="20"/>
          <w:szCs w:val="24"/>
        </w:rPr>
        <w:t>IE in the REGISTRATION ACCEPT message and set the Paging restriction decision to "paging restriction is rejected", and shall discard the received paging restriction. The AMF shall delete any stored paging restriction for the UE and stop restricting paging.</w:t>
      </w:r>
    </w:p>
    <w:p>
      <w:pPr>
        <w:spacing w:beforeLines="0" w:afterLines="0"/>
        <w:rPr>
          <w:rFonts w:hint="default"/>
          <w:sz w:val="20"/>
          <w:szCs w:val="24"/>
        </w:rPr>
      </w:pPr>
      <w:r>
        <w:rPr>
          <w:rFonts w:hint="default"/>
          <w:sz w:val="20"/>
          <w:szCs w:val="24"/>
        </w:rPr>
        <w:t xml:space="preserve">If the UE requests "control plane CIoT 5GS optimization" in the 5GS update type IE, indicates support of control plane CIoT 5GS optimization in the 5GMM capability IE and the AMF decides to accept </w:t>
      </w:r>
      <w:r>
        <w:rPr>
          <w:rFonts w:hint="default"/>
          <w:sz w:val="20"/>
          <w:szCs w:val="24"/>
          <w:lang w:eastAsia="ja-JP"/>
        </w:rPr>
        <w:t xml:space="preserve">the requested </w:t>
      </w:r>
      <w:r>
        <w:rPr>
          <w:rFonts w:hint="default"/>
          <w:sz w:val="20"/>
          <w:szCs w:val="24"/>
        </w:rPr>
        <w:t>CIoT 5GS optimization</w:t>
      </w:r>
      <w:r>
        <w:rPr>
          <w:rFonts w:hint="default"/>
          <w:sz w:val="20"/>
          <w:szCs w:val="24"/>
          <w:lang w:eastAsia="ja-JP"/>
        </w:rPr>
        <w:t xml:space="preserve"> and</w:t>
      </w:r>
      <w:r>
        <w:rPr>
          <w:rFonts w:hint="default"/>
          <w:sz w:val="20"/>
          <w:szCs w:val="24"/>
        </w:rPr>
        <w:t xml:space="preserve"> the registration request, the AMF shall indicate "control plane CIoT 5GS optimization supported" in the 5GS network feature support IE of the REGISTRATION ACCEPT message.</w:t>
      </w:r>
    </w:p>
    <w:p>
      <w:pPr>
        <w:spacing w:beforeLines="0" w:afterLines="0"/>
        <w:rPr>
          <w:rFonts w:hint="default"/>
          <w:sz w:val="20"/>
          <w:szCs w:val="24"/>
          <w:lang w:eastAsia="ja-JP"/>
        </w:rPr>
      </w:pPr>
      <w:r>
        <w:rPr>
          <w:rFonts w:hint="default"/>
          <w:sz w:val="20"/>
          <w:szCs w:val="24"/>
        </w:rPr>
        <w:t xml:space="preserve">If the UE has indicated support for the control plane CIoT 5GS optimizations, and the AMF decides to activate </w:t>
      </w:r>
      <w:r>
        <w:rPr>
          <w:rFonts w:hint="default"/>
          <w:sz w:val="20"/>
          <w:szCs w:val="24"/>
          <w:lang w:eastAsia="zh-CN"/>
        </w:rPr>
        <w:t xml:space="preserve">the congestion control for transport of user data via the control plane, then </w:t>
      </w:r>
      <w:r>
        <w:rPr>
          <w:rFonts w:hint="default"/>
          <w:sz w:val="20"/>
          <w:szCs w:val="24"/>
        </w:rPr>
        <w:t>the AMF shall include the T3448 value IE in the REGISTRATION ACCEPT message.</w:t>
      </w:r>
    </w:p>
    <w:p>
      <w:pPr>
        <w:spacing w:beforeLines="0" w:afterLines="0"/>
        <w:rPr>
          <w:rFonts w:hint="default"/>
          <w:sz w:val="20"/>
          <w:szCs w:val="24"/>
        </w:rPr>
      </w:pPr>
      <w:r>
        <w:rPr>
          <w:rFonts w:hint="default"/>
          <w:sz w:val="20"/>
          <w:szCs w:val="24"/>
        </w:rPr>
        <w:t xml:space="preserve">If the AMF decides to deactivate </w:t>
      </w:r>
      <w:r>
        <w:rPr>
          <w:rFonts w:hint="default"/>
          <w:sz w:val="20"/>
          <w:szCs w:val="24"/>
          <w:lang w:eastAsia="zh-CN"/>
        </w:rPr>
        <w:t>the congestion control for transport of user data via the control plane,</w:t>
      </w:r>
      <w:r>
        <w:rPr>
          <w:rFonts w:hint="default"/>
          <w:sz w:val="20"/>
          <w:szCs w:val="24"/>
        </w:rPr>
        <w:t xml:space="preserve"> then the AMF shall delete the stored control plane data back-off time for the UE and the AMF shall not include timer T3448 value IE in the REGISTRATION ACCEPT message.</w:t>
      </w:r>
    </w:p>
    <w:p>
      <w:pPr>
        <w:spacing w:beforeLines="0" w:afterLines="0"/>
        <w:rPr>
          <w:rFonts w:hint="default"/>
          <w:sz w:val="20"/>
          <w:szCs w:val="24"/>
        </w:rPr>
      </w:pPr>
      <w:r>
        <w:rPr>
          <w:rFonts w:hint="default"/>
          <w:sz w:val="20"/>
          <w:szCs w:val="24"/>
        </w:rPr>
        <w:t>If:</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lang w:val="en-US"/>
        </w:rPr>
        <w:t>the UE in NB-N1 mode</w:t>
      </w:r>
      <w:r>
        <w:rPr>
          <w:rFonts w:hint="default"/>
          <w:sz w:val="20"/>
          <w:szCs w:val="24"/>
        </w:rPr>
        <w:t xml:space="preserve"> is using control plane CIoT 5GS optimization; and</w:t>
      </w:r>
    </w:p>
    <w:p>
      <w:pPr>
        <w:pStyle w:val="123"/>
        <w:spacing w:beforeLines="0" w:afterLines="0"/>
        <w:rPr>
          <w:rFonts w:hint="default"/>
          <w:sz w:val="20"/>
          <w:szCs w:val="24"/>
        </w:rPr>
      </w:pPr>
      <w:r>
        <w:rPr>
          <w:rFonts w:hint="default"/>
          <w:sz w:val="20"/>
          <w:szCs w:val="24"/>
          <w:lang w:val="cs-CZ"/>
        </w:rPr>
        <w:t>-</w:t>
      </w:r>
      <w:r>
        <w:rPr>
          <w:rFonts w:hint="default"/>
          <w:sz w:val="20"/>
          <w:szCs w:val="24"/>
          <w:lang w:val="cs-CZ"/>
        </w:rPr>
        <w:tab/>
      </w:r>
      <w:r>
        <w:rPr>
          <w:rFonts w:hint="default"/>
          <w:sz w:val="20"/>
          <w:szCs w:val="24"/>
          <w:lang w:val="en-US"/>
        </w:rPr>
        <w:t xml:space="preserve">the network is configured to provide the truncated 5G-S-TMSI configuration for </w:t>
      </w:r>
      <w:r>
        <w:rPr>
          <w:rFonts w:hint="default"/>
          <w:sz w:val="20"/>
          <w:szCs w:val="24"/>
        </w:rPr>
        <w:t>control plane CIoT 5GS optimizations;</w:t>
      </w:r>
    </w:p>
    <w:p>
      <w:pPr>
        <w:spacing w:beforeLines="0" w:afterLines="0"/>
        <w:rPr>
          <w:rFonts w:hint="default"/>
          <w:sz w:val="20"/>
          <w:szCs w:val="24"/>
        </w:rPr>
      </w:pPr>
      <w:r>
        <w:rPr>
          <w:rFonts w:hint="default"/>
          <w:sz w:val="20"/>
          <w:szCs w:val="24"/>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pPr>
        <w:spacing w:beforeLines="0" w:afterLines="0"/>
        <w:rPr>
          <w:rFonts w:hint="default"/>
          <w:sz w:val="20"/>
          <w:szCs w:val="24"/>
          <w:lang w:eastAsia="ko-KR"/>
        </w:rPr>
      </w:pPr>
      <w:r>
        <w:rPr>
          <w:rFonts w:hint="default"/>
          <w:sz w:val="20"/>
          <w:szCs w:val="24"/>
        </w:rPr>
        <w:t xml:space="preserve">For inter-system change from S1 mode to N1 mode in 5GMM-IDLE mode, </w:t>
      </w:r>
      <w:r>
        <w:rPr>
          <w:rFonts w:hint="default"/>
          <w:sz w:val="20"/>
          <w:szCs w:val="24"/>
          <w:lang w:eastAsia="ko-KR"/>
        </w:rPr>
        <w:t xml:space="preserve">if the UE has included a </w:t>
      </w:r>
      <w:r>
        <w:rPr>
          <w:rFonts w:hint="default"/>
          <w:sz w:val="20"/>
          <w:szCs w:val="24"/>
        </w:rPr>
        <w:t>ng</w:t>
      </w:r>
      <w:r>
        <w:rPr>
          <w:rFonts w:hint="default"/>
          <w:sz w:val="20"/>
          <w:szCs w:val="24"/>
          <w:lang w:eastAsia="ko-KR"/>
        </w:rPr>
        <w:t xml:space="preserve">KSI indicating a current 5G NAS security context in the </w:t>
      </w:r>
      <w:r>
        <w:rPr>
          <w:rFonts w:hint="default"/>
          <w:sz w:val="20"/>
          <w:szCs w:val="24"/>
        </w:rPr>
        <w:t>REGISTRATION</w:t>
      </w:r>
      <w:r>
        <w:rPr>
          <w:rFonts w:hint="default"/>
          <w:sz w:val="20"/>
          <w:szCs w:val="24"/>
          <w:lang w:eastAsia="ko-KR"/>
        </w:rPr>
        <w:t xml:space="preserve"> REQUEST message by which the </w:t>
      </w:r>
      <w:r>
        <w:rPr>
          <w:rFonts w:hint="default"/>
          <w:sz w:val="20"/>
          <w:szCs w:val="24"/>
        </w:rPr>
        <w:t>REGISTRATION</w:t>
      </w:r>
      <w:r>
        <w:rPr>
          <w:rFonts w:hint="default"/>
          <w:sz w:val="20"/>
          <w:szCs w:val="24"/>
          <w:lang w:eastAsia="ko-KR"/>
        </w:rPr>
        <w:t xml:space="preserve"> REQUEST message is integrity protected, the AMF shall take one of the following actions: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 xml:space="preserve">if the AMF retrieves the </w:t>
      </w:r>
      <w:r>
        <w:rPr>
          <w:rFonts w:hint="default"/>
          <w:sz w:val="20"/>
          <w:szCs w:val="24"/>
          <w:lang w:eastAsia="ko-KR"/>
        </w:rPr>
        <w:t>current</w:t>
      </w:r>
      <w:r>
        <w:rPr>
          <w:rFonts w:hint="default"/>
          <w:sz w:val="20"/>
          <w:szCs w:val="24"/>
        </w:rPr>
        <w:t xml:space="preserve"> </w:t>
      </w:r>
      <w:r>
        <w:rPr>
          <w:rFonts w:hint="default"/>
          <w:sz w:val="20"/>
          <w:szCs w:val="24"/>
          <w:lang w:eastAsia="ko-KR"/>
        </w:rPr>
        <w:t xml:space="preserve">5G NAS </w:t>
      </w:r>
      <w:r>
        <w:rPr>
          <w:rFonts w:hint="default"/>
          <w:sz w:val="20"/>
          <w:szCs w:val="24"/>
        </w:rPr>
        <w:t>security context as ind</w:t>
      </w:r>
      <w:r>
        <w:rPr>
          <w:rFonts w:hint="default"/>
          <w:sz w:val="20"/>
          <w:szCs w:val="24"/>
          <w:lang w:eastAsia="ko-KR"/>
        </w:rPr>
        <w:t>icat</w:t>
      </w:r>
      <w:r>
        <w:rPr>
          <w:rFonts w:hint="default"/>
          <w:sz w:val="20"/>
          <w:szCs w:val="24"/>
        </w:rPr>
        <w:t xml:space="preserve">ed by the </w:t>
      </w:r>
      <w:r>
        <w:rPr>
          <w:rFonts w:hint="default"/>
          <w:sz w:val="20"/>
          <w:szCs w:val="24"/>
          <w:lang w:eastAsia="ko-KR"/>
        </w:rPr>
        <w:t>ngKSI</w:t>
      </w:r>
      <w:r>
        <w:rPr>
          <w:rFonts w:hint="default"/>
          <w:sz w:val="20"/>
          <w:szCs w:val="24"/>
        </w:rPr>
        <w:t xml:space="preserve"> and 5G-GUTI </w:t>
      </w:r>
      <w:r>
        <w:rPr>
          <w:rFonts w:hint="default"/>
          <w:sz w:val="20"/>
          <w:szCs w:val="24"/>
          <w:lang w:eastAsia="ko-KR"/>
        </w:rPr>
        <w:t>sent</w:t>
      </w:r>
      <w:r>
        <w:rPr>
          <w:rFonts w:hint="default"/>
          <w:sz w:val="20"/>
          <w:szCs w:val="24"/>
        </w:rPr>
        <w:t xml:space="preserve"> by the UE, the AMF shall integrity check the REGISTRATION REQUEST message using the </w:t>
      </w:r>
      <w:r>
        <w:rPr>
          <w:rFonts w:hint="default"/>
          <w:sz w:val="20"/>
          <w:szCs w:val="24"/>
          <w:lang w:eastAsia="ko-KR"/>
        </w:rPr>
        <w:t>current</w:t>
      </w:r>
      <w:r>
        <w:rPr>
          <w:rFonts w:hint="default"/>
          <w:sz w:val="20"/>
          <w:szCs w:val="24"/>
        </w:rPr>
        <w:t xml:space="preserve"> 5G NAS security context and integrity protect the REGISTRATION ACCEPT message using the </w:t>
      </w:r>
      <w:r>
        <w:rPr>
          <w:rFonts w:hint="default"/>
          <w:sz w:val="20"/>
          <w:szCs w:val="24"/>
          <w:lang w:eastAsia="ko-KR"/>
        </w:rPr>
        <w:t>current</w:t>
      </w:r>
      <w:r>
        <w:rPr>
          <w:rFonts w:hint="default"/>
          <w:sz w:val="20"/>
          <w:szCs w:val="24"/>
        </w:rPr>
        <w:t xml:space="preserve"> 5G NAS security context;</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if the AMF cannot retrieve the </w:t>
      </w:r>
      <w:r>
        <w:rPr>
          <w:rFonts w:hint="default"/>
          <w:sz w:val="20"/>
          <w:szCs w:val="24"/>
          <w:lang w:eastAsia="ko-KR"/>
        </w:rPr>
        <w:t>current</w:t>
      </w:r>
      <w:r>
        <w:rPr>
          <w:rFonts w:hint="default"/>
          <w:sz w:val="20"/>
          <w:szCs w:val="24"/>
        </w:rPr>
        <w:t xml:space="preserve"> 5G NAS security context as ind</w:t>
      </w:r>
      <w:r>
        <w:rPr>
          <w:rFonts w:hint="default"/>
          <w:sz w:val="20"/>
          <w:szCs w:val="24"/>
          <w:lang w:eastAsia="ko-KR"/>
        </w:rPr>
        <w:t>icat</w:t>
      </w:r>
      <w:r>
        <w:rPr>
          <w:rFonts w:hint="default"/>
          <w:sz w:val="20"/>
          <w:szCs w:val="24"/>
        </w:rPr>
        <w:t xml:space="preserve">ed by the </w:t>
      </w:r>
      <w:r>
        <w:rPr>
          <w:rFonts w:hint="default"/>
          <w:sz w:val="20"/>
          <w:szCs w:val="24"/>
          <w:lang w:eastAsia="ko-KR"/>
        </w:rPr>
        <w:t>ngKSI</w:t>
      </w:r>
      <w:r>
        <w:rPr>
          <w:rFonts w:hint="default"/>
          <w:sz w:val="20"/>
          <w:szCs w:val="24"/>
        </w:rPr>
        <w:t xml:space="preserve"> and 5G-GUTI </w:t>
      </w:r>
      <w:r>
        <w:rPr>
          <w:rFonts w:hint="default"/>
          <w:sz w:val="20"/>
          <w:szCs w:val="24"/>
          <w:lang w:eastAsia="ko-KR"/>
        </w:rPr>
        <w:t>sent</w:t>
      </w:r>
      <w:r>
        <w:rPr>
          <w:rFonts w:hint="default"/>
          <w:sz w:val="20"/>
          <w:szCs w:val="24"/>
        </w:rPr>
        <w:t xml:space="preserve"> by the UE, </w:t>
      </w:r>
      <w:r>
        <w:rPr>
          <w:rFonts w:hint="default"/>
          <w:sz w:val="20"/>
          <w:szCs w:val="24"/>
          <w:lang w:eastAsia="zh-CN"/>
        </w:rPr>
        <w:t xml:space="preserve">the AMF shall treat </w:t>
      </w:r>
      <w:r>
        <w:rPr>
          <w:rFonts w:hint="default"/>
          <w:sz w:val="20"/>
          <w:szCs w:val="24"/>
        </w:rPr>
        <w:t>the REGISTRATION REQUEST message fails the integrity check and</w:t>
      </w:r>
      <w:r>
        <w:rPr>
          <w:rFonts w:hint="default"/>
          <w:sz w:val="20"/>
          <w:szCs w:val="24"/>
          <w:lang w:eastAsia="zh-CN"/>
        </w:rPr>
        <w:t xml:space="preserve"> take </w:t>
      </w:r>
      <w:r>
        <w:rPr>
          <w:rFonts w:hint="default"/>
          <w:sz w:val="20"/>
          <w:szCs w:val="24"/>
          <w:lang w:eastAsia="ko-KR"/>
        </w:rPr>
        <w:t>actions as specified in subclause </w:t>
      </w:r>
      <w:r>
        <w:rPr>
          <w:rFonts w:hint="default"/>
          <w:sz w:val="20"/>
          <w:szCs w:val="24"/>
          <w:lang w:val="en-US"/>
        </w:rPr>
        <w:t>4.4.4.3</w:t>
      </w:r>
      <w:r>
        <w:rPr>
          <w:rFonts w:hint="default"/>
          <w:sz w:val="20"/>
          <w:szCs w:val="24"/>
        </w:rPr>
        <w:t>; or</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if the UE has not included an Additional GUTI IE, the AMF may treat the REGISTRATION REQUEST message as in the previous item, i.e. as if it cannot retrieve the current 5G NAS security context.</w:t>
      </w:r>
    </w:p>
    <w:p>
      <w:pPr>
        <w:pStyle w:val="104"/>
        <w:spacing w:beforeLines="0" w:afterLines="0"/>
        <w:rPr>
          <w:rFonts w:hint="default"/>
          <w:sz w:val="20"/>
          <w:szCs w:val="24"/>
        </w:rPr>
      </w:pPr>
      <w:r>
        <w:rPr>
          <w:rFonts w:hint="default"/>
          <w:sz w:val="20"/>
          <w:szCs w:val="24"/>
        </w:rPr>
        <w:t>NOTE 4:</w:t>
      </w:r>
      <w:r>
        <w:rPr>
          <w:rFonts w:hint="default"/>
          <w:sz w:val="20"/>
          <w:szCs w:val="24"/>
        </w:rPr>
        <w:tab/>
      </w:r>
      <w:r>
        <w:rPr>
          <w:rFonts w:hint="default"/>
          <w:sz w:val="20"/>
          <w:szCs w:val="24"/>
        </w:rPr>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pPr>
        <w:spacing w:beforeLines="0" w:afterLines="0"/>
        <w:rPr>
          <w:rFonts w:hint="default"/>
          <w:sz w:val="20"/>
          <w:szCs w:val="24"/>
          <w:lang w:eastAsia="ko-KR"/>
        </w:rPr>
      </w:pPr>
      <w:r>
        <w:rPr>
          <w:rFonts w:hint="default"/>
          <w:sz w:val="20"/>
          <w:szCs w:val="24"/>
        </w:rPr>
        <w:t>For inter-system change from S1 mode to N1 mode in 5GMM-CONNECTED mode, the AMF shall integrity check REGISTRATION</w:t>
      </w:r>
      <w:r>
        <w:rPr>
          <w:rFonts w:hint="default"/>
          <w:sz w:val="20"/>
          <w:szCs w:val="24"/>
          <w:lang w:eastAsia="ko-KR"/>
        </w:rPr>
        <w:t xml:space="preserve"> REQUEST message</w:t>
      </w:r>
      <w:r>
        <w:rPr>
          <w:rFonts w:hint="default"/>
          <w:sz w:val="20"/>
          <w:szCs w:val="24"/>
        </w:rPr>
        <w:t xml:space="preserve"> using the current K'</w:t>
      </w:r>
      <w:r>
        <w:rPr>
          <w:rFonts w:hint="default"/>
          <w:sz w:val="20"/>
          <w:szCs w:val="24"/>
          <w:vertAlign w:val="subscript"/>
        </w:rPr>
        <w:t xml:space="preserve">AMF </w:t>
      </w:r>
      <w:r>
        <w:rPr>
          <w:rFonts w:hint="default"/>
          <w:sz w:val="20"/>
          <w:szCs w:val="24"/>
        </w:rPr>
        <w:t>as derived when triggering the handover to N1 mode (see subclause 4.4.2.</w:t>
      </w:r>
      <w:r>
        <w:rPr>
          <w:rFonts w:hint="default"/>
          <w:sz w:val="20"/>
          <w:szCs w:val="24"/>
          <w:lang w:eastAsia="zh-CN"/>
        </w:rPr>
        <w:t>2</w:t>
      </w:r>
      <w:r>
        <w:rPr>
          <w:rFonts w:hint="default"/>
          <w:sz w:val="20"/>
          <w:szCs w:val="24"/>
        </w:rPr>
        <w:t>). The AMF shall verify the received UE security capabilities in the REGISTRATION</w:t>
      </w:r>
      <w:r>
        <w:rPr>
          <w:rFonts w:hint="default"/>
          <w:sz w:val="20"/>
          <w:szCs w:val="24"/>
          <w:lang w:eastAsia="ko-KR"/>
        </w:rPr>
        <w:t xml:space="preserve"> REQUEST message. The AMF shall then take one of the following actions:</w:t>
      </w:r>
    </w:p>
    <w:p>
      <w:pPr>
        <w:pStyle w:val="123"/>
        <w:spacing w:beforeLines="0" w:afterLines="0"/>
        <w:rPr>
          <w:rFonts w:hint="default"/>
          <w:sz w:val="20"/>
          <w:szCs w:val="24"/>
          <w:lang w:eastAsia="zh-CN"/>
        </w:rPr>
      </w:pPr>
      <w:r>
        <w:rPr>
          <w:rFonts w:hint="default"/>
          <w:sz w:val="20"/>
          <w:szCs w:val="24"/>
        </w:rPr>
        <w:t>a)</w:t>
      </w:r>
      <w:r>
        <w:rPr>
          <w:rFonts w:hint="default"/>
          <w:sz w:val="20"/>
          <w:szCs w:val="24"/>
        </w:rPr>
        <w:tab/>
      </w:r>
      <w:r>
        <w:rPr>
          <w:rFonts w:hint="default"/>
          <w:sz w:val="20"/>
          <w:szCs w:val="24"/>
        </w:rPr>
        <w:t>if the REGISTRATION REQUEST does not contain a valid KSI</w:t>
      </w:r>
      <w:r>
        <w:rPr>
          <w:rFonts w:hint="default"/>
          <w:sz w:val="20"/>
          <w:szCs w:val="24"/>
          <w:vertAlign w:val="subscript"/>
        </w:rPr>
        <w:t>AMF</w:t>
      </w:r>
      <w:r>
        <w:rPr>
          <w:rFonts w:hint="default"/>
          <w:sz w:val="20"/>
          <w:szCs w:val="24"/>
        </w:rPr>
        <w:t xml:space="preserve"> </w:t>
      </w:r>
      <w:r>
        <w:rPr>
          <w:rFonts w:hint="default"/>
          <w:sz w:val="20"/>
          <w:szCs w:val="24"/>
          <w:lang w:eastAsia="ko-KR"/>
        </w:rPr>
        <w:t xml:space="preserve">in the Non-current native </w:t>
      </w:r>
      <w:r>
        <w:rPr>
          <w:rFonts w:hint="default"/>
          <w:sz w:val="20"/>
          <w:szCs w:val="24"/>
        </w:rPr>
        <w:t xml:space="preserve">NAS key set identifier </w:t>
      </w:r>
      <w:r>
        <w:rPr>
          <w:rFonts w:hint="default"/>
          <w:sz w:val="20"/>
          <w:szCs w:val="24"/>
          <w:lang w:eastAsia="ko-KR"/>
        </w:rPr>
        <w:t>IE</w:t>
      </w:r>
      <w:r>
        <w:rPr>
          <w:rFonts w:hint="default"/>
          <w:sz w:val="20"/>
          <w:szCs w:val="24"/>
          <w:lang w:eastAsia="zh-CN"/>
        </w:rPr>
        <w:t xml:space="preserve">, </w:t>
      </w:r>
      <w:r>
        <w:rPr>
          <w:rFonts w:hint="default"/>
          <w:sz w:val="20"/>
          <w:szCs w:val="24"/>
        </w:rPr>
        <w:t>the AMF shall remove the non-current native 5G NAS security context, if any, for any 5G-GUTI for this UE. T</w:t>
      </w:r>
      <w:r>
        <w:rPr>
          <w:rFonts w:hint="default"/>
          <w:sz w:val="20"/>
          <w:szCs w:val="24"/>
          <w:lang w:eastAsia="ko-KR"/>
        </w:rPr>
        <w:t xml:space="preserve">he AMF shall then </w:t>
      </w:r>
      <w:r>
        <w:rPr>
          <w:rFonts w:hint="default"/>
          <w:sz w:val="20"/>
          <w:szCs w:val="24"/>
        </w:rPr>
        <w:t>integrity protect and cipher the REGISTRATION ACCEPT message using the security context based on K'</w:t>
      </w:r>
      <w:r>
        <w:rPr>
          <w:rFonts w:hint="default"/>
          <w:sz w:val="20"/>
          <w:szCs w:val="24"/>
          <w:vertAlign w:val="subscript"/>
        </w:rPr>
        <w:t>AMF</w:t>
      </w:r>
      <w:r>
        <w:rPr>
          <w:rFonts w:hint="default"/>
          <w:sz w:val="20"/>
          <w:szCs w:val="24"/>
        </w:rPr>
        <w:t xml:space="preserve"> and </w:t>
      </w:r>
      <w:r>
        <w:rPr>
          <w:rFonts w:hint="default"/>
          <w:sz w:val="20"/>
          <w:szCs w:val="24"/>
          <w:lang w:eastAsia="ko-KR"/>
        </w:rPr>
        <w:t>take the mapped 5G NAS security context into use; or</w:t>
      </w:r>
    </w:p>
    <w:p>
      <w:pPr>
        <w:pStyle w:val="123"/>
        <w:spacing w:beforeLines="0" w:afterLines="0"/>
        <w:rPr>
          <w:rFonts w:hint="default"/>
          <w:sz w:val="20"/>
          <w:szCs w:val="24"/>
          <w:lang w:eastAsia="ko-KR"/>
        </w:rPr>
      </w:pPr>
      <w:r>
        <w:rPr>
          <w:rFonts w:hint="default"/>
          <w:sz w:val="20"/>
          <w:szCs w:val="24"/>
        </w:rPr>
        <w:t>b)</w:t>
      </w:r>
      <w:r>
        <w:rPr>
          <w:rFonts w:hint="default"/>
          <w:sz w:val="20"/>
          <w:szCs w:val="24"/>
        </w:rPr>
        <w:tab/>
      </w:r>
      <w:r>
        <w:rPr>
          <w:rFonts w:hint="default"/>
          <w:sz w:val="20"/>
          <w:szCs w:val="24"/>
        </w:rPr>
        <w:t>if the REGISTRATION REQUEST contains a valid KSI</w:t>
      </w:r>
      <w:r>
        <w:rPr>
          <w:rFonts w:hint="default"/>
          <w:sz w:val="20"/>
          <w:szCs w:val="24"/>
          <w:vertAlign w:val="subscript"/>
        </w:rPr>
        <w:t>AMF</w:t>
      </w:r>
      <w:r>
        <w:rPr>
          <w:rFonts w:hint="default"/>
          <w:sz w:val="20"/>
          <w:szCs w:val="24"/>
        </w:rPr>
        <w:t xml:space="preserve"> </w:t>
      </w:r>
      <w:r>
        <w:rPr>
          <w:rFonts w:hint="default"/>
          <w:sz w:val="20"/>
          <w:szCs w:val="24"/>
          <w:lang w:eastAsia="ko-KR"/>
        </w:rPr>
        <w:t xml:space="preserve">in the Non-current native </w:t>
      </w:r>
      <w:r>
        <w:rPr>
          <w:rFonts w:hint="default"/>
          <w:sz w:val="20"/>
          <w:szCs w:val="24"/>
        </w:rPr>
        <w:t xml:space="preserve">NAS key set identifier </w:t>
      </w:r>
      <w:r>
        <w:rPr>
          <w:rFonts w:hint="default"/>
          <w:sz w:val="20"/>
          <w:szCs w:val="24"/>
          <w:lang w:eastAsia="ko-KR"/>
        </w:rPr>
        <w:t>IE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lang w:eastAsia="ko-KR"/>
        </w:rPr>
        <w:t xml:space="preserve">the AMF decides </w:t>
      </w:r>
      <w:r>
        <w:rPr>
          <w:rFonts w:hint="default"/>
          <w:sz w:val="20"/>
          <w:szCs w:val="24"/>
        </w:rPr>
        <w:t>to take the native 5G NAS security context into use</w:t>
      </w:r>
      <w:r>
        <w:rPr>
          <w:rFonts w:hint="default"/>
          <w:sz w:val="20"/>
          <w:szCs w:val="24"/>
          <w:lang w:eastAsia="zh-CN"/>
        </w:rPr>
        <w:t>,</w:t>
      </w:r>
      <w:r>
        <w:rPr>
          <w:rFonts w:hint="default"/>
          <w:sz w:val="20"/>
          <w:szCs w:val="24"/>
        </w:rPr>
        <w:t xml:space="preserve"> the AMF shall initiate a security mode control procedure to take the </w:t>
      </w:r>
      <w:r>
        <w:rPr>
          <w:rFonts w:hint="default"/>
          <w:sz w:val="20"/>
          <w:szCs w:val="24"/>
          <w:lang w:eastAsia="zh-CN"/>
        </w:rPr>
        <w:t xml:space="preserve">corresponding </w:t>
      </w:r>
      <w:r>
        <w:rPr>
          <w:rFonts w:hint="default"/>
          <w:sz w:val="20"/>
          <w:szCs w:val="24"/>
        </w:rPr>
        <w:t>native 5G NAS security context into use and</w:t>
      </w:r>
      <w:r>
        <w:rPr>
          <w:rFonts w:hint="default"/>
          <w:sz w:val="20"/>
          <w:szCs w:val="24"/>
          <w:lang w:eastAsia="ko-KR"/>
        </w:rPr>
        <w:t xml:space="preserve"> then </w:t>
      </w:r>
      <w:r>
        <w:rPr>
          <w:rFonts w:hint="default"/>
          <w:sz w:val="20"/>
          <w:szCs w:val="24"/>
        </w:rPr>
        <w:t>integrity protect and cipher the REGISTRATION ACCEPT message using the</w:t>
      </w:r>
      <w:r>
        <w:rPr>
          <w:rFonts w:hint="default"/>
          <w:sz w:val="20"/>
          <w:szCs w:val="24"/>
          <w:lang w:eastAsia="zh-CN"/>
        </w:rPr>
        <w:t xml:space="preserve"> corresponding </w:t>
      </w:r>
      <w:r>
        <w:rPr>
          <w:rFonts w:hint="default"/>
          <w:sz w:val="20"/>
          <w:szCs w:val="24"/>
        </w:rPr>
        <w:t>native 5G NAS security context; and</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otherwise, t</w:t>
      </w:r>
      <w:r>
        <w:rPr>
          <w:rFonts w:hint="default"/>
          <w:sz w:val="20"/>
          <w:szCs w:val="24"/>
          <w:lang w:eastAsia="ko-KR"/>
        </w:rPr>
        <w:t xml:space="preserve">he AMF shall then </w:t>
      </w:r>
      <w:r>
        <w:rPr>
          <w:rFonts w:hint="default"/>
          <w:sz w:val="20"/>
          <w:szCs w:val="24"/>
        </w:rPr>
        <w:t>integrity protect and cipher the REGISTRATION ACCEPT message using the security context based on K'</w:t>
      </w:r>
      <w:r>
        <w:rPr>
          <w:rFonts w:hint="default"/>
          <w:sz w:val="20"/>
          <w:szCs w:val="24"/>
          <w:vertAlign w:val="subscript"/>
        </w:rPr>
        <w:t>AMF</w:t>
      </w:r>
      <w:r>
        <w:rPr>
          <w:rFonts w:hint="default"/>
          <w:sz w:val="20"/>
          <w:szCs w:val="24"/>
        </w:rPr>
        <w:t xml:space="preserve"> and </w:t>
      </w:r>
      <w:r>
        <w:rPr>
          <w:rFonts w:hint="default"/>
          <w:sz w:val="20"/>
          <w:szCs w:val="24"/>
          <w:lang w:eastAsia="ko-KR"/>
        </w:rPr>
        <w:t>take the mapped 5G NAS security context into use.</w:t>
      </w:r>
    </w:p>
    <w:p>
      <w:pPr>
        <w:pStyle w:val="104"/>
        <w:spacing w:beforeLines="0" w:afterLines="0"/>
        <w:rPr>
          <w:rFonts w:hint="default"/>
          <w:sz w:val="20"/>
          <w:szCs w:val="24"/>
        </w:rPr>
      </w:pPr>
      <w:r>
        <w:rPr>
          <w:rFonts w:hint="default"/>
          <w:sz w:val="20"/>
          <w:szCs w:val="24"/>
        </w:rPr>
        <w:t>NOTE 5:</w:t>
      </w:r>
      <w:r>
        <w:rPr>
          <w:rFonts w:hint="default"/>
          <w:sz w:val="20"/>
          <w:szCs w:val="24"/>
        </w:rPr>
        <w:tab/>
      </w:r>
      <w:r>
        <w:rPr>
          <w:rFonts w:hint="default"/>
          <w:sz w:val="20"/>
          <w:szCs w:val="24"/>
        </w:rPr>
        <w:t xml:space="preserve">In above bullet b), it is recommended for the AMF to initiate a security mode control procedure to take the </w:t>
      </w:r>
      <w:r>
        <w:rPr>
          <w:rFonts w:hint="default"/>
          <w:sz w:val="20"/>
          <w:szCs w:val="24"/>
          <w:lang w:eastAsia="zh-CN"/>
        </w:rPr>
        <w:t xml:space="preserve">corresponding </w:t>
      </w:r>
      <w:r>
        <w:rPr>
          <w:rFonts w:hint="default"/>
          <w:sz w:val="20"/>
          <w:szCs w:val="24"/>
        </w:rPr>
        <w:t>native 5G NAS security context into use.</w:t>
      </w:r>
    </w:p>
    <w:p>
      <w:pPr>
        <w:spacing w:beforeLines="0" w:afterLines="0"/>
        <w:rPr>
          <w:rFonts w:hint="default"/>
          <w:sz w:val="20"/>
          <w:szCs w:val="24"/>
        </w:rPr>
      </w:pPr>
      <w:r>
        <w:rPr>
          <w:rFonts w:hint="default"/>
          <w:sz w:val="20"/>
          <w:szCs w:val="24"/>
        </w:rPr>
        <w:t>If the UE has included the service-level device ID set to the CAA-level UAV ID in the Service-level-AA container IE of the REGISTRATION REQUEST message, and if:</w:t>
      </w:r>
    </w:p>
    <w:p>
      <w:pPr>
        <w:spacing w:beforeLines="0" w:afterLines="0"/>
        <w:ind w:left="568" w:hanging="284"/>
        <w:rPr>
          <w:rFonts w:hint="default"/>
          <w:sz w:val="20"/>
          <w:szCs w:val="24"/>
        </w:rPr>
      </w:pPr>
      <w:r>
        <w:rPr>
          <w:rFonts w:hint="default"/>
          <w:sz w:val="20"/>
          <w:szCs w:val="24"/>
        </w:rPr>
        <w:t>-</w:t>
      </w:r>
      <w:r>
        <w:rPr>
          <w:rFonts w:hint="default"/>
          <w:sz w:val="20"/>
          <w:szCs w:val="24"/>
        </w:rPr>
        <w:tab/>
      </w:r>
      <w:r>
        <w:rPr>
          <w:rFonts w:hint="default"/>
          <w:sz w:val="20"/>
          <w:szCs w:val="24"/>
        </w:rPr>
        <w:t>the UE has a valid aerial UE subscription information; and</w:t>
      </w:r>
    </w:p>
    <w:p>
      <w:pPr>
        <w:spacing w:beforeLines="0" w:afterLines="0"/>
        <w:ind w:left="568" w:hanging="284"/>
        <w:rPr>
          <w:rFonts w:hint="default"/>
          <w:sz w:val="20"/>
          <w:szCs w:val="24"/>
        </w:rPr>
      </w:pPr>
      <w:r>
        <w:rPr>
          <w:rFonts w:hint="default"/>
          <w:sz w:val="20"/>
          <w:szCs w:val="24"/>
        </w:rPr>
        <w:t>-</w:t>
      </w:r>
      <w:r>
        <w:rPr>
          <w:rFonts w:hint="default"/>
          <w:sz w:val="20"/>
          <w:szCs w:val="24"/>
        </w:rPr>
        <w:tab/>
      </w:r>
      <w:r>
        <w:rPr>
          <w:rFonts w:hint="default"/>
          <w:sz w:val="20"/>
          <w:szCs w:val="24"/>
        </w:rPr>
        <w:t>the UUAA procedure is to be performed during the registration procedure according to operator policy; and</w:t>
      </w:r>
    </w:p>
    <w:p>
      <w:pPr>
        <w:spacing w:beforeLines="0" w:afterLines="0"/>
        <w:ind w:left="568" w:hanging="284"/>
        <w:rPr>
          <w:rFonts w:hint="default"/>
          <w:sz w:val="20"/>
          <w:szCs w:val="24"/>
        </w:rPr>
      </w:pPr>
      <w:r>
        <w:rPr>
          <w:rFonts w:hint="default"/>
          <w:sz w:val="20"/>
          <w:szCs w:val="24"/>
        </w:rPr>
        <w:t>-</w:t>
      </w:r>
      <w:r>
        <w:rPr>
          <w:rFonts w:hint="default"/>
          <w:sz w:val="20"/>
          <w:szCs w:val="24"/>
        </w:rPr>
        <w:tab/>
      </w:r>
      <w:r>
        <w:rPr>
          <w:rFonts w:hint="default"/>
          <w:sz w:val="20"/>
          <w:szCs w:val="24"/>
        </w:rPr>
        <w:t>there is no valid successful UUAA result for the UE in the UE 5GMM context,</w:t>
      </w:r>
    </w:p>
    <w:p>
      <w:pPr>
        <w:spacing w:beforeLines="0" w:afterLines="0"/>
        <w:rPr>
          <w:rFonts w:hint="default"/>
          <w:sz w:val="20"/>
          <w:szCs w:val="24"/>
        </w:rPr>
      </w:pPr>
      <w:r>
        <w:rPr>
          <w:rFonts w:hint="default"/>
          <w:sz w:val="20"/>
          <w:szCs w:val="24"/>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pPr>
        <w:spacing w:beforeLines="0" w:afterLines="0"/>
        <w:rPr>
          <w:rFonts w:hint="default"/>
          <w:sz w:val="20"/>
          <w:szCs w:val="24"/>
        </w:rPr>
      </w:pPr>
      <w:r>
        <w:rPr>
          <w:rFonts w:hint="default"/>
          <w:sz w:val="20"/>
          <w:szCs w:val="24"/>
        </w:rPr>
        <w:t>If the UE has included the service-level device ID set to the CAA-level UAV ID in the Service-level-AA container IE of the REGISTRATION REQUEST message, and if:</w:t>
      </w:r>
    </w:p>
    <w:p>
      <w:pPr>
        <w:spacing w:beforeLines="0" w:afterLines="0"/>
        <w:ind w:left="568" w:hanging="284"/>
        <w:rPr>
          <w:rFonts w:hint="default"/>
          <w:sz w:val="20"/>
          <w:szCs w:val="24"/>
        </w:rPr>
      </w:pPr>
      <w:r>
        <w:rPr>
          <w:rFonts w:hint="default"/>
          <w:sz w:val="20"/>
          <w:szCs w:val="24"/>
        </w:rPr>
        <w:t>-</w:t>
      </w:r>
      <w:r>
        <w:rPr>
          <w:rFonts w:hint="default"/>
          <w:sz w:val="20"/>
          <w:szCs w:val="24"/>
        </w:rPr>
        <w:tab/>
      </w:r>
      <w:r>
        <w:rPr>
          <w:rFonts w:hint="default"/>
          <w:sz w:val="20"/>
          <w:szCs w:val="24"/>
        </w:rPr>
        <w:t xml:space="preserve">the UE has a valid aerial UE subscription information; </w:t>
      </w:r>
    </w:p>
    <w:p>
      <w:pPr>
        <w:spacing w:beforeLines="0" w:afterLines="0"/>
        <w:ind w:left="568" w:hanging="284"/>
        <w:rPr>
          <w:rFonts w:hint="default"/>
          <w:sz w:val="20"/>
          <w:szCs w:val="24"/>
        </w:rPr>
      </w:pPr>
      <w:r>
        <w:rPr>
          <w:rFonts w:hint="default"/>
          <w:sz w:val="20"/>
          <w:szCs w:val="24"/>
        </w:rPr>
        <w:t>-</w:t>
      </w:r>
      <w:r>
        <w:rPr>
          <w:rFonts w:hint="default"/>
          <w:sz w:val="20"/>
          <w:szCs w:val="24"/>
        </w:rPr>
        <w:tab/>
      </w:r>
      <w:r>
        <w:rPr>
          <w:rFonts w:hint="default"/>
          <w:sz w:val="20"/>
          <w:szCs w:val="24"/>
        </w:rPr>
        <w:t>the UUAA procedure is to be performed during the registration procedure according to operator policy; and</w:t>
      </w:r>
    </w:p>
    <w:p>
      <w:pPr>
        <w:spacing w:beforeLines="0" w:afterLines="0"/>
        <w:ind w:left="568" w:hanging="284"/>
        <w:rPr>
          <w:rFonts w:hint="default"/>
          <w:sz w:val="20"/>
          <w:szCs w:val="24"/>
        </w:rPr>
      </w:pPr>
      <w:r>
        <w:rPr>
          <w:rFonts w:hint="default"/>
          <w:sz w:val="20"/>
          <w:szCs w:val="24"/>
        </w:rPr>
        <w:t>-</w:t>
      </w:r>
      <w:r>
        <w:rPr>
          <w:rFonts w:hint="default"/>
          <w:sz w:val="20"/>
          <w:szCs w:val="24"/>
        </w:rPr>
        <w:tab/>
      </w:r>
      <w:r>
        <w:rPr>
          <w:rFonts w:hint="default"/>
          <w:sz w:val="20"/>
          <w:szCs w:val="24"/>
        </w:rPr>
        <w:t>there is a valid successful UUAA result for the UE in the UE 5GMM context,</w:t>
      </w:r>
    </w:p>
    <w:p>
      <w:pPr>
        <w:spacing w:beforeLines="0" w:afterLines="0"/>
        <w:rPr>
          <w:rFonts w:hint="default"/>
          <w:sz w:val="20"/>
          <w:szCs w:val="24"/>
          <w:lang w:val="en-US"/>
        </w:rPr>
      </w:pPr>
      <w:r>
        <w:rPr>
          <w:rFonts w:hint="default"/>
          <w:sz w:val="20"/>
          <w:szCs w:val="24"/>
        </w:rPr>
        <w:t>then the AMF shall include a service-level-AA response in the Service-level-AA container IE of the REGISTRATION ACCEPT message and set the SLAR field in the service-level-AA response to "Service level authentication and authorization was successful".</w:t>
      </w:r>
    </w:p>
    <w:p>
      <w:pPr>
        <w:spacing w:beforeLines="0" w:afterLines="0"/>
        <w:rPr>
          <w:rFonts w:hint="default"/>
          <w:sz w:val="20"/>
          <w:szCs w:val="24"/>
        </w:rPr>
      </w:pPr>
      <w:r>
        <w:rPr>
          <w:rFonts w:hint="default"/>
          <w:sz w:val="20"/>
          <w:szCs w:val="24"/>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pPr>
        <w:spacing w:beforeLines="0" w:afterLines="0"/>
        <w:rPr>
          <w:rFonts w:hint="default"/>
          <w:sz w:val="20"/>
          <w:szCs w:val="24"/>
          <w:lang w:val="en-US"/>
        </w:rPr>
      </w:pPr>
      <w:r>
        <w:rPr>
          <w:rFonts w:hint="default"/>
          <w:sz w:val="20"/>
          <w:szCs w:val="24"/>
          <w:lang w:val="en-US"/>
        </w:rPr>
        <w:t>If the UE supports MINT</w:t>
      </w:r>
      <w:r>
        <w:rPr>
          <w:rFonts w:hint="default"/>
          <w:sz w:val="20"/>
          <w:szCs w:val="24"/>
        </w:rPr>
        <w:t>,</w:t>
      </w:r>
      <w:r>
        <w:rPr>
          <w:rFonts w:hint="default"/>
          <w:sz w:val="20"/>
          <w:szCs w:val="24"/>
          <w:lang w:val="en-US"/>
        </w:rPr>
        <w:t xml:space="preserve"> the AMF may include the List of PLMNs to be used in disaster condition IE in the REGISTRATION ACCEPT message.</w:t>
      </w:r>
    </w:p>
    <w:p>
      <w:pPr>
        <w:spacing w:beforeLines="0" w:afterLines="0"/>
        <w:rPr>
          <w:rFonts w:hint="default"/>
          <w:sz w:val="20"/>
          <w:szCs w:val="24"/>
          <w:lang w:val="en-US"/>
        </w:rPr>
      </w:pPr>
      <w:r>
        <w:rPr>
          <w:rFonts w:hint="default"/>
          <w:sz w:val="20"/>
          <w:szCs w:val="24"/>
          <w:lang w:val="en-US"/>
        </w:rPr>
        <w:t>If the UE supports MINT</w:t>
      </w:r>
      <w:r>
        <w:rPr>
          <w:rFonts w:hint="default"/>
          <w:sz w:val="20"/>
          <w:szCs w:val="24"/>
        </w:rPr>
        <w:t>,</w:t>
      </w:r>
      <w:r>
        <w:rPr>
          <w:rFonts w:hint="default"/>
          <w:sz w:val="20"/>
          <w:szCs w:val="24"/>
          <w:lang w:val="en-US"/>
        </w:rPr>
        <w:t xml:space="preserve"> the AMF may include the </w:t>
      </w:r>
      <w:r>
        <w:rPr>
          <w:rFonts w:hint="default"/>
          <w:sz w:val="20"/>
          <w:szCs w:val="24"/>
        </w:rPr>
        <w:t>Disaster roaming wait range</w:t>
      </w:r>
      <w:r>
        <w:rPr>
          <w:rFonts w:hint="default"/>
          <w:sz w:val="20"/>
          <w:szCs w:val="24"/>
          <w:lang w:val="en-US"/>
        </w:rPr>
        <w:t xml:space="preserve"> IE in the REGISTRATION ACCEPT message.</w:t>
      </w:r>
    </w:p>
    <w:p>
      <w:pPr>
        <w:spacing w:beforeLines="0" w:afterLines="0"/>
        <w:rPr>
          <w:rFonts w:hint="default"/>
          <w:sz w:val="20"/>
          <w:szCs w:val="24"/>
          <w:lang w:val="en-US"/>
        </w:rPr>
      </w:pPr>
      <w:r>
        <w:rPr>
          <w:rFonts w:hint="default"/>
          <w:sz w:val="20"/>
          <w:szCs w:val="24"/>
          <w:lang w:val="en-US"/>
        </w:rPr>
        <w:t>If the UE supports MINT</w:t>
      </w:r>
      <w:r>
        <w:rPr>
          <w:rFonts w:hint="default"/>
          <w:sz w:val="20"/>
          <w:szCs w:val="24"/>
        </w:rPr>
        <w:t>,</w:t>
      </w:r>
      <w:r>
        <w:rPr>
          <w:rFonts w:hint="default"/>
          <w:sz w:val="20"/>
          <w:szCs w:val="24"/>
          <w:lang w:val="en-US"/>
        </w:rPr>
        <w:t xml:space="preserve"> the AMF may include the </w:t>
      </w:r>
      <w:r>
        <w:rPr>
          <w:rFonts w:hint="default"/>
          <w:sz w:val="20"/>
          <w:szCs w:val="24"/>
        </w:rPr>
        <w:t>Disaster return wait range</w:t>
      </w:r>
      <w:r>
        <w:rPr>
          <w:rFonts w:hint="default"/>
          <w:sz w:val="20"/>
          <w:szCs w:val="24"/>
          <w:lang w:val="en-US"/>
        </w:rPr>
        <w:t xml:space="preserve"> IE in the REGISTRATION ACCEPT message.</w:t>
      </w:r>
    </w:p>
    <w:p>
      <w:pPr>
        <w:pStyle w:val="104"/>
        <w:spacing w:beforeLines="0" w:afterLines="0"/>
        <w:rPr>
          <w:rFonts w:hint="default"/>
          <w:sz w:val="20"/>
          <w:szCs w:val="24"/>
        </w:rPr>
      </w:pPr>
      <w:r>
        <w:rPr>
          <w:rFonts w:hint="default"/>
          <w:sz w:val="20"/>
          <w:szCs w:val="24"/>
        </w:rPr>
        <w:t>NOTE 6:</w:t>
      </w:r>
      <w:r>
        <w:rPr>
          <w:rFonts w:hint="default"/>
          <w:sz w:val="20"/>
          <w:szCs w:val="24"/>
        </w:rPr>
        <w:tab/>
      </w:r>
      <w:r>
        <w:rPr>
          <w:rFonts w:hint="default"/>
          <w:sz w:val="20"/>
          <w:szCs w:val="24"/>
        </w:rPr>
        <w:t>The AMF can determine the content of the "list of PLMN(s) to be used in disaster condition", the value of the disaster roaming wait range and the value of the disaster return wait range based on the network local configuration.</w:t>
      </w:r>
    </w:p>
    <w:p>
      <w:pPr>
        <w:spacing w:beforeLines="0" w:afterLines="0"/>
        <w:rPr>
          <w:rFonts w:hint="default"/>
          <w:sz w:val="20"/>
          <w:szCs w:val="24"/>
        </w:rPr>
      </w:pPr>
      <w:r>
        <w:rPr>
          <w:rFonts w:hint="default"/>
          <w:sz w:val="20"/>
          <w:szCs w:val="24"/>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spacing w:beforeLines="0" w:afterLines="0"/>
        <w:rPr>
          <w:rFonts w:hint="default"/>
          <w:sz w:val="20"/>
          <w:szCs w:val="24"/>
        </w:rPr>
      </w:pPr>
      <w:r>
        <w:rPr>
          <w:rFonts w:hint="default"/>
          <w:sz w:val="20"/>
          <w:szCs w:val="24"/>
        </w:rPr>
        <w:t>a) the Forbidden TAI(s) for the list of "5GS forbidden tracking areas for roaming" IE; or</w:t>
      </w:r>
    </w:p>
    <w:p>
      <w:pPr>
        <w:pStyle w:val="123"/>
        <w:spacing w:beforeLines="0" w:afterLines="0"/>
        <w:rPr>
          <w:rFonts w:hint="default"/>
          <w:sz w:val="20"/>
          <w:szCs w:val="24"/>
        </w:rPr>
      </w:pPr>
      <w:r>
        <w:rPr>
          <w:rFonts w:hint="default"/>
          <w:sz w:val="20"/>
          <w:szCs w:val="24"/>
        </w:rPr>
        <w:t>b) the Forbidden TAI(s) for the list of "5GS forbidden tracking areas for regional provision of service" IE; or</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both;</w:t>
      </w:r>
    </w:p>
    <w:p>
      <w:pPr>
        <w:spacing w:beforeLines="0" w:afterLines="0"/>
        <w:rPr>
          <w:rFonts w:hint="default"/>
          <w:sz w:val="20"/>
          <w:szCs w:val="24"/>
        </w:rPr>
      </w:pPr>
      <w:r>
        <w:rPr>
          <w:rFonts w:hint="default"/>
          <w:sz w:val="20"/>
          <w:szCs w:val="24"/>
        </w:rPr>
        <w:t>in the REGISTRATION ACCEPT message.</w:t>
      </w:r>
    </w:p>
    <w:p>
      <w:pPr>
        <w:pStyle w:val="104"/>
        <w:spacing w:beforeLines="0" w:afterLines="0"/>
        <w:rPr>
          <w:rFonts w:hint="default"/>
          <w:sz w:val="20"/>
          <w:szCs w:val="24"/>
        </w:rPr>
      </w:pPr>
      <w:r>
        <w:rPr>
          <w:rFonts w:hint="default"/>
          <w:sz w:val="20"/>
          <w:szCs w:val="24"/>
        </w:rPr>
        <w:t>NOTE 7A:</w:t>
      </w:r>
      <w:r>
        <w:rPr>
          <w:rFonts w:hint="default"/>
          <w:sz w:val="20"/>
          <w:szCs w:val="24"/>
        </w:rPr>
        <w:tab/>
      </w:r>
      <w:r>
        <w:rPr>
          <w:rFonts w:hint="default"/>
          <w:sz w:val="20"/>
          <w:szCs w:val="24"/>
        </w:rPr>
        <w:t>Void.</w:t>
      </w:r>
    </w:p>
    <w:p>
      <w:pPr>
        <w:spacing w:beforeLines="0" w:afterLines="0"/>
        <w:rPr>
          <w:rFonts w:hint="default"/>
          <w:sz w:val="20"/>
          <w:szCs w:val="24"/>
        </w:rPr>
      </w:pPr>
      <w:r>
        <w:rPr>
          <w:rFonts w:hint="default"/>
          <w:sz w:val="20"/>
          <w:szCs w:val="24"/>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pPr>
        <w:spacing w:beforeLines="0" w:afterLines="0"/>
        <w:rPr>
          <w:rFonts w:hint="default"/>
          <w:sz w:val="20"/>
          <w:szCs w:val="24"/>
        </w:rPr>
      </w:pPr>
      <w:r>
        <w:rPr>
          <w:rFonts w:hint="default"/>
          <w:sz w:val="20"/>
          <w:szCs w:val="24"/>
        </w:rPr>
        <w:t>If the AMF receives the mobility and periodic registration request along with along with the mobile IAB-indication over N2 reference point (see TS</w:t>
      </w:r>
      <w:r>
        <w:rPr>
          <w:rFonts w:hint="default"/>
          <w:sz w:val="20"/>
          <w:szCs w:val="24"/>
          <w:lang w:val="en-US"/>
        </w:rPr>
        <w:t> </w:t>
      </w:r>
      <w:r>
        <w:rPr>
          <w:rFonts w:hint="default"/>
          <w:sz w:val="20"/>
          <w:szCs w:val="24"/>
        </w:rPr>
        <w:t>38.413</w:t>
      </w:r>
      <w:r>
        <w:rPr>
          <w:rFonts w:hint="default"/>
          <w:sz w:val="20"/>
          <w:szCs w:val="24"/>
          <w:lang w:val="en-US"/>
        </w:rPr>
        <w:t> </w:t>
      </w:r>
      <w:r>
        <w:rPr>
          <w:rFonts w:hint="default"/>
          <w:sz w:val="20"/>
          <w:szCs w:val="24"/>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rFonts w:hint="default"/>
          <w:sz w:val="20"/>
          <w:szCs w:val="24"/>
          <w:lang w:eastAsia="ko-KR"/>
        </w:rPr>
        <w:t>authorized to operate as MBSR</w:t>
      </w:r>
      <w:r>
        <w:rPr>
          <w:rFonts w:hint="default"/>
          <w:sz w:val="20"/>
          <w:szCs w:val="24"/>
        </w:rPr>
        <w:t>". If the AMF receives the mobility and periodic registration request along with along with the mobile IAB-indication over N2 reference point (see TS</w:t>
      </w:r>
      <w:r>
        <w:rPr>
          <w:rFonts w:hint="default"/>
          <w:sz w:val="20"/>
          <w:szCs w:val="24"/>
          <w:lang w:val="en-US"/>
        </w:rPr>
        <w:t> </w:t>
      </w:r>
      <w:r>
        <w:rPr>
          <w:rFonts w:hint="default"/>
          <w:sz w:val="20"/>
          <w:szCs w:val="24"/>
        </w:rPr>
        <w:t>38.413</w:t>
      </w:r>
      <w:r>
        <w:rPr>
          <w:rFonts w:hint="default"/>
          <w:sz w:val="20"/>
          <w:szCs w:val="24"/>
          <w:lang w:val="en-US"/>
        </w:rPr>
        <w:t> </w:t>
      </w:r>
      <w:r>
        <w:rPr>
          <w:rFonts w:hint="default"/>
          <w:sz w:val="20"/>
          <w:szCs w:val="24"/>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pPr>
        <w:spacing w:beforeLines="0" w:afterLines="0"/>
        <w:rPr>
          <w:ins w:id="157" w:author="Xu" w:date="2024-08-10T15:00:33Z"/>
          <w:rFonts w:hint="default"/>
          <w:sz w:val="20"/>
          <w:szCs w:val="24"/>
        </w:rPr>
      </w:pPr>
      <w:bookmarkStart w:id="90" w:name="_Hlk142563422"/>
      <w:r>
        <w:rPr>
          <w:rFonts w:hint="default"/>
          <w:sz w:val="20"/>
          <w:szCs w:val="24"/>
        </w:rPr>
        <w:t xml:space="preserve">If the UE supports </w:t>
      </w:r>
      <w:r>
        <w:rPr>
          <w:rFonts w:hint="default" w:eastAsia="等线"/>
          <w:sz w:val="20"/>
          <w:szCs w:val="24"/>
          <w:lang w:eastAsia="zh-CN"/>
        </w:rPr>
        <w:t xml:space="preserve">user plane positioning using LCS-UPP, SUPL, or both, </w:t>
      </w:r>
      <w:r>
        <w:rPr>
          <w:rFonts w:hint="default"/>
          <w:sz w:val="20"/>
          <w:szCs w:val="24"/>
        </w:rPr>
        <w:t>the AMF shall set the LCS-UPP bit, the SUPL bit, or both in the 5GS network feature support IE of the REGISTRATION ACCEPT message as specified in 3GPP TS 24.572 [64].</w:t>
      </w:r>
      <w:bookmarkEnd w:id="90"/>
    </w:p>
    <w:p>
      <w:pPr>
        <w:spacing w:beforeLines="0" w:afterLines="0"/>
        <w:rPr>
          <w:ins w:id="158" w:author="Xu" w:date="2024-08-10T15:00:35Z"/>
          <w:rFonts w:hint="default"/>
          <w:sz w:val="20"/>
          <w:szCs w:val="24"/>
        </w:rPr>
      </w:pPr>
      <w:ins w:id="159" w:author="Xu" w:date="2024-08-10T15:00:35Z">
        <w:r>
          <w:rPr>
            <w:rFonts w:hint="default"/>
            <w:sz w:val="20"/>
            <w:szCs w:val="24"/>
          </w:rPr>
          <w:t xml:space="preserve">If the UE </w:t>
        </w:r>
      </w:ins>
      <w:ins w:id="160" w:author="Xu" w:date="2024-08-10T15:00:35Z">
        <w:r>
          <w:rPr>
            <w:rFonts w:hint="eastAsia"/>
            <w:sz w:val="20"/>
            <w:szCs w:val="24"/>
            <w:lang w:val="en-US" w:eastAsia="zh-CN"/>
          </w:rPr>
          <w:t>indicate</w:t>
        </w:r>
      </w:ins>
      <w:ins w:id="161" w:author="Xu" w:date="2024-08-10T15:00:47Z">
        <w:r>
          <w:rPr>
            <w:rFonts w:hint="eastAsia"/>
            <w:sz w:val="20"/>
            <w:szCs w:val="24"/>
            <w:lang w:val="en-US" w:eastAsia="zh-CN"/>
          </w:rPr>
          <w:t>s</w:t>
        </w:r>
      </w:ins>
      <w:ins w:id="162" w:author="Xu" w:date="2024-08-10T15:00:35Z">
        <w:r>
          <w:rPr>
            <w:rFonts w:hint="eastAsia"/>
            <w:sz w:val="20"/>
            <w:szCs w:val="24"/>
            <w:lang w:val="en-US" w:eastAsia="zh-CN"/>
          </w:rPr>
          <w:t xml:space="preserve"> support of </w:t>
        </w:r>
      </w:ins>
      <w:ins w:id="163" w:author="Xu" w:date="2024-08-10T15:00:35Z">
        <w:r>
          <w:rPr>
            <w:rFonts w:hint="default"/>
            <w:sz w:val="20"/>
            <w:szCs w:val="24"/>
          </w:rPr>
          <w:t>RAT utilization restriction in the 5GMM capability IE of the REGISTRATION REQUEST message, the AMF may include the RAT utilization restriction</w:t>
        </w:r>
      </w:ins>
      <w:ins w:id="164" w:author="Xu" w:date="2024-08-10T15:00:35Z">
        <w:r>
          <w:rPr>
            <w:rFonts w:hint="eastAsia"/>
            <w:sz w:val="20"/>
            <w:szCs w:val="24"/>
            <w:lang w:val="en-US" w:eastAsia="zh-CN"/>
          </w:rPr>
          <w:t xml:space="preserve"> information</w:t>
        </w:r>
      </w:ins>
      <w:ins w:id="165" w:author="Xu" w:date="2024-08-10T15:00:35Z">
        <w:r>
          <w:rPr>
            <w:rFonts w:hint="default"/>
            <w:sz w:val="20"/>
            <w:szCs w:val="24"/>
          </w:rPr>
          <w:t xml:space="preserve"> in the REGISTRATION ACCEPT message.</w:t>
        </w:r>
      </w:ins>
    </w:p>
    <w:p>
      <w:pPr>
        <w:pStyle w:val="122"/>
        <w:rPr>
          <w:ins w:id="166" w:author="Xu" w:date="2024-08-10T15:00:35Z"/>
        </w:rPr>
      </w:pPr>
      <w:ins w:id="167" w:author="Xu" w:date="2024-08-10T15:00:35Z">
        <w:r>
          <w:rPr/>
          <w:t>Editor’s note [CR#</w:t>
        </w:r>
      </w:ins>
      <w:ins w:id="168" w:author="Xu" w:date="2024-08-10T15:00:35Z">
        <w:r>
          <w:rPr>
            <w:rFonts w:hint="eastAsia"/>
            <w:lang w:val="en-US" w:eastAsia="zh-CN"/>
          </w:rPr>
          <w:t>xxxx</w:t>
        </w:r>
      </w:ins>
      <w:ins w:id="169" w:author="Xu" w:date="2024-08-10T15:00:35Z">
        <w:r>
          <w:rPr/>
          <w:t xml:space="preserve">, </w:t>
        </w:r>
      </w:ins>
      <w:ins w:id="170" w:author="Xu" w:date="2024-08-10T15:00:35Z">
        <w:r>
          <w:rPr>
            <w:rFonts w:hint="eastAsia"/>
            <w:lang w:val="en-US" w:eastAsia="zh-CN"/>
          </w:rPr>
          <w:t>ECRATU</w:t>
        </w:r>
      </w:ins>
      <w:ins w:id="171" w:author="Xu" w:date="2024-08-10T15:00:35Z">
        <w:r>
          <w:rPr/>
          <w:t>]:</w:t>
        </w:r>
      </w:ins>
      <w:ins w:id="172" w:author="Xu" w:date="2024-08-10T15:00:35Z">
        <w:r>
          <w:rPr/>
          <w:tab/>
        </w:r>
      </w:ins>
      <w:ins w:id="173" w:author="Xu" w:date="2024-08-10T15:00:35Z">
        <w:r>
          <w:rPr>
            <w:rFonts w:hint="eastAsia"/>
            <w:lang w:val="en-US" w:eastAsia="zh-CN"/>
          </w:rPr>
          <w:t xml:space="preserve">The IE encoding for the </w:t>
        </w:r>
      </w:ins>
      <w:ins w:id="174" w:author="Xu" w:date="2024-08-10T15:00:35Z">
        <w:r>
          <w:rPr>
            <w:rFonts w:hint="default"/>
            <w:sz w:val="20"/>
            <w:szCs w:val="24"/>
          </w:rPr>
          <w:t>RAT utilization restriction</w:t>
        </w:r>
      </w:ins>
      <w:ins w:id="175" w:author="Xu" w:date="2024-08-10T15:00:35Z">
        <w:r>
          <w:rPr>
            <w:rFonts w:hint="eastAsia"/>
            <w:sz w:val="20"/>
            <w:szCs w:val="24"/>
            <w:lang w:val="en-US" w:eastAsia="zh-CN"/>
          </w:rPr>
          <w:t xml:space="preserve"> information </w:t>
        </w:r>
      </w:ins>
      <w:ins w:id="176" w:author="Xu" w:date="2024-08-10T15:12:39Z">
        <w:r>
          <w:rPr>
            <w:rFonts w:hint="eastAsia"/>
            <w:sz w:val="20"/>
            <w:szCs w:val="24"/>
            <w:lang w:val="en-US" w:eastAsia="zh-CN"/>
          </w:rPr>
          <w:t xml:space="preserve">and </w:t>
        </w:r>
      </w:ins>
      <w:ins w:id="177" w:author="Xu" w:date="2024-08-10T15:12:41Z">
        <w:r>
          <w:rPr>
            <w:rFonts w:hint="eastAsia"/>
            <w:sz w:val="20"/>
            <w:szCs w:val="24"/>
            <w:lang w:val="en-US" w:eastAsia="zh-CN"/>
          </w:rPr>
          <w:t>h</w:t>
        </w:r>
      </w:ins>
      <w:ins w:id="178" w:author="Xu" w:date="2024-08-10T15:12:34Z">
        <w:r>
          <w:rPr>
            <w:rFonts w:hint="eastAsia"/>
            <w:lang w:val="en-US" w:eastAsia="zh-CN"/>
          </w:rPr>
          <w:t xml:space="preserve">ow the UE uses the RAT utilization restriction information </w:t>
        </w:r>
      </w:ins>
      <w:ins w:id="179" w:author="Xu" w:date="2024-08-10T15:12:46Z">
        <w:r>
          <w:rPr>
            <w:rFonts w:hint="eastAsia"/>
            <w:lang w:val="en-US" w:eastAsia="zh-CN"/>
          </w:rPr>
          <w:t>are</w:t>
        </w:r>
      </w:ins>
      <w:ins w:id="180" w:author="Xu" w:date="2024-08-10T15:12:34Z">
        <w:r>
          <w:rPr>
            <w:rFonts w:hint="eastAsia"/>
            <w:lang w:val="en-US" w:eastAsia="zh-CN"/>
          </w:rPr>
          <w:t xml:space="preserve"> FFS</w:t>
        </w:r>
      </w:ins>
      <w:ins w:id="181" w:author="Xu" w:date="2024-08-10T15:00:35Z">
        <w:r>
          <w:rPr/>
          <w:t>.</w:t>
        </w:r>
      </w:ins>
    </w:p>
    <w:p>
      <w:pPr>
        <w:spacing w:beforeLines="0" w:afterLines="0"/>
        <w:rPr>
          <w:rFonts w:hint="default"/>
          <w:sz w:val="20"/>
          <w:szCs w:val="24"/>
        </w:rPr>
      </w:pPr>
      <w:r>
        <w:rPr>
          <w:rFonts w:hint="default"/>
          <w:sz w:val="20"/>
          <w:szCs w:val="24"/>
        </w:rPr>
        <w:t>Upon receipt of the REGISTRATION ACCEPT message, the UE shall reset the registration attempt counter and service request attempt counter, enter state 5GMM-REGISTERED and set the 5GS update status to 5U1 UPDATED.</w:t>
      </w:r>
    </w:p>
    <w:p>
      <w:pPr>
        <w:spacing w:beforeLines="0" w:afterLines="0"/>
        <w:rPr>
          <w:rFonts w:hint="default"/>
          <w:sz w:val="20"/>
          <w:szCs w:val="24"/>
        </w:rPr>
      </w:pPr>
      <w:r>
        <w:rPr>
          <w:rFonts w:hint="default"/>
          <w:sz w:val="20"/>
          <w:szCs w:val="24"/>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pPr>
        <w:spacing w:beforeLines="0" w:afterLines="0"/>
        <w:rPr>
          <w:rFonts w:hint="default"/>
          <w:sz w:val="20"/>
          <w:szCs w:val="24"/>
        </w:rPr>
      </w:pPr>
      <w:r>
        <w:rPr>
          <w:rFonts w:hint="default"/>
          <w:sz w:val="20"/>
          <w:szCs w:val="24"/>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pPr>
        <w:spacing w:beforeLines="0" w:afterLines="0"/>
        <w:rPr>
          <w:rFonts w:hint="default"/>
          <w:sz w:val="20"/>
          <w:szCs w:val="24"/>
        </w:rPr>
      </w:pPr>
      <w:r>
        <w:rPr>
          <w:rFonts w:hint="default"/>
          <w:sz w:val="20"/>
          <w:szCs w:val="24"/>
        </w:rPr>
        <w:t>If the REGISTRATION ACCEPT message included a T3512 value IE, the UE shall use the value in T3512 value IE as periodic registration update timer (T3512). If the T3512 value IE is not included, the UE shall use the value currently stored, e.g. from a prior REGISTRATION ACCEPT message.</w:t>
      </w:r>
    </w:p>
    <w:p>
      <w:pPr>
        <w:spacing w:beforeLines="0" w:afterLines="0"/>
        <w:rPr>
          <w:rFonts w:hint="default"/>
          <w:sz w:val="20"/>
          <w:szCs w:val="24"/>
        </w:rPr>
      </w:pPr>
      <w:r>
        <w:rPr>
          <w:rFonts w:hint="default"/>
          <w:sz w:val="20"/>
          <w:szCs w:val="24"/>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pPr>
        <w:spacing w:beforeLines="0" w:afterLines="0"/>
        <w:rPr>
          <w:rFonts w:hint="default"/>
          <w:sz w:val="20"/>
          <w:szCs w:val="24"/>
        </w:rPr>
      </w:pPr>
      <w:r>
        <w:rPr>
          <w:rFonts w:hint="default"/>
          <w:sz w:val="20"/>
          <w:szCs w:val="24"/>
        </w:rPr>
        <w:t>If the REGISTRATION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pPr>
        <w:spacing w:beforeLines="0" w:afterLines="0"/>
        <w:rPr>
          <w:rFonts w:hint="default"/>
          <w:sz w:val="20"/>
          <w:szCs w:val="24"/>
        </w:rPr>
      </w:pPr>
      <w:r>
        <w:rPr>
          <w:rFonts w:hint="default"/>
          <w:sz w:val="20"/>
          <w:szCs w:val="24"/>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hint="default" w:eastAsia="Malgun Gothic"/>
          <w:sz w:val="20"/>
          <w:szCs w:val="24"/>
        </w:rPr>
        <w:t>REGISTRATION</w:t>
      </w:r>
      <w:r>
        <w:rPr>
          <w:rFonts w:hint="default"/>
          <w:sz w:val="20"/>
          <w:szCs w:val="24"/>
        </w:rPr>
        <w:t xml:space="preserve"> ACCEPT message is sent over the non-3GPP access, and the UE is in 5GMM-REGISTERED in both 3GPP access and non-3GPP access in the same PLMN.</w:t>
      </w:r>
    </w:p>
    <w:p>
      <w:pPr>
        <w:spacing w:beforeLines="0" w:afterLines="0"/>
        <w:rPr>
          <w:rFonts w:hint="default"/>
          <w:sz w:val="20"/>
          <w:szCs w:val="24"/>
        </w:rPr>
      </w:pPr>
      <w:r>
        <w:rPr>
          <w:rFonts w:hint="default"/>
          <w:sz w:val="20"/>
          <w:szCs w:val="24"/>
        </w:rPr>
        <w:t>If the REGISTRATION ACCEPT message contains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Network slicing indication IE with the Network slicing subscription change indication set to "Network slicing subscription changed";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a Configured NSSAI IE with a new configured NSSAI for the current PLMN or SNPN and optionally the mapped S-NSSAI(s) for the configured NSSAI for the current PLMN or SNPN;</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an NSSRG information IE with a new NSSRG information;</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an Alternative NSSAI IE with a new alternative NSSAI;</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an S-NSSAI location validity information in the Registration accept type 6 IE container IE with a new S-NSSAI location validity information;</w:t>
      </w:r>
    </w:p>
    <w:p>
      <w:pPr>
        <w:pStyle w:val="123"/>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an S-NSSAI time validity information IE with a new S-NSSAI time validity information; or</w:t>
      </w:r>
    </w:p>
    <w:p>
      <w:pPr>
        <w:pStyle w:val="123"/>
        <w:spacing w:beforeLines="0" w:afterLines="0"/>
        <w:rPr>
          <w:rFonts w:hint="default"/>
          <w:sz w:val="20"/>
          <w:szCs w:val="24"/>
        </w:rPr>
      </w:pPr>
      <w:r>
        <w:rPr>
          <w:rFonts w:hint="default"/>
          <w:sz w:val="20"/>
          <w:szCs w:val="24"/>
        </w:rPr>
        <w:t>g)</w:t>
      </w:r>
      <w:r>
        <w:rPr>
          <w:rFonts w:hint="default"/>
          <w:sz w:val="20"/>
          <w:szCs w:val="24"/>
        </w:rPr>
        <w:tab/>
      </w:r>
      <w:r>
        <w:rPr>
          <w:rFonts w:hint="default"/>
          <w:sz w:val="20"/>
          <w:szCs w:val="24"/>
        </w:rPr>
        <w:t>an On-demand NSSAI IE with a new on-demand NSSAI or an updated slice deregistration inactivity timer value,</w:t>
      </w:r>
    </w:p>
    <w:p>
      <w:pPr>
        <w:spacing w:beforeLines="0" w:afterLines="0"/>
        <w:rPr>
          <w:rFonts w:hint="default"/>
          <w:sz w:val="20"/>
          <w:szCs w:val="24"/>
        </w:rPr>
      </w:pPr>
      <w:r>
        <w:rPr>
          <w:rFonts w:hint="default"/>
          <w:sz w:val="20"/>
          <w:szCs w:val="24"/>
        </w:rPr>
        <w:t xml:space="preserve">the UE shall return a REGISTRATION COMPLETE message to the AMF to acknowledge the successful update of the network slicing information. If the UE has set the </w:t>
      </w:r>
      <w:r>
        <w:rPr>
          <w:rFonts w:hint="default"/>
          <w:sz w:val="20"/>
          <w:szCs w:val="24"/>
          <w:lang w:eastAsia="zh-CN"/>
        </w:rPr>
        <w:t xml:space="preserve">RCMAN </w:t>
      </w:r>
      <w:r>
        <w:rPr>
          <w:rFonts w:hint="default"/>
          <w:sz w:val="20"/>
          <w:szCs w:val="24"/>
        </w:rPr>
        <w:t>bit to "</w:t>
      </w:r>
      <w:r>
        <w:rPr>
          <w:rFonts w:hint="default"/>
          <w:sz w:val="20"/>
          <w:szCs w:val="24"/>
          <w:lang w:eastAsia="zh-CN"/>
        </w:rPr>
        <w:t>Sending of REGISTRATION COMPLETE message for NSAG information supported</w:t>
      </w:r>
      <w:r>
        <w:rPr>
          <w:rFonts w:hint="default"/>
          <w:sz w:val="20"/>
          <w:szCs w:val="24"/>
        </w:rPr>
        <w:t xml:space="preserve">" in the 5GMM capability IE of the REGISTRATION REQUEST message and if REGISTRATION ACCEPT message contains the </w:t>
      </w:r>
      <w:r>
        <w:rPr>
          <w:rFonts w:hint="default"/>
          <w:sz w:val="20"/>
          <w:szCs w:val="24"/>
          <w:lang w:val="en-US"/>
        </w:rPr>
        <w:t>NSAG information IE</w:t>
      </w:r>
      <w:r>
        <w:rPr>
          <w:rFonts w:hint="default"/>
          <w:sz w:val="20"/>
          <w:szCs w:val="24"/>
        </w:rPr>
        <w:t xml:space="preserve">, the UE shall return REGISTRATION COMPLETE message to the AMF to acknowledge the reception of the </w:t>
      </w:r>
      <w:r>
        <w:rPr>
          <w:rFonts w:hint="default"/>
          <w:sz w:val="20"/>
          <w:szCs w:val="24"/>
          <w:lang w:val="en-US"/>
        </w:rPr>
        <w:t>NSAG information IE</w:t>
      </w:r>
      <w:r>
        <w:rPr>
          <w:rFonts w:hint="default"/>
          <w:sz w:val="20"/>
          <w:szCs w:val="24"/>
        </w:rPr>
        <w:t>.</w:t>
      </w:r>
    </w:p>
    <w:p>
      <w:pPr>
        <w:pStyle w:val="104"/>
        <w:spacing w:beforeLines="0" w:afterLines="0"/>
        <w:rPr>
          <w:rFonts w:hint="default"/>
          <w:sz w:val="20"/>
          <w:szCs w:val="24"/>
        </w:rPr>
      </w:pPr>
      <w:r>
        <w:rPr>
          <w:rFonts w:hint="default"/>
          <w:sz w:val="20"/>
          <w:szCs w:val="24"/>
        </w:rPr>
        <w:t>NOTE 7B:</w:t>
      </w:r>
      <w:r>
        <w:rPr>
          <w:rFonts w:hint="default"/>
          <w:sz w:val="20"/>
          <w:szCs w:val="24"/>
        </w:rPr>
        <w:tab/>
      </w:r>
      <w:r>
        <w:rPr>
          <w:rFonts w:hint="default"/>
          <w:sz w:val="20"/>
          <w:szCs w:val="24"/>
        </w:rPr>
        <w:t>When the UE receives the NSSRG information IE, the UE may provide the NSSRG information to lower layers for the purpose of NSAG-aware cell reselection</w:t>
      </w:r>
      <w:r>
        <w:rPr>
          <w:rFonts w:hint="default"/>
          <w:sz w:val="20"/>
          <w:szCs w:val="24"/>
          <w:lang w:eastAsia="zh-CN"/>
        </w:rPr>
        <w:t>.</w:t>
      </w:r>
    </w:p>
    <w:p>
      <w:pPr>
        <w:snapToGrid w:val="0"/>
        <w:spacing w:beforeLines="0" w:afterLines="0"/>
        <w:rPr>
          <w:rFonts w:hint="default"/>
          <w:sz w:val="20"/>
          <w:szCs w:val="24"/>
        </w:rPr>
      </w:pPr>
      <w:r>
        <w:rPr>
          <w:rFonts w:hint="default"/>
          <w:sz w:val="20"/>
          <w:szCs w:val="24"/>
        </w:rPr>
        <w:t xml:space="preserve">If the REGISTRATION ACCEPT message contains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and the UE had set the CAG bit to "CAG supported" in the 5GMM capability IE of the REGISTRATION REQUEST message, the UE shall:</w:t>
      </w:r>
    </w:p>
    <w:p>
      <w:pPr>
        <w:pStyle w:val="123"/>
        <w:snapToGrid w:val="0"/>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 xml:space="preserve">replace the "CAG information list" stored in the UE with the received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when received in the HPLMN or EHPLMN;</w:t>
      </w:r>
    </w:p>
    <w:p>
      <w:pPr>
        <w:pStyle w:val="123"/>
        <w:snapToGrid w:val="0"/>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replace the serving VPLMN's entry of the "CAG information list" stored in the UE with the serving VPLMN's entry of the received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when the UE receives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in a serving PLMN other than the HPLMN or EHPLMN; or</w:t>
      </w:r>
    </w:p>
    <w:p>
      <w:pPr>
        <w:pStyle w:val="104"/>
        <w:snapToGrid w:val="0"/>
        <w:spacing w:beforeLines="0" w:afterLines="0"/>
        <w:rPr>
          <w:rFonts w:hint="default"/>
          <w:sz w:val="20"/>
          <w:szCs w:val="24"/>
        </w:rPr>
      </w:pPr>
      <w:r>
        <w:rPr>
          <w:rFonts w:hint="default"/>
          <w:sz w:val="20"/>
          <w:szCs w:val="24"/>
        </w:rPr>
        <w:t>NOTE 7:</w:t>
      </w:r>
      <w:r>
        <w:rPr>
          <w:rFonts w:hint="default"/>
          <w:sz w:val="20"/>
          <w:szCs w:val="24"/>
        </w:rPr>
        <w:tab/>
      </w:r>
      <w:r>
        <w:rPr>
          <w:rFonts w:hint="default"/>
          <w:sz w:val="20"/>
          <w:szCs w:val="24"/>
        </w:rPr>
        <w:t xml:space="preserve">When the UE receives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in a serving PLMN other than the HPLMN or EHPLMN, entries of a PLMN other than the serving VPLMN, if any, in the received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are ignored.</w:t>
      </w:r>
    </w:p>
    <w:p>
      <w:pPr>
        <w:pStyle w:val="123"/>
        <w:snapToGrid w:val="0"/>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 xml:space="preserve">remove the serving VPLMN's entry of the "CAG information list" stored in the UE when the UE receives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in a serving PLMN other than the HPLMN or EHPLMN and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does not contain the serving VPLMN's entry.</w:t>
      </w:r>
    </w:p>
    <w:p>
      <w:pPr>
        <w:snapToGrid w:val="0"/>
        <w:spacing w:beforeLines="0" w:afterLines="0"/>
        <w:rPr>
          <w:rFonts w:hint="default"/>
          <w:sz w:val="20"/>
          <w:szCs w:val="24"/>
        </w:rPr>
      </w:pPr>
      <w:r>
        <w:rPr>
          <w:rFonts w:hint="default"/>
          <w:sz w:val="20"/>
          <w:szCs w:val="24"/>
        </w:rPr>
        <w:t xml:space="preserve">The UE shall store the "CAG information list" received in 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as specified in annex C.</w:t>
      </w:r>
    </w:p>
    <w:p>
      <w:pPr>
        <w:spacing w:beforeLines="0" w:afterLines="0"/>
        <w:rPr>
          <w:rFonts w:hint="default"/>
          <w:sz w:val="20"/>
          <w:szCs w:val="24"/>
          <w:lang w:eastAsia="ko-KR"/>
        </w:rPr>
      </w:pPr>
      <w:r>
        <w:rPr>
          <w:rFonts w:hint="default"/>
          <w:sz w:val="20"/>
          <w:szCs w:val="24"/>
          <w:lang w:eastAsia="ko-KR"/>
        </w:rPr>
        <w:t>If the received "CAG information list" includes an entry containing the identity of the registered PLMN, the UE shall operate as follows.</w:t>
      </w:r>
    </w:p>
    <w:p>
      <w:pPr>
        <w:pStyle w:val="123"/>
        <w:spacing w:beforeLines="0" w:afterLines="0"/>
        <w:rPr>
          <w:rFonts w:hint="default"/>
          <w:sz w:val="20"/>
          <w:szCs w:val="24"/>
          <w:lang w:eastAsia="ko-KR"/>
        </w:rPr>
      </w:pPr>
      <w:r>
        <w:rPr>
          <w:rFonts w:hint="default"/>
          <w:sz w:val="20"/>
          <w:szCs w:val="24"/>
          <w:lang w:eastAsia="ko-KR"/>
        </w:rPr>
        <w:t>a)</w:t>
      </w:r>
      <w:r>
        <w:rPr>
          <w:rFonts w:hint="default"/>
          <w:sz w:val="20"/>
          <w:szCs w:val="24"/>
          <w:lang w:eastAsia="ko-KR"/>
        </w:rPr>
        <w:tab/>
      </w:r>
      <w:r>
        <w:rPr>
          <w:rFonts w:hint="default"/>
          <w:sz w:val="20"/>
          <w:szCs w:val="24"/>
          <w:lang w:eastAsia="ko-KR"/>
        </w:rPr>
        <w:t xml:space="preserve">if the UE receives the REGISTRATION ACCEPT message via a CAG cell,none of the CAG-ID(s) supported by the current CAG cell is authorized based on </w:t>
      </w:r>
      <w:r>
        <w:rPr>
          <w:rFonts w:hint="default"/>
          <w:sz w:val="20"/>
          <w:szCs w:val="24"/>
        </w:rPr>
        <w:t xml:space="preserve">the "Allowed CAG list" of </w:t>
      </w:r>
      <w:r>
        <w:rPr>
          <w:rFonts w:hint="default"/>
          <w:sz w:val="20"/>
          <w:szCs w:val="24"/>
          <w:lang w:eastAsia="ko-KR"/>
        </w:rPr>
        <w:t>the entry for the registered PLMN in the received "CAG information list",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 xml:space="preserve">the entry for the </w:t>
      </w:r>
      <w:r>
        <w:rPr>
          <w:rFonts w:hint="default"/>
          <w:sz w:val="20"/>
          <w:szCs w:val="24"/>
          <w:lang w:eastAsia="ko-KR"/>
        </w:rPr>
        <w:t>registered</w:t>
      </w:r>
      <w:r>
        <w:rPr>
          <w:rFonts w:hint="default"/>
          <w:sz w:val="20"/>
          <w:szCs w:val="24"/>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 xml:space="preserve">the entry for the </w:t>
      </w:r>
      <w:r>
        <w:rPr>
          <w:rFonts w:hint="default"/>
          <w:sz w:val="20"/>
          <w:szCs w:val="24"/>
          <w:lang w:eastAsia="ko-KR"/>
        </w:rPr>
        <w:t>registered</w:t>
      </w:r>
      <w:r>
        <w:rPr>
          <w:rFonts w:hint="default"/>
          <w:sz w:val="20"/>
          <w:szCs w:val="24"/>
        </w:rPr>
        <w:t xml:space="preserve"> PLMN in the received "CAG information list" includes an "indication that the UE is only allowed to access 5GS via CAG cells" and:</w:t>
      </w:r>
    </w:p>
    <w:p>
      <w:pPr>
        <w:pStyle w:val="125"/>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 xml:space="preserve">if one or more CAG-ID(s) are authorized based on the "Allowed CAG list" of the entry for the </w:t>
      </w:r>
      <w:r>
        <w:rPr>
          <w:rFonts w:hint="default"/>
          <w:sz w:val="20"/>
          <w:szCs w:val="24"/>
          <w:lang w:eastAsia="ko-KR"/>
        </w:rPr>
        <w:t>registered</w:t>
      </w:r>
      <w:r>
        <w:rPr>
          <w:rFonts w:hint="default"/>
          <w:sz w:val="20"/>
          <w:szCs w:val="24"/>
        </w:rPr>
        <w:t xml:space="preserve"> PLMN in the received "CAG information list", the UE shall enter the state 5GMM-REGISTERED.LIMITED-SERVICE and shall search for a suitable cell according to 3GPP TS 38.304 [28] with the updated "CAG information list"; or</w:t>
      </w:r>
    </w:p>
    <w:p>
      <w:pPr>
        <w:pStyle w:val="125"/>
        <w:spacing w:beforeLines="0" w:afterLines="0"/>
        <w:rPr>
          <w:rFonts w:hint="default"/>
          <w:sz w:val="20"/>
          <w:szCs w:val="24"/>
        </w:rPr>
      </w:pPr>
      <w:r>
        <w:rPr>
          <w:rFonts w:hint="default"/>
          <w:sz w:val="20"/>
          <w:szCs w:val="24"/>
        </w:rPr>
        <w:t>ii)</w:t>
      </w:r>
      <w:r>
        <w:rPr>
          <w:rFonts w:hint="default"/>
          <w:sz w:val="20"/>
          <w:szCs w:val="24"/>
        </w:rPr>
        <w:tab/>
      </w:r>
      <w:r>
        <w:rPr>
          <w:rFonts w:hint="default"/>
          <w:sz w:val="20"/>
          <w:szCs w:val="24"/>
        </w:rPr>
        <w:t xml:space="preserve">if no CAG-ID is authorized based on the "Allowed CAG list" of the entry for the </w:t>
      </w:r>
      <w:r>
        <w:rPr>
          <w:rFonts w:hint="default"/>
          <w:sz w:val="20"/>
          <w:szCs w:val="24"/>
          <w:lang w:eastAsia="ko-KR"/>
        </w:rPr>
        <w:t>registered</w:t>
      </w:r>
      <w:r>
        <w:rPr>
          <w:rFonts w:hint="default"/>
          <w:sz w:val="20"/>
          <w:szCs w:val="24"/>
        </w:rPr>
        <w:t xml:space="preserve"> PLMN in the received "CAG information list" and:</w:t>
      </w:r>
    </w:p>
    <w:p>
      <w:pPr>
        <w:pStyle w:val="126"/>
        <w:spacing w:beforeLines="0" w:afterLines="0"/>
        <w:rPr>
          <w:rFonts w:hint="default"/>
          <w:sz w:val="20"/>
          <w:szCs w:val="24"/>
        </w:rPr>
      </w:pPr>
      <w:r>
        <w:rPr>
          <w:rFonts w:hint="default"/>
          <w:sz w:val="20"/>
          <w:szCs w:val="24"/>
          <w:lang w:eastAsia="ko-KR"/>
        </w:rPr>
        <w:t>A)</w:t>
      </w:r>
      <w:r>
        <w:rPr>
          <w:rFonts w:hint="default"/>
          <w:sz w:val="20"/>
          <w:szCs w:val="24"/>
          <w:lang w:eastAsia="ko-KR"/>
        </w:rPr>
        <w:tab/>
      </w:r>
      <w:r>
        <w:rPr>
          <w:rFonts w:hint="default"/>
          <w:sz w:val="20"/>
          <w:szCs w:val="24"/>
          <w:lang w:eastAsia="ko-KR"/>
        </w:rPr>
        <w:t xml:space="preserve">the UE does not have an emergency PDU session, then the UE shall enter the state 5GMM-REGISTERED.PLMN-SEARCH and shall apply the PLMN selection process defined in 3GPP TS 23.122 [5] with the updated </w:t>
      </w:r>
      <w:r>
        <w:rPr>
          <w:rFonts w:hint="default"/>
          <w:sz w:val="20"/>
          <w:szCs w:val="24"/>
        </w:rPr>
        <w:t>"CAG information list"; or</w:t>
      </w:r>
    </w:p>
    <w:p>
      <w:pPr>
        <w:pStyle w:val="126"/>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UE has an emergency PDU session, then the UE shall perform a local release of all PDU sessions associated with 3GPP access except for the emergency PDU session and enter the state 5GMM-REGISTERED.LIMITED-SERVICE;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lang w:eastAsia="ko-KR"/>
        </w:rPr>
        <w:t>if the UE receives the REGISTRATION ACCEPT message via a non-CAG cell</w:t>
      </w:r>
      <w:r>
        <w:rPr>
          <w:rFonts w:hint="default"/>
          <w:sz w:val="20"/>
          <w:szCs w:val="24"/>
        </w:rPr>
        <w:t xml:space="preserve"> and the entry for the </w:t>
      </w:r>
      <w:r>
        <w:rPr>
          <w:rFonts w:hint="default"/>
          <w:sz w:val="20"/>
          <w:szCs w:val="24"/>
          <w:lang w:eastAsia="ko-KR"/>
        </w:rPr>
        <w:t>registered</w:t>
      </w:r>
      <w:r>
        <w:rPr>
          <w:rFonts w:hint="default"/>
          <w:sz w:val="20"/>
          <w:szCs w:val="24"/>
        </w:rPr>
        <w:t xml:space="preserve"> PLMN in the received "CAG information list" includes an "indication that the UE is only allowed to access 5GS via CAG cells"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 xml:space="preserve">if one or more CAG-ID(s) are authorized based on the "allowed CAG list" for the </w:t>
      </w:r>
      <w:r>
        <w:rPr>
          <w:rFonts w:hint="default"/>
          <w:sz w:val="20"/>
          <w:szCs w:val="24"/>
          <w:lang w:eastAsia="ko-KR"/>
        </w:rPr>
        <w:t>registered</w:t>
      </w:r>
      <w:r>
        <w:rPr>
          <w:rFonts w:hint="default"/>
          <w:sz w:val="20"/>
          <w:szCs w:val="24"/>
        </w:rPr>
        <w:t xml:space="preserve"> PLMN in the received "CAG information list", the UE shall enter the state 5GMM-REGISTERED.LIMITED-SERVICE and shall search for a suitable cell according to 3GPP TS 38.304 [28] with the updated "CAG information list";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 xml:space="preserve">if no CAG-ID is authorized based on the "Allowed CAG list" of the entry for the </w:t>
      </w:r>
      <w:r>
        <w:rPr>
          <w:rFonts w:hint="default"/>
          <w:sz w:val="20"/>
          <w:szCs w:val="24"/>
          <w:lang w:eastAsia="ko-KR"/>
        </w:rPr>
        <w:t>registered</w:t>
      </w:r>
      <w:r>
        <w:rPr>
          <w:rFonts w:hint="default"/>
          <w:sz w:val="20"/>
          <w:szCs w:val="24"/>
        </w:rPr>
        <w:t xml:space="preserve"> PLMN in the received "CAG information list" and:</w:t>
      </w:r>
    </w:p>
    <w:p>
      <w:pPr>
        <w:pStyle w:val="125"/>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the UE does not have an emergency PDU session, then the UE shall enter</w:t>
      </w:r>
      <w:r>
        <w:rPr>
          <w:rFonts w:hint="default"/>
          <w:sz w:val="20"/>
          <w:szCs w:val="24"/>
          <w:lang w:eastAsia="ko-KR"/>
        </w:rPr>
        <w:t xml:space="preserve"> the state 5GMM-REGISTERED.PLMN-SEARCH and shall apply the PLMN selection process defined in 3GPP TS 23.122 [5] with the updated </w:t>
      </w:r>
      <w:r>
        <w:rPr>
          <w:rFonts w:hint="default"/>
          <w:sz w:val="20"/>
          <w:szCs w:val="24"/>
        </w:rPr>
        <w:t>"CAG information list"; or</w:t>
      </w:r>
    </w:p>
    <w:p>
      <w:pPr>
        <w:pStyle w:val="125"/>
        <w:spacing w:beforeLines="0" w:afterLines="0"/>
        <w:rPr>
          <w:rFonts w:hint="default"/>
          <w:sz w:val="20"/>
          <w:szCs w:val="24"/>
        </w:rPr>
      </w:pPr>
      <w:r>
        <w:rPr>
          <w:rFonts w:hint="default"/>
          <w:sz w:val="20"/>
          <w:szCs w:val="24"/>
        </w:rPr>
        <w:t>ii)</w:t>
      </w:r>
      <w:r>
        <w:rPr>
          <w:rFonts w:hint="default"/>
          <w:sz w:val="20"/>
          <w:szCs w:val="24"/>
        </w:rPr>
        <w:tab/>
      </w:r>
      <w:r>
        <w:rPr>
          <w:rFonts w:hint="default"/>
          <w:sz w:val="20"/>
          <w:szCs w:val="24"/>
        </w:rPr>
        <w:t>the UE has an emergency PDU session, then the UE shall perform a local release of all PDU sessions associated with 3GPP access except for the emergency PDU session and enter the state 5GMM-REGISTERED.LIMITED-SERVICE.</w:t>
      </w:r>
    </w:p>
    <w:p>
      <w:pPr>
        <w:spacing w:beforeLines="0" w:afterLines="0"/>
        <w:rPr>
          <w:rFonts w:hint="default"/>
          <w:sz w:val="20"/>
          <w:szCs w:val="24"/>
          <w:lang w:eastAsia="zh-CN"/>
        </w:rPr>
      </w:pPr>
      <w:r>
        <w:rPr>
          <w:rFonts w:hint="default"/>
          <w:sz w:val="20"/>
          <w:szCs w:val="24"/>
          <w:lang w:eastAsia="ko-KR"/>
        </w:rPr>
        <w:t xml:space="preserve">If the received "CAG information list" </w:t>
      </w:r>
      <w:r>
        <w:rPr>
          <w:rFonts w:hint="default"/>
          <w:sz w:val="20"/>
          <w:szCs w:val="24"/>
          <w:lang w:eastAsia="zh-CN"/>
        </w:rPr>
        <w:t xml:space="preserve">does not include an entry containing the identity of </w:t>
      </w:r>
      <w:r>
        <w:rPr>
          <w:rFonts w:hint="default"/>
          <w:sz w:val="20"/>
          <w:szCs w:val="24"/>
          <w:lang w:eastAsia="ko-KR"/>
        </w:rPr>
        <w:t>the registered</w:t>
      </w:r>
      <w:r>
        <w:rPr>
          <w:rFonts w:hint="default"/>
          <w:sz w:val="20"/>
          <w:szCs w:val="24"/>
          <w:lang w:eastAsia="zh-CN"/>
        </w:rPr>
        <w:t xml:space="preserve"> PLMN and </w:t>
      </w:r>
      <w:r>
        <w:rPr>
          <w:rFonts w:hint="default"/>
          <w:sz w:val="20"/>
          <w:szCs w:val="24"/>
          <w:lang w:eastAsia="ko-KR"/>
        </w:rPr>
        <w:t xml:space="preserve">the UE receives the </w:t>
      </w:r>
      <w:r>
        <w:rPr>
          <w:rFonts w:hint="default"/>
          <w:sz w:val="20"/>
          <w:szCs w:val="24"/>
        </w:rPr>
        <w:t>REGISTRATION ACCEPT</w:t>
      </w:r>
      <w:r>
        <w:rPr>
          <w:rFonts w:hint="default"/>
          <w:sz w:val="20"/>
          <w:szCs w:val="24"/>
          <w:lang w:eastAsia="ko-KR"/>
        </w:rPr>
        <w:t xml:space="preserve"> message via a CAG cell,</w:t>
      </w:r>
      <w:r>
        <w:rPr>
          <w:rFonts w:hint="default"/>
          <w:sz w:val="20"/>
          <w:szCs w:val="24"/>
          <w:lang w:eastAsia="zh-CN"/>
        </w:rPr>
        <w:t xml:space="preserve"> </w:t>
      </w:r>
      <w:r>
        <w:rPr>
          <w:rFonts w:hint="default"/>
          <w:sz w:val="20"/>
          <w:szCs w:val="24"/>
          <w:lang w:eastAsia="ko-KR"/>
        </w:rPr>
        <w:t xml:space="preserve">the UE </w:t>
      </w:r>
      <w:r>
        <w:rPr>
          <w:rFonts w:hint="default"/>
          <w:sz w:val="20"/>
          <w:szCs w:val="24"/>
        </w:rPr>
        <w:t>shall enter the state 5GMM-REGISTERED.LIMITED-SERVICE and shall search for a suitable cell according to 3GPP TS 38.304 [28] or 3GPP TS 36.304 [25C] with the updated "CAG information list"</w:t>
      </w:r>
      <w:r>
        <w:rPr>
          <w:rFonts w:hint="default"/>
          <w:sz w:val="20"/>
          <w:szCs w:val="24"/>
          <w:lang w:eastAsia="ko-KR"/>
        </w:rPr>
        <w:t>.</w:t>
      </w:r>
    </w:p>
    <w:p>
      <w:pPr>
        <w:snapToGrid w:val="0"/>
        <w:spacing w:beforeLines="0" w:afterLines="0"/>
        <w:rPr>
          <w:rFonts w:hint="default"/>
          <w:sz w:val="20"/>
          <w:szCs w:val="24"/>
        </w:rPr>
      </w:pPr>
      <w:r>
        <w:rPr>
          <w:rFonts w:hint="default"/>
          <w:sz w:val="20"/>
          <w:szCs w:val="24"/>
        </w:rPr>
        <w:t xml:space="preserve">If the REGISTRATION ACCEPT message contains the Operator-defined access </w:t>
      </w:r>
      <w:r>
        <w:rPr>
          <w:rFonts w:hint="default"/>
          <w:sz w:val="20"/>
          <w:szCs w:val="24"/>
          <w:lang w:val="en-US"/>
        </w:rPr>
        <w:t xml:space="preserve">category definitions </w:t>
      </w:r>
      <w:r>
        <w:rPr>
          <w:rFonts w:hint="default"/>
          <w:sz w:val="20"/>
          <w:szCs w:val="24"/>
        </w:rPr>
        <w:t>IE</w:t>
      </w:r>
      <w:r>
        <w:rPr>
          <w:rFonts w:hint="default"/>
          <w:sz w:val="20"/>
          <w:szCs w:val="24"/>
          <w:lang w:eastAsia="zh-CN"/>
        </w:rPr>
        <w:t>,</w:t>
      </w:r>
      <w:r>
        <w:rPr>
          <w:rFonts w:hint="default"/>
          <w:sz w:val="20"/>
          <w:szCs w:val="24"/>
        </w:rPr>
        <w:t xml:space="preserve"> the Extended emergency number list IE</w:t>
      </w:r>
      <w:r>
        <w:rPr>
          <w:rFonts w:hint="default"/>
          <w:sz w:val="20"/>
          <w:szCs w:val="24"/>
          <w:lang w:eastAsia="zh-CN"/>
        </w:rPr>
        <w:t xml:space="preserve">, </w:t>
      </w:r>
      <w:r>
        <w:rPr>
          <w:rFonts w:hint="default"/>
          <w:sz w:val="20"/>
          <w:szCs w:val="24"/>
        </w:rPr>
        <w:t xml:space="preserve">the CAG information list IE or </w:t>
      </w:r>
      <w:r>
        <w:rPr>
          <w:rFonts w:hint="default" w:eastAsia="Malgun Gothic"/>
          <w:sz w:val="20"/>
          <w:szCs w:val="24"/>
        </w:rPr>
        <w:t xml:space="preserve">the Extended </w:t>
      </w:r>
      <w:r>
        <w:rPr>
          <w:rFonts w:hint="default"/>
          <w:sz w:val="20"/>
          <w:szCs w:val="24"/>
        </w:rPr>
        <w:t>CAG information list</w:t>
      </w:r>
      <w:r>
        <w:rPr>
          <w:rFonts w:hint="default"/>
          <w:sz w:val="20"/>
          <w:szCs w:val="24"/>
          <w:lang w:val="en-US"/>
        </w:rPr>
        <w:t xml:space="preserve"> IE</w:t>
      </w:r>
      <w:r>
        <w:rPr>
          <w:rFonts w:hint="default"/>
          <w:sz w:val="20"/>
          <w:szCs w:val="24"/>
        </w:rPr>
        <w:t xml:space="preserve">, the UE shall return a REGISTRATION COMPLETE message to the AMF to acknowledge reception of the operator-defined access </w:t>
      </w:r>
      <w:r>
        <w:rPr>
          <w:rFonts w:hint="default"/>
          <w:sz w:val="20"/>
          <w:szCs w:val="24"/>
          <w:lang w:val="en-US"/>
        </w:rPr>
        <w:t>category definitions or the extended local emergency numbers list</w:t>
      </w:r>
      <w:r>
        <w:rPr>
          <w:rFonts w:hint="default"/>
          <w:sz w:val="20"/>
          <w:szCs w:val="24"/>
        </w:rPr>
        <w:t xml:space="preserve"> or the CAG information list.</w:t>
      </w:r>
    </w:p>
    <w:p>
      <w:pPr>
        <w:snapToGrid w:val="0"/>
        <w:spacing w:beforeLines="0" w:afterLines="0"/>
        <w:rPr>
          <w:rFonts w:hint="default"/>
          <w:sz w:val="20"/>
          <w:szCs w:val="24"/>
        </w:rPr>
      </w:pPr>
      <w:r>
        <w:rPr>
          <w:rFonts w:hint="default"/>
          <w:sz w:val="20"/>
          <w:szCs w:val="24"/>
        </w:rPr>
        <w:t>If the UE has set the RCMAP bit to "</w:t>
      </w:r>
      <w:r>
        <w:rPr>
          <w:rFonts w:hint="default"/>
          <w:sz w:val="20"/>
          <w:szCs w:val="24"/>
          <w:lang w:eastAsia="zh-CN"/>
        </w:rPr>
        <w:t xml:space="preserve"> Sending of REGISTRATION COMPLETE message for negotiated PEIPS assistance information supported</w:t>
      </w:r>
      <w:r>
        <w:rPr>
          <w:rFonts w:hint="default"/>
          <w:sz w:val="20"/>
          <w:szCs w:val="24"/>
        </w:rPr>
        <w:t xml:space="preserve"> " in the 5GMM capability IE of the REGISTRATION REQUEST message and if REGISTRATION ACCEPT message contains the </w:t>
      </w:r>
      <w:r>
        <w:rPr>
          <w:rFonts w:hint="default"/>
          <w:sz w:val="20"/>
          <w:szCs w:val="24"/>
          <w:lang w:val="en-US"/>
        </w:rPr>
        <w:t>Negotiated PEIPS assistance information IE</w:t>
      </w:r>
      <w:r>
        <w:rPr>
          <w:rFonts w:hint="default"/>
          <w:sz w:val="20"/>
          <w:szCs w:val="24"/>
        </w:rPr>
        <w:t xml:space="preserve">, the UE shall return a REGISTRATION COMPLETE message to the AMF to acknowledge reception of the </w:t>
      </w:r>
      <w:r>
        <w:rPr>
          <w:rFonts w:hint="default"/>
          <w:sz w:val="20"/>
          <w:szCs w:val="24"/>
          <w:lang w:val="en-US"/>
        </w:rPr>
        <w:t>Negotiated PEIPS assistance information IE</w:t>
      </w:r>
      <w:r>
        <w:rPr>
          <w:rFonts w:hint="default"/>
          <w:sz w:val="20"/>
          <w:szCs w:val="24"/>
        </w:rPr>
        <w:t>.</w:t>
      </w:r>
    </w:p>
    <w:p>
      <w:pPr>
        <w:spacing w:beforeLines="0" w:afterLines="0"/>
        <w:rPr>
          <w:rFonts w:hint="default"/>
          <w:sz w:val="20"/>
          <w:szCs w:val="24"/>
        </w:rPr>
      </w:pPr>
      <w:r>
        <w:rPr>
          <w:rFonts w:hint="default"/>
          <w:sz w:val="20"/>
          <w:szCs w:val="24"/>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spacing w:beforeLines="0" w:afterLines="0"/>
        <w:rPr>
          <w:rFonts w:hint="default"/>
          <w:sz w:val="20"/>
          <w:szCs w:val="24"/>
        </w:rPr>
      </w:pPr>
      <w:r>
        <w:rPr>
          <w:rFonts w:hint="default"/>
          <w:sz w:val="20"/>
          <w:szCs w:val="24"/>
        </w:rPr>
        <w:t xml:space="preserve">If the T3448 value IE is present in the received </w:t>
      </w:r>
      <w:r>
        <w:rPr>
          <w:rFonts w:hint="default"/>
          <w:sz w:val="20"/>
          <w:szCs w:val="24"/>
          <w:lang w:val="en-US"/>
        </w:rPr>
        <w:t>REGISTRATION</w:t>
      </w:r>
      <w:r>
        <w:rPr>
          <w:rFonts w:hint="default"/>
          <w:sz w:val="20"/>
          <w:szCs w:val="24"/>
        </w:rPr>
        <w:t xml:space="preserve"> ACCEPT message and the value indicates that this timer is neither zero nor deactivated, the UE shall:</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stop timer T3448 if it is running; and</w:t>
      </w:r>
    </w:p>
    <w:p>
      <w:pPr>
        <w:pStyle w:val="123"/>
        <w:spacing w:beforeLines="0" w:afterLines="0"/>
        <w:rPr>
          <w:rFonts w:hint="default"/>
          <w:sz w:val="20"/>
          <w:szCs w:val="24"/>
          <w:lang w:eastAsia="ja-JP"/>
        </w:rPr>
      </w:pPr>
      <w:r>
        <w:rPr>
          <w:rFonts w:hint="default"/>
          <w:sz w:val="20"/>
          <w:szCs w:val="24"/>
        </w:rPr>
        <w:t>b)</w:t>
      </w:r>
      <w:r>
        <w:rPr>
          <w:rFonts w:hint="default"/>
          <w:sz w:val="20"/>
          <w:szCs w:val="24"/>
        </w:rPr>
        <w:tab/>
      </w:r>
      <w:r>
        <w:rPr>
          <w:rFonts w:hint="default"/>
          <w:sz w:val="20"/>
          <w:szCs w:val="24"/>
        </w:rPr>
        <w:t>start timer T3448 with the value provided in the T3448 value IE.</w:t>
      </w:r>
    </w:p>
    <w:p>
      <w:pPr>
        <w:spacing w:beforeLines="0" w:afterLines="0"/>
        <w:rPr>
          <w:rFonts w:hint="default"/>
          <w:sz w:val="20"/>
          <w:szCs w:val="24"/>
        </w:rPr>
      </w:pPr>
      <w:r>
        <w:rPr>
          <w:rFonts w:hint="default"/>
          <w:sz w:val="20"/>
          <w:szCs w:val="24"/>
        </w:rPr>
        <w:t xml:space="preserve">If the UE is using 5GS services with control plane CIoT 5GS optimization, the T3448 value IE is present in the </w:t>
      </w:r>
      <w:r>
        <w:rPr>
          <w:rFonts w:hint="default"/>
          <w:sz w:val="20"/>
          <w:szCs w:val="24"/>
          <w:lang w:val="en-US"/>
        </w:rPr>
        <w:t>REGISTRATION</w:t>
      </w:r>
      <w:r>
        <w:rPr>
          <w:rFonts w:hint="default"/>
          <w:sz w:val="20"/>
          <w:szCs w:val="24"/>
        </w:rPr>
        <w:t xml:space="preserve"> ACCEPT message and the value indicates that this timer is either zero</w:t>
      </w:r>
      <w:r>
        <w:rPr>
          <w:rFonts w:hint="default"/>
          <w:sz w:val="20"/>
          <w:szCs w:val="24"/>
          <w:lang w:eastAsia="zh-CN"/>
        </w:rPr>
        <w:t xml:space="preserve"> or </w:t>
      </w:r>
      <w:r>
        <w:rPr>
          <w:rFonts w:hint="default"/>
          <w:sz w:val="20"/>
          <w:szCs w:val="24"/>
        </w:rPr>
        <w:t xml:space="preserve">deactivated, the UE shall </w:t>
      </w:r>
      <w:r>
        <w:rPr>
          <w:rFonts w:hint="default"/>
          <w:sz w:val="20"/>
          <w:szCs w:val="24"/>
          <w:lang w:eastAsia="zh-CN"/>
        </w:rPr>
        <w:t xml:space="preserve">ignore the </w:t>
      </w:r>
      <w:r>
        <w:rPr>
          <w:rFonts w:hint="default"/>
          <w:sz w:val="20"/>
          <w:szCs w:val="24"/>
        </w:rPr>
        <w:t>T3448 value IE and proceed as if the T3448 value IE was not present.</w:t>
      </w:r>
    </w:p>
    <w:p>
      <w:pPr>
        <w:spacing w:beforeLines="0" w:afterLines="0"/>
        <w:rPr>
          <w:rFonts w:hint="default"/>
          <w:sz w:val="20"/>
          <w:szCs w:val="24"/>
        </w:rPr>
      </w:pPr>
      <w:r>
        <w:rPr>
          <w:rFonts w:hint="default"/>
          <w:sz w:val="20"/>
          <w:szCs w:val="24"/>
        </w:rPr>
        <w:t>If the UE in 5GMM-IDLE mode initiated the registration procedure for mobility and periodic registration update and the REGISTRATION ACCEPT message does not include the T3448 value IE and if timer T3448 is running</w:t>
      </w:r>
      <w:r>
        <w:rPr>
          <w:rFonts w:hint="default"/>
          <w:sz w:val="20"/>
          <w:szCs w:val="24"/>
          <w:lang w:eastAsia="zh-CN"/>
        </w:rPr>
        <w:t>,</w:t>
      </w:r>
      <w:r>
        <w:rPr>
          <w:rFonts w:hint="default"/>
          <w:sz w:val="20"/>
          <w:szCs w:val="24"/>
        </w:rPr>
        <w:t xml:space="preserve"> then the UE shall stop timer T3448.</w:t>
      </w:r>
    </w:p>
    <w:p>
      <w:pPr>
        <w:spacing w:beforeLines="0" w:afterLines="0"/>
        <w:rPr>
          <w:rFonts w:hint="default" w:eastAsia="Malgun Gothic"/>
          <w:sz w:val="20"/>
          <w:szCs w:val="24"/>
        </w:rPr>
      </w:pPr>
      <w:r>
        <w:rPr>
          <w:rFonts w:hint="default"/>
          <w:sz w:val="20"/>
          <w:szCs w:val="24"/>
        </w:rPr>
        <w:t xml:space="preserve">Upon receiving a REGISTRATION COMPLETE message, the AMF shall stop timer T3550 and change to state 5GMM-REGISTERED. The 5G-GUTI, if sent in the REGISTRATION ACCEPT message, shall be considered as valid, </w:t>
      </w:r>
      <w:r>
        <w:rPr>
          <w:rFonts w:hint="default"/>
          <w:sz w:val="20"/>
          <w:szCs w:val="24"/>
          <w:lang w:val="en-US"/>
        </w:rPr>
        <w:t xml:space="preserve">the PEIPS assistance information, if sent in the REGISTRATION ACCEPT message, shall be considered as valid, </w:t>
      </w:r>
      <w:r>
        <w:rPr>
          <w:rFonts w:hint="default"/>
          <w:sz w:val="20"/>
          <w:szCs w:val="24"/>
        </w:rPr>
        <w:t>and the UE radio capability ID, if sent in the REGISTRATION ACCEPT message, shall be considered as valid.</w:t>
      </w:r>
    </w:p>
    <w:p>
      <w:pPr>
        <w:spacing w:beforeLines="0" w:afterLines="0"/>
        <w:rPr>
          <w:rFonts w:hint="default"/>
          <w:sz w:val="20"/>
          <w:szCs w:val="24"/>
        </w:rPr>
      </w:pPr>
      <w:r>
        <w:rPr>
          <w:rFonts w:hint="default"/>
          <w:sz w:val="20"/>
          <w:szCs w:val="24"/>
        </w:rPr>
        <w:t>If the 5GS update type IE was included in the REGISTRATION REQUEST message with the SMS requested bit set to "SMS over NAS supported" and:</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SMSF address is stored in the UE 5GMM context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UE is considered available for SMS over NAS;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UE is considered not available for SMS over NAS and the SMSF has confirmed that the activation of the SMS service is successful; or</w:t>
      </w:r>
    </w:p>
    <w:p>
      <w:pPr>
        <w:pStyle w:val="123"/>
        <w:spacing w:beforeLines="0" w:afterLines="0"/>
        <w:rPr>
          <w:rFonts w:hint="default"/>
          <w:sz w:val="20"/>
          <w:szCs w:val="24"/>
          <w:lang w:eastAsia="zh-CN"/>
        </w:rPr>
      </w:pPr>
      <w:r>
        <w:rPr>
          <w:rFonts w:hint="default"/>
          <w:sz w:val="20"/>
          <w:szCs w:val="24"/>
        </w:rPr>
        <w:t>b)</w:t>
      </w:r>
      <w:r>
        <w:rPr>
          <w:rFonts w:hint="default"/>
          <w:sz w:val="20"/>
          <w:szCs w:val="24"/>
        </w:rPr>
        <w:tab/>
      </w:r>
      <w:r>
        <w:rPr>
          <w:rFonts w:hint="default"/>
          <w:sz w:val="20"/>
          <w:szCs w:val="24"/>
        </w:rPr>
        <w:t>the SMSF address is not stored in the UE 5GMM context, the SMSF selection is successful and the SMSF has confirmed that the activation of the SMS service is successful;</w:t>
      </w:r>
    </w:p>
    <w:p>
      <w:pPr>
        <w:spacing w:beforeLines="0" w:afterLines="0"/>
        <w:rPr>
          <w:rFonts w:hint="default"/>
          <w:sz w:val="20"/>
          <w:szCs w:val="24"/>
        </w:rPr>
      </w:pPr>
      <w:r>
        <w:rPr>
          <w:rFonts w:hint="default"/>
          <w:sz w:val="20"/>
          <w:szCs w:val="24"/>
        </w:rPr>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Pr>
          <w:rFonts w:hint="default"/>
          <w:sz w:val="20"/>
          <w:szCs w:val="24"/>
          <w:lang w:eastAsia="zh-CN"/>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store the SMSF address in the UE 5GMM context if not stored already;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store the value of the SMS </w:t>
      </w:r>
      <w:r>
        <w:rPr>
          <w:rFonts w:hint="default"/>
          <w:sz w:val="20"/>
          <w:szCs w:val="24"/>
          <w:lang w:eastAsia="zh-CN"/>
        </w:rPr>
        <w:t>allowed</w:t>
      </w:r>
      <w:r>
        <w:rPr>
          <w:rFonts w:hint="default"/>
          <w:sz w:val="20"/>
          <w:szCs w:val="24"/>
        </w:rPr>
        <w:t xml:space="preserve"> bit of the 5GS registration result IE in the UE 5GMM context </w:t>
      </w:r>
      <w:r>
        <w:rPr>
          <w:rFonts w:hint="default"/>
          <w:sz w:val="20"/>
          <w:szCs w:val="24"/>
          <w:lang w:eastAsia="zh-CN"/>
        </w:rPr>
        <w:t xml:space="preserve">and </w:t>
      </w:r>
      <w:r>
        <w:rPr>
          <w:rFonts w:hint="default"/>
          <w:sz w:val="20"/>
          <w:szCs w:val="24"/>
        </w:rPr>
        <w:t>consider the UE available for SMS over NAS.</w:t>
      </w:r>
    </w:p>
    <w:p>
      <w:pPr>
        <w:spacing w:beforeLines="0" w:afterLines="0"/>
        <w:rPr>
          <w:rFonts w:hint="default"/>
          <w:sz w:val="20"/>
          <w:szCs w:val="24"/>
        </w:rPr>
      </w:pPr>
      <w:r>
        <w:rPr>
          <w:rFonts w:hint="default"/>
          <w:sz w:val="20"/>
          <w:szCs w:val="24"/>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pPr>
        <w:spacing w:beforeLines="0" w:afterLines="0"/>
        <w:rPr>
          <w:rFonts w:hint="default"/>
          <w:sz w:val="20"/>
          <w:szCs w:val="24"/>
        </w:rPr>
      </w:pPr>
      <w:r>
        <w:rPr>
          <w:rFonts w:hint="default"/>
          <w:sz w:val="20"/>
          <w:szCs w:val="24"/>
        </w:rPr>
        <w:t>If the 5GS update type IE was included in the REGISTRATION REQUEST message with the SMS requested bit set to "SMS over NAS not supported" or the 5GS update type IE was not included in the REGISTRATION REQUEST message, then the AMF shall:</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 xml:space="preserve">mark the 5GMM context to indicate that </w:t>
      </w:r>
      <w:r>
        <w:rPr>
          <w:rFonts w:hint="default"/>
          <w:sz w:val="20"/>
          <w:szCs w:val="24"/>
          <w:lang w:eastAsia="zh-CN"/>
        </w:rPr>
        <w:t xml:space="preserve">the UE is not available for </w:t>
      </w:r>
      <w:r>
        <w:rPr>
          <w:rFonts w:hint="default"/>
          <w:sz w:val="20"/>
          <w:szCs w:val="24"/>
        </w:rPr>
        <w:t>SMS over NAS; and</w:t>
      </w:r>
    </w:p>
    <w:p>
      <w:pPr>
        <w:pStyle w:val="104"/>
        <w:spacing w:beforeLines="0" w:afterLines="0"/>
        <w:rPr>
          <w:rFonts w:hint="default"/>
          <w:sz w:val="20"/>
          <w:szCs w:val="24"/>
        </w:rPr>
      </w:pPr>
      <w:r>
        <w:rPr>
          <w:rFonts w:hint="default"/>
          <w:sz w:val="20"/>
          <w:szCs w:val="24"/>
        </w:rPr>
        <w:t>NOTE 8:</w:t>
      </w:r>
      <w:r>
        <w:rPr>
          <w:rFonts w:hint="default"/>
          <w:sz w:val="20"/>
          <w:szCs w:val="24"/>
        </w:rPr>
        <w:tab/>
      </w:r>
      <w:r>
        <w:rPr>
          <w:rFonts w:hint="default"/>
          <w:sz w:val="20"/>
          <w:szCs w:val="24"/>
        </w:rPr>
        <w:t>The AMF can notify the SMSF that the UE is deregistered from SMS over NAS based on local configuration.</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set the SMS allowed bit of the 5GS registration result IE to "SMS over NAS not allowed" in the REGISTRATION ACCEPT message.</w:t>
      </w:r>
    </w:p>
    <w:p>
      <w:pPr>
        <w:spacing w:beforeLines="0" w:afterLines="0"/>
        <w:rPr>
          <w:rFonts w:hint="default"/>
          <w:sz w:val="20"/>
          <w:szCs w:val="24"/>
        </w:rPr>
      </w:pPr>
      <w:r>
        <w:rPr>
          <w:rFonts w:hint="default"/>
          <w:sz w:val="20"/>
          <w:szCs w:val="24"/>
        </w:rP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pPr>
        <w:spacing w:beforeLines="0" w:afterLines="0"/>
        <w:rPr>
          <w:rFonts w:hint="default"/>
          <w:sz w:val="20"/>
          <w:szCs w:val="24"/>
        </w:rPr>
      </w:pPr>
      <w:r>
        <w:rPr>
          <w:rFonts w:hint="default"/>
          <w:sz w:val="20"/>
          <w:szCs w:val="24"/>
        </w:rPr>
        <w:t>If the 5GS update type IE was included in the REGISTRATION REQUEST message with the NG-RAN-RCU bit set to "UE radio capability update needed", the AMF shall delete the stored UE radio capability information or the UE radio capability ID, if any.</w:t>
      </w:r>
    </w:p>
    <w:p>
      <w:pPr>
        <w:spacing w:beforeLines="0" w:afterLines="0"/>
        <w:rPr>
          <w:rFonts w:hint="default"/>
          <w:sz w:val="20"/>
          <w:szCs w:val="24"/>
          <w:lang w:eastAsia="ja-JP"/>
        </w:rPr>
      </w:pPr>
      <w:r>
        <w:rPr>
          <w:rFonts w:hint="default"/>
          <w:sz w:val="20"/>
          <w:szCs w:val="24"/>
        </w:rPr>
        <w:t xml:space="preserve">The AMF shall include the </w:t>
      </w:r>
      <w:r>
        <w:rPr>
          <w:rFonts w:hint="default"/>
          <w:sz w:val="20"/>
          <w:szCs w:val="24"/>
          <w:lang w:eastAsia="ja-JP"/>
        </w:rPr>
        <w:t xml:space="preserve">5GS registration result IE in the REGISTRATION ACCEPT message. </w:t>
      </w:r>
      <w:r>
        <w:rPr>
          <w:rFonts w:hint="default"/>
          <w:sz w:val="20"/>
          <w:szCs w:val="24"/>
        </w:rPr>
        <w:t>If the 5GS registration result</w:t>
      </w:r>
      <w:r>
        <w:rPr>
          <w:rFonts w:hint="default"/>
          <w:sz w:val="20"/>
          <w:szCs w:val="24"/>
          <w:lang w:eastAsia="ja-JP"/>
        </w:rPr>
        <w:t xml:space="preserve"> value in the 5GS registration result IE indicates: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"3GPP access", the UE:</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shall consider itself as being registered to 3GPP access; and</w:t>
      </w:r>
    </w:p>
    <w:p>
      <w:pPr>
        <w:pStyle w:val="124"/>
        <w:spacing w:beforeLines="0" w:afterLines="0"/>
        <w:rPr>
          <w:rFonts w:hint="default"/>
          <w:sz w:val="20"/>
          <w:szCs w:val="24"/>
          <w:lang w:val="en-US"/>
        </w:rPr>
      </w:pPr>
      <w:r>
        <w:rPr>
          <w:rFonts w:hint="default"/>
          <w:sz w:val="20"/>
          <w:szCs w:val="24"/>
        </w:rPr>
        <w:t>2)</w:t>
      </w:r>
      <w:r>
        <w:rPr>
          <w:rFonts w:hint="default"/>
          <w:sz w:val="20"/>
          <w:szCs w:val="24"/>
        </w:rPr>
        <w:tab/>
      </w:r>
      <w:r>
        <w:rPr>
          <w:rFonts w:hint="default"/>
          <w:sz w:val="20"/>
          <w:szCs w:val="24"/>
        </w:rPr>
        <w:t xml:space="preserve">if in </w:t>
      </w:r>
      <w:r>
        <w:rPr>
          <w:rFonts w:hint="default"/>
          <w:sz w:val="20"/>
          <w:szCs w:val="24"/>
          <w:lang w:val="en-US"/>
        </w:rPr>
        <w:t>5GMM-REGISTERED state over non-3GPP access and on the same PLMN or SNPN as 3GPP access, shall enter state 5GMM-DEREGISTERED</w:t>
      </w:r>
      <w:r>
        <w:rPr>
          <w:rFonts w:hint="default"/>
          <w:sz w:val="20"/>
          <w:szCs w:val="24"/>
        </w:rPr>
        <w:t>.ATTEMPTING-REGISTRATION</w:t>
      </w:r>
      <w:r>
        <w:rPr>
          <w:rFonts w:hint="default"/>
          <w:sz w:val="20"/>
          <w:szCs w:val="24"/>
          <w:lang w:val="en-US"/>
        </w:rPr>
        <w:t xml:space="preserve"> over non-3GPP access and set the 5GS update status to 5U2 NOT UPDATED over non-3GPP access;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"Non-3GPP access", the UE:</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shall consider itself as being registered to non-3GPP access; and</w:t>
      </w:r>
    </w:p>
    <w:p>
      <w:pPr>
        <w:pStyle w:val="124"/>
        <w:spacing w:beforeLines="0" w:afterLines="0"/>
        <w:rPr>
          <w:rFonts w:hint="default"/>
          <w:sz w:val="20"/>
          <w:szCs w:val="24"/>
          <w:lang w:val="en-US"/>
        </w:rPr>
      </w:pPr>
      <w:r>
        <w:rPr>
          <w:rFonts w:hint="default"/>
          <w:sz w:val="20"/>
          <w:szCs w:val="24"/>
        </w:rPr>
        <w:t>2)</w:t>
      </w:r>
      <w:r>
        <w:rPr>
          <w:rFonts w:hint="default"/>
          <w:sz w:val="20"/>
          <w:szCs w:val="24"/>
        </w:rPr>
        <w:tab/>
      </w:r>
      <w:r>
        <w:rPr>
          <w:rFonts w:hint="default"/>
          <w:sz w:val="20"/>
          <w:szCs w:val="24"/>
        </w:rPr>
        <w:t xml:space="preserve">if in the </w:t>
      </w:r>
      <w:r>
        <w:rPr>
          <w:rFonts w:hint="default"/>
          <w:sz w:val="20"/>
          <w:szCs w:val="24"/>
          <w:lang w:val="en-US"/>
        </w:rPr>
        <w:t>5GMM-REGISTERED state over 3GPP access and is on the same PLMN or SNPN as non-3GPP access, shall enter the state 5GMM-DEREGISTERED</w:t>
      </w:r>
      <w:r>
        <w:rPr>
          <w:rFonts w:hint="default"/>
          <w:sz w:val="20"/>
          <w:szCs w:val="24"/>
        </w:rPr>
        <w:t>.ATTEMPTING-REGISTRATION</w:t>
      </w:r>
      <w:r>
        <w:rPr>
          <w:rFonts w:hint="default"/>
          <w:sz w:val="20"/>
          <w:szCs w:val="24"/>
          <w:lang w:val="en-US"/>
        </w:rPr>
        <w:t xml:space="preserve"> over 3GPP access and set the 5GS update status to 5U2 NOT UPDATED over 3GPP access; or</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"3GPP access and non-3GPP access", the UE shall consider itself as being registered to both 3GPP access and non-3GPP access.</w:t>
      </w:r>
    </w:p>
    <w:p>
      <w:pPr>
        <w:spacing w:beforeLines="0" w:afterLines="0"/>
        <w:rPr>
          <w:rFonts w:hint="default"/>
          <w:sz w:val="20"/>
          <w:szCs w:val="24"/>
        </w:rPr>
      </w:pPr>
      <w:r>
        <w:rPr>
          <w:rFonts w:hint="default"/>
          <w:sz w:val="20"/>
          <w:szCs w:val="24"/>
        </w:rPr>
        <w:t xml:space="preserve">If the UE is not currently registered for emergency services and the emergency registered bit of the </w:t>
      </w:r>
      <w:r>
        <w:rPr>
          <w:rFonts w:hint="default"/>
          <w:sz w:val="20"/>
          <w:szCs w:val="24"/>
          <w:lang w:eastAsia="ja-JP"/>
        </w:rPr>
        <w:t>5GS registration result IE in the REGISTRATION ACCEPT message is set to</w:t>
      </w:r>
      <w:r>
        <w:rPr>
          <w:rFonts w:hint="default"/>
          <w:sz w:val="20"/>
          <w:szCs w:val="24"/>
        </w:rPr>
        <w:t xml:space="preserve"> "Registered for emergency services", the UE shall consider itself registered for emergency services and shall locally release all non-emergency PDU sessions, if any.</w:t>
      </w:r>
    </w:p>
    <w:p>
      <w:pPr>
        <w:spacing w:beforeLines="0" w:afterLines="0"/>
        <w:rPr>
          <w:rFonts w:hint="default"/>
          <w:sz w:val="20"/>
          <w:szCs w:val="24"/>
        </w:rPr>
      </w:pPr>
      <w:r>
        <w:rPr>
          <w:rFonts w:hint="default"/>
          <w:sz w:val="20"/>
          <w:szCs w:val="24"/>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pPr>
        <w:spacing w:beforeLines="0" w:afterLines="0"/>
        <w:rPr>
          <w:rFonts w:hint="default"/>
          <w:sz w:val="20"/>
          <w:szCs w:val="24"/>
        </w:rPr>
      </w:pPr>
      <w:r>
        <w:rPr>
          <w:rFonts w:hint="default"/>
          <w:sz w:val="20"/>
          <w:szCs w:val="24"/>
        </w:rPr>
        <w:t>The AMF shall include the allowed NSSAI for the current PLMN</w:t>
      </w:r>
      <w:r>
        <w:rPr>
          <w:rFonts w:hint="default" w:eastAsia="Malgun Gothic"/>
          <w:sz w:val="20"/>
          <w:szCs w:val="24"/>
        </w:rPr>
        <w:t xml:space="preserve"> or SNPN</w:t>
      </w:r>
      <w:r>
        <w:rPr>
          <w:rFonts w:hint="default"/>
          <w:sz w:val="20"/>
          <w:szCs w:val="24"/>
        </w:rPr>
        <w:t>, in roaming scenarios, and shall include the mapped S-NSSAI(s) for the allowed NSSAI contained in the requested NSSAI (i.e. Requested NSSAI IE or Requested mapped NSSAI IE) from the UE,</w:t>
      </w:r>
      <w:r>
        <w:rPr>
          <w:rFonts w:hint="default"/>
          <w:sz w:val="20"/>
          <w:szCs w:val="24"/>
          <w:lang w:eastAsia="zh-CN"/>
        </w:rPr>
        <w:t xml:space="preserve"> </w:t>
      </w:r>
      <w:r>
        <w:rPr>
          <w:rFonts w:hint="default"/>
          <w:sz w:val="20"/>
          <w:szCs w:val="24"/>
        </w:rPr>
        <w:t>in the REGISTRATION ACCEPT message if the UE included the requested NSSAI in the REGISTRATION REQUEST message and the AMF allows one or more S-NSSAIs for the current PLMN</w:t>
      </w:r>
      <w:r>
        <w:rPr>
          <w:rFonts w:hint="default" w:eastAsia="Malgun Gothic"/>
          <w:sz w:val="20"/>
          <w:szCs w:val="24"/>
        </w:rPr>
        <w:t xml:space="preserve"> or SNPN</w:t>
      </w:r>
      <w:r>
        <w:rPr>
          <w:rFonts w:hint="default"/>
          <w:sz w:val="20"/>
          <w:szCs w:val="24"/>
        </w:rP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pPr>
        <w:spacing w:beforeLines="0" w:afterLines="0"/>
        <w:rPr>
          <w:rFonts w:hint="default"/>
          <w:sz w:val="20"/>
          <w:szCs w:val="24"/>
        </w:rPr>
      </w:pPr>
      <w:r>
        <w:rPr>
          <w:rFonts w:hint="default"/>
          <w:sz w:val="20"/>
          <w:szCs w:val="24"/>
        </w:rPr>
        <w:t xml:space="preserve">The AMF may also include rejected NSSAI in the REGISTRATION ACCEPT message if the UE </w:t>
      </w:r>
      <w:r>
        <w:rPr>
          <w:rFonts w:hint="default"/>
          <w:sz w:val="20"/>
          <w:szCs w:val="24"/>
          <w:lang w:eastAsia="zh-CN"/>
        </w:rPr>
        <w:t>is not</w:t>
      </w:r>
      <w:r>
        <w:rPr>
          <w:rFonts w:hint="default"/>
          <w:sz w:val="20"/>
          <w:szCs w:val="24"/>
        </w:rPr>
        <w:t xml:space="preserve"> registered for onboarding services in SNPN. </w:t>
      </w:r>
      <w:r>
        <w:rPr>
          <w:rFonts w:hint="default"/>
          <w:sz w:val="20"/>
          <w:szCs w:val="24"/>
          <w:lang w:val="en-US"/>
        </w:rPr>
        <w:t xml:space="preserve">If the UE has set the </w:t>
      </w:r>
      <w:r>
        <w:rPr>
          <w:rFonts w:hint="default"/>
          <w:sz w:val="20"/>
          <w:szCs w:val="24"/>
        </w:rP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rFonts w:hint="default"/>
          <w:sz w:val="20"/>
          <w:szCs w:val="24"/>
          <w:lang w:eastAsia="zh-CN"/>
        </w:rPr>
        <w:t xml:space="preserve">is </w:t>
      </w:r>
      <w:r>
        <w:rPr>
          <w:rFonts w:hint="default"/>
          <w:sz w:val="20"/>
          <w:szCs w:val="24"/>
        </w:rPr>
        <w:t>registered for onboarding services in SNPN, the AMF shall not include rejected NSSAI in the REGISTRATION ACCEPT message.</w:t>
      </w:r>
    </w:p>
    <w:p>
      <w:pPr>
        <w:spacing w:beforeLines="0" w:afterLines="0"/>
        <w:rPr>
          <w:rFonts w:hint="default"/>
          <w:sz w:val="20"/>
          <w:szCs w:val="24"/>
        </w:rPr>
      </w:pPr>
      <w:r>
        <w:rPr>
          <w:rFonts w:hint="default"/>
          <w:sz w:val="20"/>
          <w:szCs w:val="24"/>
        </w:rPr>
        <w:t>If the UE has indicated the support for p</w:t>
      </w:r>
      <w:r>
        <w:rPr>
          <w:rFonts w:hint="default"/>
          <w:sz w:val="20"/>
          <w:szCs w:val="24"/>
          <w:lang w:eastAsia="zh-CN"/>
        </w:rPr>
        <w:t xml:space="preserve">artial network slice </w:t>
      </w:r>
      <w:r>
        <w:rPr>
          <w:rFonts w:hint="default"/>
          <w:sz w:val="20"/>
          <w:szCs w:val="24"/>
        </w:rPr>
        <w:t>and the AMF determines one or more S-NSSAI(s) in the requested NSSAI are to be included in the partially rejected NSSAI</w:t>
      </w:r>
      <w:r>
        <w:rPr>
          <w:rFonts w:hint="default" w:eastAsia="Malgun Gothic"/>
          <w:sz w:val="20"/>
          <w:szCs w:val="24"/>
        </w:rPr>
        <w:t xml:space="preserve"> as specified in subclause 4.6.2.11</w:t>
      </w:r>
      <w:r>
        <w:rPr>
          <w:rFonts w:hint="default"/>
          <w:sz w:val="20"/>
          <w:szCs w:val="24"/>
        </w:rPr>
        <w:t xml:space="preserve">, the AMF shall include the Partially </w:t>
      </w:r>
      <w:r>
        <w:rPr>
          <w:rFonts w:hint="default"/>
          <w:sz w:val="20"/>
          <w:szCs w:val="24"/>
          <w:lang w:eastAsia="zh-CN"/>
        </w:rPr>
        <w:t>rejected</w:t>
      </w:r>
      <w:r>
        <w:rPr>
          <w:rFonts w:hint="default"/>
          <w:sz w:val="20"/>
          <w:szCs w:val="24"/>
        </w:rPr>
        <w:t xml:space="preserve"> NSSAI IE in the Registration accept type 6 IE container IE of the </w:t>
      </w:r>
      <w:r>
        <w:rPr>
          <w:rFonts w:hint="default" w:eastAsia="Malgun Gothic"/>
          <w:sz w:val="20"/>
          <w:szCs w:val="24"/>
        </w:rPr>
        <w:t xml:space="preserve">REGISTRATION ACCEPT </w:t>
      </w:r>
      <w:r>
        <w:rPr>
          <w:rFonts w:hint="default"/>
          <w:sz w:val="20"/>
          <w:szCs w:val="24"/>
        </w:rPr>
        <w:t>message.</w:t>
      </w:r>
    </w:p>
    <w:p>
      <w:pPr>
        <w:spacing w:beforeLines="0" w:afterLines="0"/>
        <w:rPr>
          <w:rFonts w:hint="default"/>
          <w:sz w:val="20"/>
          <w:szCs w:val="24"/>
        </w:rPr>
      </w:pPr>
      <w:r>
        <w:rPr>
          <w:rFonts w:hint="default"/>
          <w:sz w:val="20"/>
          <w:szCs w:val="24"/>
        </w:rPr>
        <w:t xml:space="preserve">If the UE receives the Partially rejected NSSAI IE in the Registration accept type 6 IE container IE of the </w:t>
      </w:r>
      <w:r>
        <w:rPr>
          <w:rFonts w:hint="default" w:eastAsia="Malgun Gothic"/>
          <w:sz w:val="20"/>
          <w:szCs w:val="24"/>
        </w:rPr>
        <w:t xml:space="preserve">REGISTRATION ACCEPT </w:t>
      </w:r>
      <w:r>
        <w:rPr>
          <w:rFonts w:hint="default"/>
          <w:sz w:val="20"/>
          <w:szCs w:val="24"/>
        </w:rPr>
        <w:t xml:space="preserve">message, </w:t>
      </w:r>
      <w:r>
        <w:rPr>
          <w:rFonts w:hint="default"/>
          <w:sz w:val="20"/>
          <w:szCs w:val="24"/>
          <w:lang w:eastAsia="ko-KR"/>
        </w:rPr>
        <w:t xml:space="preserve">the UE shall store the </w:t>
      </w:r>
      <w:r>
        <w:rPr>
          <w:rFonts w:hint="default"/>
          <w:sz w:val="20"/>
          <w:szCs w:val="24"/>
        </w:rPr>
        <w:t>partially rejected NSSAI</w:t>
      </w:r>
      <w:r>
        <w:rPr>
          <w:rFonts w:hint="default"/>
          <w:sz w:val="20"/>
          <w:szCs w:val="24"/>
          <w:lang w:eastAsia="ko-KR"/>
        </w:rPr>
        <w:t xml:space="preserve"> as specified in subclause 4.6.2.2</w:t>
      </w:r>
      <w:r>
        <w:rPr>
          <w:rFonts w:hint="default"/>
          <w:sz w:val="20"/>
          <w:szCs w:val="24"/>
        </w:rPr>
        <w:t>.</w:t>
      </w:r>
    </w:p>
    <w:p>
      <w:pPr>
        <w:spacing w:beforeLines="0" w:afterLines="0"/>
        <w:rPr>
          <w:rFonts w:hint="default"/>
          <w:sz w:val="20"/>
          <w:szCs w:val="24"/>
        </w:rPr>
      </w:pPr>
      <w:r>
        <w:rPr>
          <w:rFonts w:hint="default"/>
          <w:sz w:val="20"/>
          <w:szCs w:val="24"/>
          <w:lang w:val="en-US"/>
        </w:rPr>
        <w:t xml:space="preserve">If the UE has set the </w:t>
      </w:r>
      <w:r>
        <w:rPr>
          <w:rFonts w:hint="default"/>
          <w:sz w:val="20"/>
          <w:szCs w:val="24"/>
        </w:rP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rejected NSSAI for the current PLMN or SNPN shall not include an S-NSSAI for the current PLMN or SNPN which is associated to multiple mapped S-NSSAIs and some of these but not all mapped S-NSSAIs are not allowed;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rejected NSSAI for the current registration area shall not include an S-NSSAI for the current PLMN or SNPN which is associated to multiple mapped S-NSSAIs and some of these but not all mapped S-NSSAIs are not allowed.</w:t>
      </w:r>
    </w:p>
    <w:p>
      <w:pPr>
        <w:pStyle w:val="104"/>
        <w:spacing w:beforeLines="0" w:afterLines="0"/>
        <w:rPr>
          <w:rFonts w:hint="default"/>
          <w:sz w:val="20"/>
          <w:szCs w:val="24"/>
        </w:rPr>
      </w:pPr>
      <w:r>
        <w:rPr>
          <w:rFonts w:hint="default"/>
          <w:sz w:val="20"/>
          <w:szCs w:val="24"/>
        </w:rPr>
        <w:t>NOTE 9:</w:t>
      </w:r>
      <w:r>
        <w:rPr>
          <w:rFonts w:hint="default"/>
          <w:sz w:val="20"/>
          <w:szCs w:val="24"/>
        </w:rPr>
        <w:tab/>
      </w:r>
      <w:r>
        <w:rPr>
          <w:rFonts w:hint="default"/>
          <w:sz w:val="20"/>
          <w:szCs w:val="24"/>
        </w:rP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pPr>
        <w:spacing w:beforeLines="0" w:afterLines="0"/>
        <w:rPr>
          <w:rFonts w:hint="default"/>
          <w:sz w:val="20"/>
          <w:szCs w:val="24"/>
        </w:rPr>
      </w:pPr>
      <w:r>
        <w:rPr>
          <w:rFonts w:hint="default"/>
          <w:sz w:val="20"/>
          <w:szCs w:val="24"/>
        </w:rPr>
        <w:t>If the UE indicated the support for network slice-specific authentication and authorization, an</w:t>
      </w:r>
      <w:r>
        <w:rPr>
          <w:rFonts w:hint="default"/>
          <w:sz w:val="20"/>
          <w:szCs w:val="24"/>
          <w:lang w:eastAsia="zh-CN"/>
        </w:rPr>
        <w:t xml:space="preserve">d </w:t>
      </w:r>
      <w:r>
        <w:rPr>
          <w:rFonts w:hint="default"/>
          <w:sz w:val="20"/>
          <w:szCs w:val="24"/>
        </w:rPr>
        <w:t>if the requested NSSAI (i.e. the Requested NSSAI IE or the Requested mapped NSSAI IE) includes one or more S-NSSAIs subject to network slice-specific authentication and authorization, the AMF shall in the REGISTRATION ACCEPT message include: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allowed NSSAI containing the S-NSSAI(s) or the mapped S-NSSAI(s), if any:</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which are not subject to network slice-specific authentication and authorization and are allowed by the AMF;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for which the network slice-specific authentication and authorization has been successfully performed;</w:t>
      </w:r>
    </w:p>
    <w:p>
      <w:pPr>
        <w:pStyle w:val="123"/>
        <w:spacing w:beforeLines="0" w:afterLines="0"/>
        <w:rPr>
          <w:rFonts w:hint="default"/>
          <w:sz w:val="20"/>
          <w:szCs w:val="24"/>
        </w:rPr>
      </w:pPr>
      <w:r>
        <w:rPr>
          <w:rFonts w:hint="default"/>
          <w:sz w:val="20"/>
          <w:szCs w:val="24"/>
        </w:rPr>
        <w:t>aa)</w:t>
      </w:r>
      <w:r>
        <w:rPr>
          <w:rFonts w:hint="default"/>
          <w:sz w:val="20"/>
          <w:szCs w:val="24"/>
        </w:rPr>
        <w:tab/>
      </w:r>
      <w:r>
        <w:rPr>
          <w:rFonts w:hint="default"/>
          <w:sz w:val="20"/>
          <w:szCs w:val="24"/>
        </w:rPr>
        <w:t>the partially allowed NSSAI containing the S-NSSAI(s) or the mapped S-NSSAI(s), if any:</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which are not subject to network slice-specific authentication and authorization and are allowed by the AMF;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for which the network slice-specific authentication and authorization has been successfully performed;</w:t>
      </w:r>
    </w:p>
    <w:p>
      <w:pPr>
        <w:pStyle w:val="123"/>
        <w:spacing w:beforeLines="0" w:afterLines="0"/>
        <w:rPr>
          <w:rFonts w:hint="default"/>
          <w:sz w:val="20"/>
          <w:szCs w:val="24"/>
          <w:lang w:eastAsia="zh-CN"/>
        </w:rPr>
      </w:pPr>
      <w:r>
        <w:rPr>
          <w:rFonts w:hint="default"/>
          <w:sz w:val="20"/>
          <w:szCs w:val="24"/>
          <w:lang w:eastAsia="zh-CN"/>
        </w:rPr>
        <w:t>b)</w:t>
      </w:r>
      <w:r>
        <w:rPr>
          <w:rFonts w:hint="default"/>
          <w:sz w:val="20"/>
          <w:szCs w:val="24"/>
          <w:lang w:eastAsia="zh-CN"/>
        </w:rPr>
        <w:tab/>
      </w:r>
      <w:r>
        <w:rPr>
          <w:rFonts w:hint="default"/>
          <w:sz w:val="20"/>
          <w:szCs w:val="24"/>
          <w:lang w:eastAsia="zh-CN"/>
        </w:rPr>
        <w:t xml:space="preserve">optionally, </w:t>
      </w:r>
      <w:r>
        <w:rPr>
          <w:rFonts w:hint="default"/>
          <w:sz w:val="20"/>
          <w:szCs w:val="24"/>
        </w:rPr>
        <w:t xml:space="preserve">the </w:t>
      </w:r>
      <w:r>
        <w:rPr>
          <w:rFonts w:hint="default"/>
          <w:sz w:val="20"/>
          <w:szCs w:val="24"/>
          <w:lang w:eastAsia="zh-CN"/>
        </w:rPr>
        <w:t>rejected</w:t>
      </w:r>
      <w:r>
        <w:rPr>
          <w:rFonts w:hint="default"/>
          <w:sz w:val="20"/>
          <w:szCs w:val="24"/>
        </w:rPr>
        <w:t xml:space="preserve"> NSSAI</w:t>
      </w:r>
      <w:r>
        <w:rPr>
          <w:rFonts w:hint="default"/>
          <w:sz w:val="20"/>
          <w:szCs w:val="24"/>
          <w:lang w:eastAsia="zh-CN"/>
        </w:rPr>
        <w:t>;</w:t>
      </w:r>
    </w:p>
    <w:p>
      <w:pPr>
        <w:pStyle w:val="123"/>
        <w:spacing w:beforeLines="0" w:afterLines="0"/>
        <w:rPr>
          <w:rFonts w:hint="default"/>
          <w:sz w:val="20"/>
          <w:szCs w:val="24"/>
          <w:lang w:eastAsia="zh-CN"/>
        </w:rPr>
      </w:pPr>
      <w:r>
        <w:rPr>
          <w:rFonts w:hint="default"/>
          <w:sz w:val="20"/>
          <w:szCs w:val="24"/>
          <w:lang w:eastAsia="zh-CN"/>
        </w:rPr>
        <w:t>ba)</w:t>
      </w:r>
      <w:r>
        <w:rPr>
          <w:rFonts w:hint="default"/>
          <w:sz w:val="20"/>
          <w:szCs w:val="24"/>
          <w:lang w:eastAsia="zh-CN"/>
        </w:rPr>
        <w:tab/>
      </w:r>
      <w:r>
        <w:rPr>
          <w:rFonts w:hint="default"/>
          <w:sz w:val="20"/>
          <w:szCs w:val="24"/>
          <w:lang w:eastAsia="zh-CN"/>
        </w:rPr>
        <w:t>optionally, the partially rejected NSSAI;</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 xml:space="preserve">the </w:t>
      </w:r>
      <w:r>
        <w:rPr>
          <w:rFonts w:hint="default" w:eastAsia="Malgun Gothic"/>
          <w:sz w:val="20"/>
          <w:szCs w:val="24"/>
        </w:rPr>
        <w:t>"</w:t>
      </w:r>
      <w:r>
        <w:rPr>
          <w:rFonts w:hint="default"/>
          <w:sz w:val="20"/>
          <w:szCs w:val="24"/>
        </w:rPr>
        <w:t>NSSAA to be performed</w:t>
      </w:r>
      <w:r>
        <w:rPr>
          <w:rFonts w:hint="default" w:eastAsia="Malgun Gothic"/>
          <w:sz w:val="20"/>
          <w:szCs w:val="24"/>
        </w:rPr>
        <w:t>"</w:t>
      </w:r>
      <w:r>
        <w:rPr>
          <w:rFonts w:hint="default"/>
          <w:sz w:val="20"/>
          <w:szCs w:val="24"/>
        </w:rPr>
        <w:t xml:space="preserve"> indicator in the 5GS registration result IE set to indicate that the network slice-specific authentication and authorization procedure will be performed by the network, if the allowed NSSAI is not included in the REGISTRATION ACCEPT message.</w:t>
      </w:r>
    </w:p>
    <w:p>
      <w:pPr>
        <w:spacing w:beforeLines="0" w:afterLines="0"/>
        <w:rPr>
          <w:rFonts w:hint="default" w:eastAsia="Malgun Gothic"/>
          <w:sz w:val="20"/>
          <w:szCs w:val="24"/>
        </w:rPr>
      </w:pPr>
      <w:r>
        <w:rPr>
          <w:rFonts w:hint="default"/>
          <w:sz w:val="20"/>
          <w:szCs w:val="24"/>
        </w:rPr>
        <w:t>If the UE is not registered for onboarding services in SNPN, the UE indicated the support for network slice-specific authentication and authorization, an</w:t>
      </w:r>
      <w:r>
        <w:rPr>
          <w:rFonts w:hint="default"/>
          <w:sz w:val="20"/>
          <w:szCs w:val="24"/>
          <w:lang w:eastAsia="zh-CN"/>
        </w:rPr>
        <w:t>d</w:t>
      </w:r>
      <w:r>
        <w:rPr>
          <w:rFonts w:hint="default" w:eastAsia="Malgun Gothic"/>
          <w:sz w:val="20"/>
          <w:szCs w:val="24"/>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did not include the requested NSSAI in the REGISTRATION REQUEST message or</w:t>
      </w:r>
      <w:r>
        <w:rPr>
          <w:rFonts w:hint="default"/>
          <w:sz w:val="20"/>
          <w:szCs w:val="24"/>
          <w:lang w:eastAsia="zh-CN"/>
        </w:rPr>
        <w:t xml:space="preserve"> none of the S-NSSAIs in the requested NSSAI in the REGISTRATION REQUEST message are allowed;</w:t>
      </w:r>
    </w:p>
    <w:p>
      <w:pPr>
        <w:pStyle w:val="123"/>
        <w:spacing w:beforeLines="0" w:afterLines="0"/>
        <w:rPr>
          <w:rFonts w:hint="default" w:eastAsia="Malgun Gothic"/>
          <w:sz w:val="20"/>
          <w:szCs w:val="24"/>
        </w:rPr>
      </w:pPr>
      <w:r>
        <w:rPr>
          <w:rFonts w:hint="default" w:eastAsia="Malgun Gothic"/>
          <w:sz w:val="20"/>
          <w:szCs w:val="24"/>
        </w:rPr>
        <w:t>b)</w:t>
      </w:r>
      <w:r>
        <w:rPr>
          <w:rFonts w:hint="default" w:eastAsia="Malgun Gothic"/>
          <w:sz w:val="20"/>
          <w:szCs w:val="24"/>
        </w:rPr>
        <w:tab/>
      </w:r>
      <w:r>
        <w:rPr>
          <w:rFonts w:hint="default" w:eastAsia="Malgun Gothic"/>
          <w:sz w:val="20"/>
          <w:szCs w:val="24"/>
        </w:rPr>
        <w:t xml:space="preserve">all </w:t>
      </w:r>
      <w:r>
        <w:rPr>
          <w:rFonts w:hint="default"/>
          <w:sz w:val="20"/>
          <w:szCs w:val="24"/>
        </w:rPr>
        <w:t>default S-NSSAI</w:t>
      </w:r>
      <w:r>
        <w:rPr>
          <w:rFonts w:hint="default"/>
          <w:sz w:val="20"/>
          <w:szCs w:val="24"/>
          <w:lang w:eastAsia="zh-CN"/>
        </w:rPr>
        <w:t>s</w:t>
      </w:r>
      <w:r>
        <w:rPr>
          <w:rFonts w:hint="default" w:eastAsia="Malgun Gothic"/>
          <w:sz w:val="20"/>
          <w:szCs w:val="24"/>
        </w:rPr>
        <w:t xml:space="preserve"> are </w:t>
      </w:r>
      <w:r>
        <w:rPr>
          <w:rFonts w:hint="default"/>
          <w:sz w:val="20"/>
          <w:szCs w:val="24"/>
        </w:rPr>
        <w:t>subject to network slice-specific authentication and authorization</w:t>
      </w:r>
      <w:r>
        <w:rPr>
          <w:rFonts w:hint="default" w:eastAsia="Malgun Gothic"/>
          <w:sz w:val="20"/>
          <w:szCs w:val="24"/>
        </w:rPr>
        <w:t>; and</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network slice-specific authentication and authorization procedure has not been successfully performed for any of the default S-NSSAIs,</w:t>
      </w:r>
    </w:p>
    <w:p>
      <w:pPr>
        <w:spacing w:beforeLines="0" w:afterLines="0"/>
        <w:rPr>
          <w:rFonts w:hint="default" w:eastAsia="Malgun Gothic"/>
          <w:sz w:val="20"/>
          <w:szCs w:val="24"/>
        </w:rPr>
      </w:pPr>
      <w:r>
        <w:rPr>
          <w:rFonts w:hint="default" w:eastAsia="Malgun Gothic"/>
          <w:sz w:val="20"/>
          <w:szCs w:val="24"/>
        </w:rPr>
        <w:t>the AMF shall in the REGISTRATION ACCEPT message include:</w:t>
      </w:r>
    </w:p>
    <w:p>
      <w:pPr>
        <w:pStyle w:val="123"/>
        <w:spacing w:beforeLines="0" w:afterLines="0"/>
        <w:rPr>
          <w:rFonts w:hint="default" w:eastAsia="Malgun Gothic"/>
          <w:sz w:val="20"/>
          <w:szCs w:val="24"/>
        </w:rPr>
      </w:pPr>
      <w:r>
        <w:rPr>
          <w:rFonts w:hint="default" w:eastAsia="Malgun Gothic"/>
          <w:sz w:val="20"/>
          <w:szCs w:val="24"/>
        </w:rPr>
        <w:t>a)</w:t>
      </w:r>
      <w:r>
        <w:rPr>
          <w:rFonts w:hint="default" w:eastAsia="Malgun Gothic"/>
          <w:sz w:val="20"/>
          <w:szCs w:val="24"/>
        </w:rPr>
        <w:tab/>
      </w:r>
      <w:r>
        <w:rPr>
          <w:rFonts w:hint="default" w:eastAsia="Malgun Gothic"/>
          <w:sz w:val="20"/>
          <w:szCs w:val="24"/>
        </w:rPr>
        <w:t>the "</w:t>
      </w:r>
      <w:r>
        <w:rPr>
          <w:rFonts w:hint="default"/>
          <w:sz w:val="20"/>
          <w:szCs w:val="24"/>
        </w:rPr>
        <w:t>NSSAA to be performed</w:t>
      </w:r>
      <w:r>
        <w:rPr>
          <w:rFonts w:hint="default" w:eastAsia="Malgun Gothic"/>
          <w:sz w:val="20"/>
          <w:szCs w:val="24"/>
        </w:rPr>
        <w:t>"</w:t>
      </w:r>
      <w:r>
        <w:rPr>
          <w:rFonts w:hint="default"/>
          <w:sz w:val="20"/>
          <w:szCs w:val="24"/>
        </w:rPr>
        <w:t xml:space="preserve"> indicator in the 5GS registration result IE to indicate that the network slice-specific authentication and authorization procedure will be performed by the network</w:t>
      </w:r>
      <w:r>
        <w:rPr>
          <w:rFonts w:hint="default" w:eastAsia="Malgun Gothic"/>
          <w:sz w:val="20"/>
          <w:szCs w:val="24"/>
        </w:rPr>
        <w:t>; and</w:t>
      </w:r>
    </w:p>
    <w:p>
      <w:pPr>
        <w:pStyle w:val="123"/>
        <w:spacing w:beforeLines="0" w:afterLines="0"/>
        <w:rPr>
          <w:rFonts w:hint="default" w:eastAsia="Malgun Gothic"/>
          <w:sz w:val="20"/>
          <w:szCs w:val="24"/>
        </w:rPr>
      </w:pPr>
      <w:r>
        <w:rPr>
          <w:rFonts w:hint="default" w:eastAsia="Malgun Gothic"/>
          <w:sz w:val="20"/>
          <w:szCs w:val="24"/>
        </w:rPr>
        <w:t>b)</w:t>
      </w:r>
      <w:r>
        <w:rPr>
          <w:rFonts w:hint="default" w:eastAsia="Malgun Gothic"/>
          <w:sz w:val="20"/>
          <w:szCs w:val="24"/>
        </w:rPr>
        <w:tab/>
      </w:r>
      <w:r>
        <w:rPr>
          <w:rFonts w:hint="default" w:eastAsia="Malgun Gothic"/>
          <w:sz w:val="20"/>
          <w:szCs w:val="24"/>
        </w:rPr>
        <w:t>pending</w:t>
      </w:r>
      <w:r>
        <w:rPr>
          <w:rFonts w:hint="default"/>
          <w:sz w:val="20"/>
          <w:szCs w:val="24"/>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spacing w:beforeLines="0" w:afterLines="0"/>
        <w:rPr>
          <w:rFonts w:hint="default"/>
          <w:sz w:val="20"/>
          <w:szCs w:val="24"/>
          <w:lang w:eastAsia="zh-CN"/>
        </w:rPr>
      </w:pPr>
      <w:r>
        <w:rPr>
          <w:rFonts w:hint="default"/>
          <w:sz w:val="20"/>
          <w:szCs w:val="24"/>
          <w:lang w:eastAsia="zh-CN"/>
        </w:rPr>
        <w:t>c)</w:t>
      </w:r>
      <w:r>
        <w:rPr>
          <w:rFonts w:hint="default"/>
          <w:sz w:val="20"/>
          <w:szCs w:val="24"/>
          <w:lang w:eastAsia="zh-CN"/>
        </w:rPr>
        <w:tab/>
      </w:r>
      <w:r>
        <w:rPr>
          <w:rFonts w:hint="default"/>
          <w:sz w:val="20"/>
          <w:szCs w:val="24"/>
          <w:lang w:eastAsia="zh-CN"/>
        </w:rPr>
        <w:t xml:space="preserve">optionally, the </w:t>
      </w:r>
      <w:r>
        <w:rPr>
          <w:rFonts w:hint="default"/>
          <w:sz w:val="20"/>
          <w:szCs w:val="24"/>
        </w:rPr>
        <w:t>rejected NSSAI</w:t>
      </w:r>
      <w:r>
        <w:rPr>
          <w:rFonts w:hint="default"/>
          <w:sz w:val="20"/>
          <w:szCs w:val="24"/>
          <w:lang w:eastAsia="zh-CN"/>
        </w:rPr>
        <w:t>.</w:t>
      </w:r>
    </w:p>
    <w:p>
      <w:pPr>
        <w:spacing w:beforeLines="0" w:afterLines="0"/>
        <w:rPr>
          <w:rFonts w:hint="default" w:eastAsia="Malgun Gothic"/>
          <w:sz w:val="20"/>
          <w:szCs w:val="24"/>
        </w:rPr>
      </w:pPr>
      <w:r>
        <w:rPr>
          <w:rFonts w:hint="default"/>
          <w:sz w:val="20"/>
          <w:szCs w:val="24"/>
        </w:rPr>
        <w:t>If the UE is not registered for onboarding services in SNPN, the UE indicated the support for network slice-specific authentication and authorization, an</w:t>
      </w:r>
      <w:r>
        <w:rPr>
          <w:rFonts w:hint="default"/>
          <w:sz w:val="20"/>
          <w:szCs w:val="24"/>
          <w:lang w:eastAsia="zh-CN"/>
        </w:rPr>
        <w:t>d</w:t>
      </w:r>
      <w:r>
        <w:rPr>
          <w:rFonts w:hint="default" w:eastAsia="Malgun Gothic"/>
          <w:sz w:val="20"/>
          <w:szCs w:val="24"/>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did not include the requested NSSAI in the REGISTRATION REQUEST message or</w:t>
      </w:r>
      <w:r>
        <w:rPr>
          <w:rFonts w:hint="default"/>
          <w:sz w:val="20"/>
          <w:szCs w:val="24"/>
          <w:lang w:eastAsia="zh-CN"/>
        </w:rPr>
        <w:t xml:space="preserve"> none of the S-NSSAIs in the requested NSSAI in the REGISTRATION REQUEST message are allowed; and</w:t>
      </w:r>
    </w:p>
    <w:p>
      <w:pPr>
        <w:pStyle w:val="123"/>
        <w:spacing w:beforeLines="0" w:afterLines="0"/>
        <w:rPr>
          <w:rFonts w:hint="default" w:eastAsia="Malgun Gothic"/>
          <w:sz w:val="20"/>
          <w:szCs w:val="24"/>
        </w:rPr>
      </w:pPr>
      <w:r>
        <w:rPr>
          <w:rFonts w:hint="default" w:eastAsia="Malgun Gothic"/>
          <w:sz w:val="20"/>
          <w:szCs w:val="24"/>
        </w:rPr>
        <w:t>b)</w:t>
      </w:r>
      <w:r>
        <w:rPr>
          <w:rFonts w:hint="default" w:eastAsia="Malgun Gothic"/>
          <w:sz w:val="20"/>
          <w:szCs w:val="24"/>
        </w:rPr>
        <w:tab/>
      </w:r>
      <w:r>
        <w:rPr>
          <w:rFonts w:hint="default" w:eastAsia="Malgun Gothic"/>
          <w:sz w:val="20"/>
          <w:szCs w:val="24"/>
        </w:rPr>
        <w:t xml:space="preserve">one or more </w:t>
      </w:r>
      <w:r>
        <w:rPr>
          <w:rFonts w:hint="default"/>
          <w:sz w:val="20"/>
          <w:szCs w:val="24"/>
        </w:rPr>
        <w:t>default S-NSSAI</w:t>
      </w:r>
      <w:r>
        <w:rPr>
          <w:rFonts w:hint="default"/>
          <w:sz w:val="20"/>
          <w:szCs w:val="24"/>
          <w:lang w:eastAsia="zh-CN"/>
        </w:rPr>
        <w:t>s</w:t>
      </w:r>
      <w:r>
        <w:rPr>
          <w:rFonts w:hint="default" w:eastAsia="Malgun Gothic"/>
          <w:sz w:val="20"/>
          <w:szCs w:val="24"/>
        </w:rPr>
        <w:t xml:space="preserve"> are not </w:t>
      </w:r>
      <w:r>
        <w:rPr>
          <w:rFonts w:hint="default"/>
          <w:sz w:val="20"/>
          <w:szCs w:val="24"/>
        </w:rPr>
        <w:t>subject to network slice-specific authentication and authorization or the network slice-specific authentication and authorization procedure has been successfully performed for one or more default S-NSSAIs</w:t>
      </w:r>
      <w:r>
        <w:rPr>
          <w:rFonts w:hint="default" w:eastAsia="Malgun Gothic"/>
          <w:sz w:val="20"/>
          <w:szCs w:val="24"/>
        </w:rPr>
        <w:t>;</w:t>
      </w:r>
    </w:p>
    <w:p>
      <w:pPr>
        <w:spacing w:beforeLines="0" w:afterLines="0"/>
        <w:rPr>
          <w:rFonts w:hint="default" w:eastAsia="Malgun Gothic"/>
          <w:sz w:val="20"/>
          <w:szCs w:val="24"/>
        </w:rPr>
      </w:pPr>
      <w:r>
        <w:rPr>
          <w:rFonts w:hint="default" w:eastAsia="Malgun Gothic"/>
          <w:sz w:val="20"/>
          <w:szCs w:val="24"/>
        </w:rPr>
        <w:t>the AMF shall in the REGISTRATION ACCEPT message include:</w:t>
      </w:r>
    </w:p>
    <w:p>
      <w:pPr>
        <w:pStyle w:val="123"/>
        <w:spacing w:beforeLines="0" w:afterLines="0"/>
        <w:rPr>
          <w:rFonts w:hint="default" w:eastAsia="Malgun Gothic"/>
          <w:sz w:val="20"/>
          <w:szCs w:val="24"/>
        </w:rPr>
      </w:pPr>
      <w:r>
        <w:rPr>
          <w:rFonts w:hint="default" w:eastAsia="Malgun Gothic"/>
          <w:sz w:val="20"/>
          <w:szCs w:val="24"/>
        </w:rPr>
        <w:t>a)</w:t>
      </w:r>
      <w:r>
        <w:rPr>
          <w:rFonts w:hint="default" w:eastAsia="Malgun Gothic"/>
          <w:sz w:val="20"/>
          <w:szCs w:val="24"/>
        </w:rPr>
        <w:tab/>
      </w:r>
      <w:r>
        <w:rPr>
          <w:rFonts w:hint="default"/>
          <w:sz w:val="20"/>
          <w:szCs w:val="24"/>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spacing w:beforeLines="0" w:afterLines="0"/>
        <w:rPr>
          <w:rFonts w:hint="default" w:eastAsia="Malgun Gothic"/>
          <w:sz w:val="20"/>
          <w:szCs w:val="24"/>
        </w:rPr>
      </w:pPr>
      <w:r>
        <w:rPr>
          <w:rFonts w:hint="default" w:eastAsia="Malgun Gothic"/>
          <w:sz w:val="20"/>
          <w:szCs w:val="24"/>
        </w:rPr>
        <w:t>b)</w:t>
      </w:r>
      <w:r>
        <w:rPr>
          <w:rFonts w:hint="default" w:eastAsia="Malgun Gothic"/>
          <w:sz w:val="20"/>
          <w:szCs w:val="24"/>
        </w:rPr>
        <w:tab/>
      </w:r>
      <w:r>
        <w:rPr>
          <w:rFonts w:hint="default" w:eastAsia="Malgun Gothic"/>
          <w:sz w:val="20"/>
          <w:szCs w:val="24"/>
        </w:rPr>
        <w:t xml:space="preserve">allowed NSSAI containing </w:t>
      </w:r>
      <w:r>
        <w:rPr>
          <w:rFonts w:hint="default"/>
          <w:sz w:val="20"/>
          <w:szCs w:val="24"/>
        </w:rPr>
        <w:t>S-NSSAI(s) for the current PLMN</w:t>
      </w:r>
      <w:r>
        <w:rPr>
          <w:rFonts w:hint="default" w:eastAsia="Malgun Gothic"/>
          <w:sz w:val="20"/>
          <w:szCs w:val="24"/>
        </w:rPr>
        <w:t xml:space="preserve"> or SNPN</w:t>
      </w:r>
      <w:r>
        <w:rPr>
          <w:rFonts w:hint="default"/>
          <w:sz w:val="20"/>
          <w:szCs w:val="24"/>
        </w:rPr>
        <w:t xml:space="preserve"> each of which corresponds to a</w:t>
      </w:r>
      <w:r>
        <w:rPr>
          <w:rFonts w:hint="default" w:eastAsia="Malgun Gothic"/>
          <w:sz w:val="20"/>
          <w:szCs w:val="24"/>
        </w:rPr>
        <w:t xml:space="preserve"> </w:t>
      </w:r>
      <w:r>
        <w:rPr>
          <w:rFonts w:hint="default"/>
          <w:sz w:val="20"/>
          <w:szCs w:val="24"/>
        </w:rPr>
        <w:t>default S-NSSAI</w:t>
      </w:r>
      <w:r>
        <w:rPr>
          <w:rFonts w:hint="default" w:eastAsia="Malgun Gothic"/>
          <w:sz w:val="20"/>
          <w:szCs w:val="24"/>
        </w:rPr>
        <w:t xml:space="preserve"> which are not subject to network slice-specific authentication and authorization or for which </w:t>
      </w:r>
      <w:r>
        <w:rPr>
          <w:rFonts w:hint="default"/>
          <w:sz w:val="20"/>
          <w:szCs w:val="24"/>
        </w:rPr>
        <w:t>the network slice-specific authentication and authorization has been successfully performed;</w:t>
      </w:r>
    </w:p>
    <w:p>
      <w:pPr>
        <w:pStyle w:val="123"/>
        <w:spacing w:beforeLines="0" w:afterLines="0"/>
        <w:rPr>
          <w:rFonts w:hint="default" w:eastAsia="Malgun Gothic"/>
          <w:sz w:val="20"/>
          <w:szCs w:val="24"/>
        </w:rPr>
      </w:pPr>
      <w:r>
        <w:rPr>
          <w:rFonts w:hint="default" w:eastAsia="Malgun Gothic"/>
          <w:sz w:val="20"/>
          <w:szCs w:val="24"/>
        </w:rPr>
        <w:t>c)</w:t>
      </w:r>
      <w:r>
        <w:rPr>
          <w:rFonts w:hint="default" w:eastAsia="Malgun Gothic"/>
          <w:sz w:val="20"/>
          <w:szCs w:val="24"/>
        </w:rPr>
        <w:tab/>
      </w:r>
      <w:r>
        <w:rPr>
          <w:rFonts w:hint="default" w:eastAsia="Malgun Gothic"/>
          <w:sz w:val="20"/>
          <w:szCs w:val="24"/>
        </w:rPr>
        <w:t xml:space="preserve">allowed NSSAI containing one or more </w:t>
      </w:r>
      <w:r>
        <w:rPr>
          <w:rFonts w:hint="default"/>
          <w:sz w:val="20"/>
          <w:szCs w:val="24"/>
        </w:rPr>
        <w:t>default S-NSSAI</w:t>
      </w:r>
      <w:r>
        <w:rPr>
          <w:rFonts w:hint="default" w:eastAsia="Malgun Gothic"/>
          <w:sz w:val="20"/>
          <w:szCs w:val="24"/>
        </w:rPr>
        <w:t>s, as the mapped S-NSSAI(s) for the allowed NSSAI</w:t>
      </w:r>
      <w:r>
        <w:rPr>
          <w:rFonts w:hint="default"/>
          <w:sz w:val="20"/>
          <w:szCs w:val="24"/>
        </w:rPr>
        <w:t xml:space="preserve"> in roaming scenarios</w:t>
      </w:r>
      <w:r>
        <w:rPr>
          <w:rFonts w:hint="default" w:eastAsia="Malgun Gothic"/>
          <w:sz w:val="20"/>
          <w:szCs w:val="24"/>
        </w:rPr>
        <w:t xml:space="preserve">, which are not subject to network slice-specific authentication and authorization or for which </w:t>
      </w:r>
      <w:r>
        <w:rPr>
          <w:rFonts w:hint="default"/>
          <w:sz w:val="20"/>
          <w:szCs w:val="24"/>
        </w:rPr>
        <w:t>the network slice-specific authentication and authorization has been successfully performed</w:t>
      </w:r>
      <w:r>
        <w:rPr>
          <w:rFonts w:hint="default" w:eastAsia="Malgun Gothic"/>
          <w:sz w:val="20"/>
          <w:szCs w:val="24"/>
        </w:rPr>
        <w:t>; and</w:t>
      </w:r>
    </w:p>
    <w:p>
      <w:pPr>
        <w:pStyle w:val="123"/>
        <w:spacing w:beforeLines="0" w:afterLines="0"/>
        <w:rPr>
          <w:rFonts w:hint="default"/>
          <w:sz w:val="20"/>
          <w:szCs w:val="24"/>
          <w:lang w:eastAsia="zh-CN"/>
        </w:rPr>
      </w:pPr>
      <w:r>
        <w:rPr>
          <w:rFonts w:hint="default"/>
          <w:sz w:val="20"/>
          <w:szCs w:val="24"/>
          <w:lang w:eastAsia="zh-CN"/>
        </w:rPr>
        <w:t>d)</w:t>
      </w:r>
      <w:r>
        <w:rPr>
          <w:rFonts w:hint="default"/>
          <w:sz w:val="20"/>
          <w:szCs w:val="24"/>
          <w:lang w:eastAsia="zh-CN"/>
        </w:rPr>
        <w:tab/>
      </w:r>
      <w:r>
        <w:rPr>
          <w:rFonts w:hint="default"/>
          <w:sz w:val="20"/>
          <w:szCs w:val="24"/>
          <w:lang w:eastAsia="zh-CN"/>
        </w:rPr>
        <w:t xml:space="preserve">optionally, the </w:t>
      </w:r>
      <w:r>
        <w:rPr>
          <w:rFonts w:hint="default"/>
          <w:sz w:val="20"/>
          <w:szCs w:val="24"/>
        </w:rPr>
        <w:t>rejected NSSAI</w:t>
      </w:r>
      <w:r>
        <w:rPr>
          <w:rFonts w:hint="default"/>
          <w:sz w:val="20"/>
          <w:szCs w:val="24"/>
          <w:lang w:eastAsia="zh-CN"/>
        </w:rPr>
        <w:t>; and</w:t>
      </w:r>
    </w:p>
    <w:p>
      <w:pPr>
        <w:pStyle w:val="123"/>
        <w:spacing w:beforeLines="0" w:afterLines="0"/>
        <w:rPr>
          <w:rFonts w:hint="default"/>
          <w:sz w:val="20"/>
          <w:szCs w:val="24"/>
          <w:lang w:eastAsia="zh-CN"/>
        </w:rPr>
      </w:pPr>
      <w:r>
        <w:rPr>
          <w:rFonts w:hint="default"/>
          <w:sz w:val="20"/>
          <w:szCs w:val="24"/>
        </w:rPr>
        <w:t>e)</w:t>
      </w:r>
      <w:r>
        <w:rPr>
          <w:rFonts w:hint="default"/>
          <w:sz w:val="20"/>
          <w:szCs w:val="24"/>
        </w:rPr>
        <w:tab/>
      </w:r>
      <w:r>
        <w:rPr>
          <w:rFonts w:hint="default"/>
          <w:sz w:val="20"/>
          <w:szCs w:val="24"/>
          <w:lang w:eastAsia="zh-CN"/>
        </w:rPr>
        <w:t>optionally, the partially rejected NSSAI.</w:t>
      </w:r>
    </w:p>
    <w:p>
      <w:pPr>
        <w:spacing w:beforeLines="0" w:afterLines="0"/>
        <w:rPr>
          <w:rFonts w:hint="default"/>
          <w:sz w:val="20"/>
          <w:szCs w:val="24"/>
        </w:rPr>
      </w:pPr>
      <w:r>
        <w:rPr>
          <w:rFonts w:hint="default"/>
          <w:sz w:val="20"/>
          <w:szCs w:val="24"/>
        </w:rPr>
        <w:t>If the UE did not include the requested NSSAI in the REGISTRATION REQUEST message or</w:t>
      </w:r>
      <w:r>
        <w:rPr>
          <w:rFonts w:hint="default"/>
          <w:sz w:val="20"/>
          <w:szCs w:val="24"/>
          <w:lang w:eastAsia="zh-CN"/>
        </w:rPr>
        <w:t xml:space="preserve"> none of the S-NSSAIs in the requested NSSAI in the REGISTRATION REQUEST message are allowed,</w:t>
      </w:r>
      <w:r>
        <w:rPr>
          <w:rFonts w:hint="default"/>
          <w:sz w:val="20"/>
          <w:szCs w:val="24"/>
        </w:rPr>
        <w:t xml:space="preserve"> the allowed NSSAI shall not contain default S-NSSAI(s) that are</w:t>
      </w:r>
      <w:r>
        <w:rPr>
          <w:rFonts w:hint="default" w:eastAsia="Malgun Gothic"/>
          <w:sz w:val="20"/>
          <w:szCs w:val="24"/>
        </w:rPr>
        <w:t xml:space="preserve"> subject to NSAC</w:t>
      </w:r>
      <w:r>
        <w:rPr>
          <w:rFonts w:hint="default"/>
          <w:sz w:val="20"/>
          <w:szCs w:val="24"/>
        </w:rPr>
        <w:t>. If the subscription information includes the NSSRG information, the S-NSSAIs of the allowed NSSAI shall be associated with at least one common NSSRG value.</w:t>
      </w:r>
      <w:r>
        <w:rPr>
          <w:rFonts w:hint="default"/>
          <w:sz w:val="20"/>
          <w:szCs w:val="24"/>
          <w:lang w:eastAsia="en-US"/>
        </w:rPr>
        <w:t xml:space="preserve"> If the network has pending NSSAI, the S-NSSAIs in the pending NSSAI and allowed NSSAI shall be associated with at least one common NSSRG value.</w:t>
      </w:r>
    </w:p>
    <w:p>
      <w:pPr>
        <w:spacing w:beforeLines="0" w:afterLines="0"/>
        <w:rPr>
          <w:rFonts w:hint="default"/>
          <w:sz w:val="20"/>
          <w:szCs w:val="24"/>
        </w:rPr>
      </w:pPr>
      <w:r>
        <w:rPr>
          <w:rFonts w:hint="default"/>
          <w:sz w:val="20"/>
          <w:szCs w:val="24"/>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spacing w:beforeLines="0" w:afterLines="0"/>
        <w:rPr>
          <w:rFonts w:hint="default"/>
          <w:sz w:val="20"/>
          <w:szCs w:val="24"/>
          <w:lang w:val="en-US"/>
        </w:rPr>
      </w:pPr>
      <w:r>
        <w:rPr>
          <w:rFonts w:hint="default"/>
          <w:sz w:val="20"/>
          <w:szCs w:val="24"/>
        </w:rPr>
        <w:t>If</w:t>
      </w:r>
      <w:r>
        <w:rPr>
          <w:rFonts w:hint="default"/>
          <w:sz w:val="20"/>
          <w:szCs w:val="24"/>
          <w:lang w:val="en-US"/>
        </w:rPr>
        <w:t xml:space="preserve"> </w:t>
      </w:r>
      <w:r>
        <w:rPr>
          <w:rFonts w:hint="default"/>
          <w:sz w:val="20"/>
          <w:szCs w:val="24"/>
        </w:rPr>
        <w:t xml:space="preserve">the UE supports extended rejected NSSAI and the AMF determines that maximum number of UEs reached for </w:t>
      </w:r>
      <w:r>
        <w:rPr>
          <w:rFonts w:hint="default"/>
          <w:sz w:val="20"/>
          <w:szCs w:val="24"/>
          <w:lang w:eastAsia="zh-CN"/>
        </w:rPr>
        <w:t>all</w:t>
      </w:r>
      <w:r>
        <w:rPr>
          <w:rFonts w:hint="default"/>
          <w:sz w:val="20"/>
          <w:szCs w:val="24"/>
        </w:rPr>
        <w:t xml:space="preserve"> S-NSSAIs in the requested NSSAI as specified in subclause 4.6.2.5, the AMF shall include the rejected NSSAI containing one or more S-NSSAIs with the rejection cause "S-NSSAI not available due to maximum number of UEs reached" in the Extended rejected NSSAI IE in the REGISTRATION ACCEPT message. In addition, the AMF may include a back-off timer value for each S-NSSAI with the rejection cause "S-NSSAI not available due to maximum number of UEs reached" included in the Extended rejected NSSAI IE of the REGISTRATION ACCEPT</w:t>
      </w:r>
      <w:r>
        <w:rPr>
          <w:rFonts w:hint="default"/>
          <w:sz w:val="20"/>
          <w:szCs w:val="24"/>
          <w:lang w:val="en-US"/>
        </w:rPr>
        <w:t xml:space="preserve"> message.</w:t>
      </w:r>
      <w:r>
        <w:rPr>
          <w:rFonts w:hint="default"/>
          <w:sz w:val="20"/>
          <w:szCs w:val="24"/>
          <w:lang w:eastAsia="zh-CN"/>
        </w:rPr>
        <w:t xml:space="preserve"> To avoid that large numbers of UEs simultaneously initiate deferred requests, the network</w:t>
      </w:r>
      <w:r>
        <w:rPr>
          <w:rFonts w:hint="default"/>
          <w:sz w:val="20"/>
          <w:szCs w:val="24"/>
        </w:rPr>
        <w:t xml:space="preserve"> </w:t>
      </w:r>
      <w:r>
        <w:rPr>
          <w:rFonts w:hint="default"/>
          <w:sz w:val="20"/>
          <w:szCs w:val="24"/>
          <w:lang w:eastAsia="zh-CN"/>
        </w:rPr>
        <w:t>should select the value for the backoff timer for each S-NSSAI for the informed UEs so that timeouts are not synchronised.</w:t>
      </w:r>
    </w:p>
    <w:p>
      <w:pPr>
        <w:spacing w:beforeLines="0" w:afterLines="0"/>
        <w:rPr>
          <w:rFonts w:hint="default"/>
          <w:sz w:val="20"/>
          <w:szCs w:val="24"/>
          <w:lang w:eastAsia="zh-CN"/>
        </w:rPr>
      </w:pPr>
      <w:r>
        <w:rPr>
          <w:rFonts w:hint="default"/>
          <w:sz w:val="20"/>
          <w:szCs w:val="24"/>
          <w:lang w:val="en-US"/>
        </w:rPr>
        <w:t xml:space="preserve">If </w:t>
      </w:r>
      <w:r>
        <w:rPr>
          <w:rFonts w:hint="default"/>
          <w:sz w:val="20"/>
          <w:szCs w:val="24"/>
        </w:rPr>
        <w:t xml:space="preserve">the UE </w:t>
      </w:r>
      <w:r>
        <w:rPr>
          <w:rFonts w:hint="default" w:eastAsia="Malgun Gothic"/>
          <w:sz w:val="20"/>
          <w:szCs w:val="24"/>
        </w:rPr>
        <w:t>does not indicate support for</w:t>
      </w:r>
      <w:r>
        <w:rPr>
          <w:rFonts w:hint="default"/>
          <w:sz w:val="20"/>
          <w:szCs w:val="24"/>
        </w:rPr>
        <w:t xml:space="preserve"> extended rejected NSSAI and the maximum number of UEs has been reached, the AMF should include the rejected NSSAI containing one or more S-NSSAIs with the rejection cause "S-NSSAI not available in the current registration area" in the </w:t>
      </w:r>
      <w:r>
        <w:rPr>
          <w:rFonts w:hint="default"/>
          <w:sz w:val="20"/>
          <w:szCs w:val="24"/>
          <w:lang w:eastAsia="zh-CN"/>
        </w:rPr>
        <w:t>R</w:t>
      </w:r>
      <w:r>
        <w:rPr>
          <w:rFonts w:hint="default"/>
          <w:sz w:val="20"/>
          <w:szCs w:val="24"/>
        </w:rPr>
        <w:t xml:space="preserve">ejected NSSAI IE </w:t>
      </w:r>
      <w:r>
        <w:rPr>
          <w:rFonts w:hint="default"/>
          <w:sz w:val="20"/>
          <w:szCs w:val="24"/>
          <w:lang w:eastAsia="zh-CN"/>
        </w:rPr>
        <w:t xml:space="preserve">and </w:t>
      </w:r>
      <w:r>
        <w:rPr>
          <w:rFonts w:hint="default"/>
          <w:sz w:val="20"/>
          <w:szCs w:val="24"/>
        </w:rPr>
        <w:t>should not include these S-NSSAIs in the allowed NSSA</w:t>
      </w:r>
      <w:r>
        <w:rPr>
          <w:rFonts w:hint="default"/>
          <w:sz w:val="20"/>
          <w:szCs w:val="24"/>
          <w:lang w:eastAsia="zh-CN"/>
        </w:rPr>
        <w:t>I</w:t>
      </w:r>
      <w:r>
        <w:rPr>
          <w:rFonts w:hint="default"/>
          <w:sz w:val="20"/>
          <w:szCs w:val="24"/>
        </w:rPr>
        <w:t xml:space="preserve"> in the REGISTRATION ACCEPT message.</w:t>
      </w:r>
    </w:p>
    <w:p>
      <w:pPr>
        <w:pStyle w:val="104"/>
        <w:spacing w:beforeLines="0" w:afterLines="0"/>
        <w:rPr>
          <w:rFonts w:hint="default"/>
          <w:sz w:val="20"/>
          <w:szCs w:val="24"/>
        </w:rPr>
      </w:pPr>
      <w:r>
        <w:rPr>
          <w:rFonts w:hint="default"/>
          <w:sz w:val="20"/>
          <w:szCs w:val="24"/>
        </w:rPr>
        <w:t>NOTE 10:</w:t>
      </w:r>
      <w:r>
        <w:rPr>
          <w:rFonts w:hint="default"/>
          <w:sz w:val="20"/>
          <w:szCs w:val="24"/>
        </w:rPr>
        <w:tab/>
      </w:r>
      <w:r>
        <w:rPr>
          <w:rFonts w:hint="default"/>
          <w:sz w:val="20"/>
          <w:szCs w:val="24"/>
        </w:rPr>
        <w:t>Based on network policies, the AMF can include the S-NSSAI(s) for which the maximum number of UEs has been reached in the rejected NSSAI with rejection causes other than "S-NSSAI not available in the current registration area".</w:t>
      </w:r>
    </w:p>
    <w:p>
      <w:pPr>
        <w:spacing w:beforeLines="0" w:afterLines="0"/>
        <w:rPr>
          <w:rFonts w:hint="default"/>
          <w:sz w:val="20"/>
          <w:szCs w:val="24"/>
          <w:lang w:eastAsia="ko-KR"/>
        </w:rPr>
      </w:pPr>
      <w:r>
        <w:rPr>
          <w:rFonts w:hint="default"/>
          <w:sz w:val="20"/>
          <w:szCs w:val="24"/>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rPr>
          <w:rFonts w:hint="default"/>
          <w:sz w:val="20"/>
          <w:szCs w:val="24"/>
        </w:rPr>
        <w:t> </w:t>
      </w:r>
      <w:r>
        <w:rPr>
          <w:rFonts w:hint="default"/>
          <w:sz w:val="20"/>
          <w:szCs w:val="24"/>
          <w:lang w:eastAsia="ko-KR"/>
        </w:rPr>
        <w:t>5.1.3.2.3.3.</w:t>
      </w:r>
    </w:p>
    <w:p>
      <w:pPr>
        <w:spacing w:beforeLines="0" w:afterLines="0"/>
        <w:rPr>
          <w:rFonts w:hint="default"/>
          <w:sz w:val="20"/>
          <w:szCs w:val="24"/>
          <w:lang w:eastAsia="ko-KR"/>
        </w:rPr>
      </w:pPr>
      <w:r>
        <w:rPr>
          <w:rFonts w:hint="default"/>
          <w:sz w:val="20"/>
          <w:szCs w:val="24"/>
          <w:lang w:eastAsia="ko-KR"/>
        </w:rPr>
        <w:t>If the UE receives the On-demand NSSAI IE in the REGISTRATION ACCEPT message, the UE shall store the on-demand NSSAI as specified in subclause 4.6.2.2</w:t>
      </w:r>
      <w:r>
        <w:rPr>
          <w:rFonts w:hint="default"/>
          <w:sz w:val="20"/>
          <w:szCs w:val="24"/>
        </w:rPr>
        <w:t>.</w:t>
      </w:r>
      <w:r>
        <w:rPr>
          <w:rFonts w:hint="default"/>
          <w:sz w:val="20"/>
          <w:szCs w:val="24"/>
          <w:lang w:eastAsia="ko-KR"/>
        </w:rPr>
        <w:t xml:space="preserve"> </w:t>
      </w:r>
    </w:p>
    <w:p>
      <w:pPr>
        <w:spacing w:beforeLines="0" w:afterLines="0"/>
        <w:rPr>
          <w:rFonts w:hint="default"/>
          <w:sz w:val="20"/>
          <w:szCs w:val="24"/>
        </w:rPr>
      </w:pPr>
      <w:r>
        <w:rPr>
          <w:rFonts w:hint="default"/>
          <w:sz w:val="20"/>
          <w:szCs w:val="24"/>
        </w:rPr>
        <w:t>If the AMF has a new configured NSSAI for the current PLMN or SNPN, the AMF shall include the configured NSSAI for the current PLMN or SNPN in the REGISTRATION ACCEPT message.</w:t>
      </w:r>
    </w:p>
    <w:p>
      <w:pPr>
        <w:pStyle w:val="104"/>
        <w:spacing w:beforeLines="0" w:afterLines="0"/>
        <w:rPr>
          <w:rFonts w:hint="default"/>
          <w:sz w:val="20"/>
          <w:szCs w:val="24"/>
        </w:rPr>
      </w:pPr>
      <w:r>
        <w:rPr>
          <w:rFonts w:hint="default"/>
          <w:sz w:val="20"/>
          <w:szCs w:val="24"/>
        </w:rPr>
        <w:t>NOTE 10A:</w:t>
      </w:r>
      <w:r>
        <w:rPr>
          <w:rFonts w:hint="default"/>
          <w:sz w:val="20"/>
          <w:szCs w:val="24"/>
        </w:rPr>
        <w:tab/>
      </w:r>
      <w:r>
        <w:rPr>
          <w:rFonts w:hint="default"/>
          <w:sz w:val="20"/>
          <w:szCs w:val="24"/>
        </w:rPr>
        <w:t>A new configured NSSAI can be available at the AMF following an indication that the subscription data for network slicing has changed.</w:t>
      </w:r>
    </w:p>
    <w:p>
      <w:pPr>
        <w:spacing w:beforeLines="0" w:afterLines="0"/>
        <w:rPr>
          <w:rFonts w:hint="default"/>
          <w:sz w:val="20"/>
          <w:szCs w:val="24"/>
        </w:rPr>
      </w:pPr>
      <w:r>
        <w:rPr>
          <w:rFonts w:hint="default"/>
          <w:sz w:val="20"/>
          <w:szCs w:val="24"/>
        </w:rPr>
        <w:t>The AMF may include a new configured NSSAI for the current PLMN</w:t>
      </w:r>
      <w:r>
        <w:rPr>
          <w:rFonts w:hint="default" w:eastAsia="Malgun Gothic"/>
          <w:sz w:val="20"/>
          <w:szCs w:val="24"/>
        </w:rPr>
        <w:t xml:space="preserve"> or SNPN</w:t>
      </w:r>
      <w:r>
        <w:rPr>
          <w:rFonts w:hint="default"/>
          <w:sz w:val="20"/>
          <w:szCs w:val="24"/>
        </w:rPr>
        <w:t xml:space="preserve"> in the REGISTRATION ACCEPT message if: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REGISTRATION REQUEST message did not include a requested NSSAI and the UE is not registered for onboarding services in SNPN;</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REGISTRATION REQUEST message included a requested NSSAI containing an S-NSSAI that is not valid in the serving PLMN</w:t>
      </w:r>
      <w:r>
        <w:rPr>
          <w:rFonts w:hint="default" w:eastAsia="Malgun Gothic"/>
          <w:sz w:val="20"/>
          <w:szCs w:val="24"/>
        </w:rPr>
        <w:t xml:space="preserve"> or SNPN</w:t>
      </w:r>
      <w:r>
        <w:rPr>
          <w:rFonts w:hint="default"/>
          <w:sz w:val="20"/>
          <w:szCs w:val="24"/>
        </w:rPr>
        <w:t>;</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REGISTRATION REQUEST message included a requested NSSAI containing an S-NSSAI with incorrect mapped S-NSSAI(s);</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the REGISTRATION REQUEST message included the Network slicing indication IE with the Default configured NSSAI indication bit set to "Requested NSSAI created from default configured NSSAI";</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 xml:space="preserve">the REGISTRATION REQUEST message included the requested mapped NSSAI; </w:t>
      </w:r>
    </w:p>
    <w:p>
      <w:pPr>
        <w:pStyle w:val="123"/>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the S-NSSAIs of the requested NSSAI in the REGISTRATION REQUEST message are not associated with any common NSSRG value, except for the case that the AMF, based on the indication received from the UDM as specified in 3GPP</w:t>
      </w:r>
      <w:r>
        <w:rPr>
          <w:rFonts w:hint="default" w:eastAsia="Batang"/>
          <w:sz w:val="20"/>
          <w:szCs w:val="24"/>
          <w:lang w:eastAsia="ko-KR"/>
        </w:rPr>
        <w:t> </w:t>
      </w:r>
      <w:r>
        <w:rPr>
          <w:rFonts w:hint="default"/>
          <w:sz w:val="20"/>
          <w:szCs w:val="24"/>
        </w:rPr>
        <w:t>TS</w:t>
      </w:r>
      <w:r>
        <w:rPr>
          <w:rFonts w:hint="default" w:eastAsia="Batang"/>
          <w:sz w:val="20"/>
          <w:szCs w:val="24"/>
          <w:lang w:eastAsia="ko-KR"/>
        </w:rPr>
        <w:t> </w:t>
      </w:r>
      <w:r>
        <w:rPr>
          <w:rFonts w:hint="default"/>
          <w:sz w:val="20"/>
          <w:szCs w:val="24"/>
        </w:rPr>
        <w:t>23.501</w:t>
      </w:r>
      <w:r>
        <w:rPr>
          <w:rFonts w:hint="default" w:eastAsia="Batang"/>
          <w:sz w:val="20"/>
          <w:szCs w:val="24"/>
          <w:lang w:eastAsia="ko-KR"/>
        </w:rPr>
        <w:t> </w:t>
      </w:r>
      <w:r>
        <w:rPr>
          <w:rFonts w:hint="default"/>
          <w:sz w:val="20"/>
          <w:szCs w:val="24"/>
        </w:rPr>
        <w:t>[8], has provided all subscribed S-NSSAIs in the configured NSSAI to a UE who does not support NSSRG;</w:t>
      </w:r>
    </w:p>
    <w:p>
      <w:pPr>
        <w:pStyle w:val="104"/>
        <w:spacing w:beforeLines="0" w:afterLines="0"/>
        <w:rPr>
          <w:rFonts w:hint="default"/>
          <w:sz w:val="20"/>
          <w:szCs w:val="24"/>
        </w:rPr>
      </w:pPr>
      <w:r>
        <w:rPr>
          <w:rFonts w:hint="default"/>
          <w:sz w:val="20"/>
          <w:szCs w:val="24"/>
        </w:rPr>
        <w:t>NOTE 11:</w:t>
      </w:r>
      <w:r>
        <w:rPr>
          <w:rFonts w:hint="default"/>
          <w:sz w:val="20"/>
          <w:szCs w:val="24"/>
        </w:rPr>
        <w:tab/>
      </w:r>
      <w:r>
        <w:rPr>
          <w:rFonts w:hint="default"/>
          <w:sz w:val="20"/>
          <w:szCs w:val="24"/>
        </w:rP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spacing w:beforeLines="0" w:afterLines="0"/>
        <w:rPr>
          <w:rFonts w:hint="default"/>
          <w:sz w:val="20"/>
          <w:szCs w:val="24"/>
        </w:rPr>
      </w:pPr>
      <w:r>
        <w:rPr>
          <w:rFonts w:hint="default"/>
          <w:sz w:val="20"/>
          <w:szCs w:val="24"/>
        </w:rPr>
        <w:t>g)</w:t>
      </w:r>
      <w:r>
        <w:rPr>
          <w:rFonts w:hint="default"/>
          <w:sz w:val="20"/>
          <w:szCs w:val="24"/>
        </w:rPr>
        <w:tab/>
      </w:r>
      <w:r>
        <w:rPr>
          <w:rFonts w:hint="default"/>
          <w:sz w:val="20"/>
          <w:szCs w:val="24"/>
        </w:rPr>
        <w:t>the UE is in 5GMM-REGISTERED state over the other access and the S-NSSAIs of the requested NSSAI in the REGISTRATION REQUEST message over the current access and the allowed NSSAI over the other access are not associated with any common NSSRG value;</w:t>
      </w:r>
    </w:p>
    <w:p>
      <w:pPr>
        <w:pStyle w:val="123"/>
        <w:spacing w:beforeLines="0" w:afterLines="0"/>
        <w:rPr>
          <w:rFonts w:hint="default"/>
          <w:sz w:val="20"/>
          <w:szCs w:val="24"/>
        </w:rPr>
      </w:pPr>
      <w:r>
        <w:rPr>
          <w:rFonts w:hint="default"/>
          <w:sz w:val="20"/>
          <w:szCs w:val="24"/>
        </w:rPr>
        <w:t>h)</w:t>
      </w:r>
      <w:r>
        <w:rPr>
          <w:rFonts w:hint="default"/>
          <w:sz w:val="20"/>
          <w:szCs w:val="24"/>
        </w:rPr>
        <w:tab/>
      </w:r>
      <w:r>
        <w:rPr>
          <w:rFonts w:hint="default"/>
          <w:sz w:val="20"/>
          <w:szCs w:val="24"/>
        </w:rPr>
        <w:t>the REGISTRATION REQUEST message included a 5GS mobile identity IE containing a mapped 5G-GUTI and did not include an Additional GUTI IE; or</w:t>
      </w:r>
    </w:p>
    <w:p>
      <w:pPr>
        <w:pStyle w:val="123"/>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the REGISTRATION REQUEST message included an Additional GUTI IE containing a valid native 5G-GUTI which was not allocated by the current PLMN or SNPN.</w:t>
      </w:r>
    </w:p>
    <w:p>
      <w:pPr>
        <w:spacing w:beforeLines="0" w:afterLines="0"/>
        <w:rPr>
          <w:rFonts w:hint="default"/>
          <w:sz w:val="20"/>
          <w:szCs w:val="24"/>
        </w:rPr>
      </w:pPr>
      <w:r>
        <w:rPr>
          <w:rFonts w:hint="default"/>
          <w:sz w:val="20"/>
          <w:szCs w:val="24"/>
        </w:rP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"S-NSSAI time validity information supported" and the S-NSSAI time validity information indicates that the S-NSSAI will:</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become available again, then the AMF shall also send S-NSSAI time validity information;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not become available again, then the AMF shall not include the S-NSSAI in the new configured NSSAI;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"S-NSSAI time validity information not supported" and the AMF sends a new configured NSSAI, then the AMF shall not include the S-NSSAI in the new configured NSSAI.</w:t>
      </w:r>
    </w:p>
    <w:p>
      <w:pPr>
        <w:spacing w:beforeLines="0" w:afterLines="0"/>
        <w:rPr>
          <w:rFonts w:hint="default"/>
          <w:sz w:val="20"/>
          <w:szCs w:val="24"/>
        </w:rPr>
      </w:pPr>
      <w:r>
        <w:rPr>
          <w:rFonts w:hint="default"/>
          <w:sz w:val="20"/>
          <w:szCs w:val="24"/>
        </w:rPr>
        <w:t>If a new configured NSSAI for the current PLMN</w:t>
      </w:r>
      <w:r>
        <w:rPr>
          <w:rFonts w:hint="default" w:eastAsia="Malgun Gothic"/>
          <w:sz w:val="20"/>
          <w:szCs w:val="24"/>
        </w:rPr>
        <w:t xml:space="preserve"> or SNPN</w:t>
      </w:r>
      <w:r>
        <w:rPr>
          <w:rFonts w:hint="default"/>
          <w:sz w:val="20"/>
          <w:szCs w:val="24"/>
        </w:rPr>
        <w:t xml:space="preserve"> is included and the UE is roaming, the AMF shall also include the mapped S-NSSAI(s) for the configured NSSAI for the current PLMN</w:t>
      </w:r>
      <w:r>
        <w:rPr>
          <w:rFonts w:hint="default" w:eastAsia="Malgun Gothic"/>
          <w:sz w:val="20"/>
          <w:szCs w:val="24"/>
        </w:rPr>
        <w:t xml:space="preserve"> or SNPN</w:t>
      </w:r>
      <w:r>
        <w:rPr>
          <w:rFonts w:hint="default"/>
          <w:sz w:val="20"/>
          <w:szCs w:val="24"/>
        </w:rPr>
        <w:t xml:space="preserve"> in the REGISTRATION ACCEPT message. In this case the AMF shall start timer T3550 and enter state 5GMM-COMMON-PROCEDURE-INITIATED as described in subclause 5.1.3.2.3.3.</w:t>
      </w:r>
    </w:p>
    <w:p>
      <w:pPr>
        <w:spacing w:beforeLines="0" w:afterLines="0"/>
        <w:rPr>
          <w:rFonts w:hint="default"/>
          <w:sz w:val="20"/>
          <w:szCs w:val="24"/>
        </w:rPr>
      </w:pPr>
      <w:r>
        <w:rPr>
          <w:rFonts w:hint="default"/>
          <w:sz w:val="20"/>
          <w:szCs w:val="24"/>
        </w:rPr>
        <w:t>If a new configured NSSAI for the current PLMN</w:t>
      </w:r>
      <w:r>
        <w:rPr>
          <w:rFonts w:hint="default" w:eastAsia="Malgun Gothic"/>
          <w:sz w:val="20"/>
          <w:szCs w:val="24"/>
        </w:rPr>
        <w:t xml:space="preserve"> or SNPN</w:t>
      </w:r>
      <w:r>
        <w:rPr>
          <w:rFonts w:hint="default"/>
          <w:sz w:val="20"/>
          <w:szCs w:val="24"/>
        </w:rPr>
        <w:t xml:space="preserve"> is included, the subscription information includes the NSSRG information, and the NSSRG bit in the 5GMM capability IE of the REGISTRATION REQUEST message is set to:</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"NSSRG supported", then the AMF shall include the NSSRG information in the REGISTRATION ACCEPT message;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"NSSRG not supported", then the configured NSSAI shall include S-NSSAIs each of which is associated with all the NSSRG value(s) of the default S-NSSAI(s), or the configured NSSAI shall include, based on the indication received from the UDM as specified in 3GPP</w:t>
      </w:r>
      <w:r>
        <w:rPr>
          <w:rFonts w:hint="eastAsia" w:eastAsia="Batang"/>
          <w:sz w:val="20"/>
          <w:szCs w:val="24"/>
          <w:lang w:eastAsia="ko-KR"/>
        </w:rPr>
        <w:t> </w:t>
      </w:r>
      <w:r>
        <w:rPr>
          <w:rFonts w:hint="default"/>
          <w:sz w:val="20"/>
          <w:szCs w:val="24"/>
        </w:rPr>
        <w:t>TS</w:t>
      </w:r>
      <w:r>
        <w:rPr>
          <w:rFonts w:hint="eastAsia" w:eastAsia="Batang"/>
          <w:sz w:val="20"/>
          <w:szCs w:val="24"/>
          <w:lang w:eastAsia="ko-KR"/>
        </w:rPr>
        <w:t> </w:t>
      </w:r>
      <w:r>
        <w:rPr>
          <w:rFonts w:hint="default"/>
          <w:sz w:val="20"/>
          <w:szCs w:val="24"/>
        </w:rPr>
        <w:t>23.501</w:t>
      </w:r>
      <w:r>
        <w:rPr>
          <w:rFonts w:hint="eastAsia" w:eastAsia="Batang"/>
          <w:sz w:val="20"/>
          <w:szCs w:val="24"/>
          <w:lang w:eastAsia="ko-KR"/>
        </w:rPr>
        <w:t> </w:t>
      </w:r>
      <w:r>
        <w:rPr>
          <w:rFonts w:hint="default"/>
          <w:sz w:val="20"/>
          <w:szCs w:val="24"/>
        </w:rPr>
        <w:t>[8], all subscribed S-NSSAIs even if these S-NSSAIs do not share any common NSSRG value.</w:t>
      </w:r>
    </w:p>
    <w:p>
      <w:pPr>
        <w:spacing w:beforeLines="0" w:afterLines="0"/>
        <w:rPr>
          <w:rFonts w:hint="default"/>
          <w:sz w:val="20"/>
          <w:szCs w:val="24"/>
        </w:rPr>
      </w:pPr>
      <w:r>
        <w:rPr>
          <w:rFonts w:hint="default"/>
          <w:sz w:val="20"/>
          <w:szCs w:val="24"/>
        </w:rPr>
        <w:t xml:space="preserve">If the AMF needs to update the NSSRG information and the UE has set the NSSRG bit to "NSSRG supported" in the 5GMM capability IE of the REGISTRATION REQUEST message, then the AMF shall include the new NSSRG information in the </w:t>
      </w:r>
      <w:r>
        <w:rPr>
          <w:rFonts w:hint="default" w:eastAsia="Malgun Gothic"/>
          <w:sz w:val="20"/>
          <w:szCs w:val="24"/>
        </w:rPr>
        <w:t>REGISTRATION ACCEPT</w:t>
      </w:r>
      <w:r>
        <w:rPr>
          <w:rFonts w:hint="default"/>
          <w:sz w:val="20"/>
          <w:szCs w:val="24"/>
        </w:rPr>
        <w:t xml:space="preserve"> message. In addition, the AMF shall start timer T3550 and enter state 5GMM-COMMON-PROCEDURE-INITIATED as described in subclause</w:t>
      </w:r>
      <w:r>
        <w:rPr>
          <w:rFonts w:hint="eastAsia" w:eastAsia="Batang"/>
          <w:sz w:val="20"/>
          <w:szCs w:val="24"/>
          <w:lang w:eastAsia="ko-KR"/>
        </w:rPr>
        <w:t> </w:t>
      </w:r>
      <w:r>
        <w:rPr>
          <w:rFonts w:hint="default"/>
          <w:sz w:val="20"/>
          <w:szCs w:val="24"/>
        </w:rPr>
        <w:t>5.1.3.2.3.3.</w:t>
      </w:r>
    </w:p>
    <w:p>
      <w:pPr>
        <w:spacing w:beforeLines="0" w:afterLines="0"/>
        <w:rPr>
          <w:rFonts w:hint="default"/>
          <w:sz w:val="20"/>
          <w:szCs w:val="24"/>
        </w:rPr>
      </w:pPr>
      <w:r>
        <w:rPr>
          <w:rFonts w:hint="default"/>
          <w:sz w:val="20"/>
          <w:szCs w:val="24"/>
        </w:rP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pPr>
        <w:spacing w:beforeLines="0" w:afterLines="0"/>
        <w:rPr>
          <w:rFonts w:hint="default"/>
          <w:sz w:val="20"/>
          <w:szCs w:val="24"/>
        </w:rPr>
      </w:pPr>
      <w:r>
        <w:rPr>
          <w:rFonts w:hint="default"/>
          <w:sz w:val="20"/>
          <w:szCs w:val="24"/>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pPr>
        <w:spacing w:beforeLines="0" w:afterLines="0"/>
        <w:rPr>
          <w:rFonts w:hint="default"/>
          <w:sz w:val="20"/>
          <w:szCs w:val="24"/>
        </w:rPr>
      </w:pPr>
      <w:r>
        <w:rPr>
          <w:rFonts w:hint="default"/>
          <w:sz w:val="20"/>
          <w:szCs w:val="24"/>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pPr>
        <w:spacing w:beforeLines="0" w:afterLines="0"/>
        <w:rPr>
          <w:rFonts w:hint="default"/>
          <w:sz w:val="20"/>
          <w:szCs w:val="24"/>
        </w:rPr>
      </w:pPr>
      <w:r>
        <w:rPr>
          <w:rFonts w:hint="default"/>
          <w:sz w:val="20"/>
          <w:szCs w:val="24"/>
        </w:rP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hint="default" w:eastAsia="Malgun Gothic"/>
          <w:sz w:val="20"/>
          <w:szCs w:val="24"/>
        </w:rPr>
        <w:t xml:space="preserve">a PDU session associated with DNN and S-NSSAI in the AMF onboarding configuration data </w:t>
      </w:r>
      <w:r>
        <w:rPr>
          <w:rFonts w:hint="default"/>
          <w:sz w:val="20"/>
          <w:szCs w:val="24"/>
        </w:rPr>
        <w:t>and shall request the SMF to perform a local release of those PDU session(s).</w:t>
      </w:r>
    </w:p>
    <w:p>
      <w:pPr>
        <w:spacing w:beforeLines="0" w:afterLines="0"/>
        <w:rPr>
          <w:rFonts w:hint="default"/>
          <w:sz w:val="20"/>
          <w:szCs w:val="24"/>
        </w:rPr>
      </w:pPr>
      <w:r>
        <w:rPr>
          <w:rFonts w:hint="default"/>
          <w:sz w:val="20"/>
          <w:szCs w:val="24"/>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hint="default" w:eastAsia="Malgun Gothic"/>
          <w:sz w:val="20"/>
          <w:szCs w:val="24"/>
        </w:rPr>
        <w:t>"</w:t>
      </w:r>
      <w:r>
        <w:rPr>
          <w:rFonts w:hint="default"/>
          <w:sz w:val="20"/>
          <w:szCs w:val="24"/>
        </w:rPr>
        <w:t>NSSAA to be performed</w:t>
      </w:r>
      <w:r>
        <w:rPr>
          <w:rFonts w:hint="default" w:eastAsia="Malgun Gothic"/>
          <w:sz w:val="20"/>
          <w:szCs w:val="24"/>
        </w:rPr>
        <w:t>"</w:t>
      </w:r>
      <w:r>
        <w:rPr>
          <w:rFonts w:hint="default"/>
          <w:sz w:val="20"/>
          <w:szCs w:val="24"/>
        </w:rPr>
        <w:t xml:space="preserve"> indicator is not set to </w:t>
      </w:r>
      <w:r>
        <w:rPr>
          <w:rFonts w:hint="default" w:eastAsia="Malgun Gothic"/>
          <w:sz w:val="20"/>
          <w:szCs w:val="24"/>
        </w:rPr>
        <w:t>"</w:t>
      </w:r>
      <w:r>
        <w:rPr>
          <w:rFonts w:hint="default"/>
          <w:sz w:val="20"/>
          <w:szCs w:val="24"/>
        </w:rPr>
        <w:t>Network slice-specific authentication and authorization is to be performed</w:t>
      </w:r>
      <w:r>
        <w:rPr>
          <w:rFonts w:hint="default" w:eastAsia="Malgun Gothic"/>
          <w:sz w:val="20"/>
          <w:szCs w:val="24"/>
        </w:rPr>
        <w:t>"</w:t>
      </w:r>
      <w:r>
        <w:rPr>
          <w:rFonts w:hint="default"/>
          <w:sz w:val="20"/>
          <w:szCs w:val="24"/>
        </w:rPr>
        <w:t xml:space="preserve"> in the 5GS registration result IE of the REGISTRATION ACCEPT message, then the UE shall delete the pending NSSAI for the current PLMN and its equivalent PLMN(s) or SNPN, if existing, as specified in subclause 4.6.2.2.</w:t>
      </w:r>
    </w:p>
    <w:p>
      <w:pPr>
        <w:spacing w:beforeLines="0" w:afterLines="0"/>
        <w:rPr>
          <w:rFonts w:hint="default"/>
          <w:sz w:val="20"/>
          <w:szCs w:val="24"/>
        </w:rPr>
      </w:pPr>
      <w:r>
        <w:rPr>
          <w:rFonts w:hint="default"/>
          <w:sz w:val="20"/>
          <w:szCs w:val="24"/>
        </w:rPr>
        <w:t>The UE receiving the rejected NSSAI in the REGISTRATION ACCEPT message takes the following actions based on the rejection cause in the rejected S-NSSAI(s):</w:t>
      </w:r>
    </w:p>
    <w:p>
      <w:pPr>
        <w:pStyle w:val="123"/>
        <w:spacing w:beforeLines="0" w:afterLines="0"/>
        <w:rPr>
          <w:rFonts w:hint="default"/>
          <w:sz w:val="20"/>
          <w:szCs w:val="24"/>
        </w:rPr>
      </w:pPr>
      <w:r>
        <w:rPr>
          <w:rFonts w:hint="default"/>
          <w:sz w:val="20"/>
          <w:szCs w:val="24"/>
        </w:rPr>
        <w:t>"S-NSSAI not available in the current PLMN or SNPN"</w:t>
      </w:r>
    </w:p>
    <w:p>
      <w:pPr>
        <w:pStyle w:val="123"/>
        <w:spacing w:beforeLines="0" w:afterLines="0"/>
        <w:rPr>
          <w:rFonts w:hint="default"/>
          <w:sz w:val="20"/>
          <w:szCs w:val="24"/>
        </w:rPr>
      </w:pPr>
      <w:r>
        <w:rPr>
          <w:rFonts w:hint="default"/>
          <w:sz w:val="20"/>
          <w:szCs w:val="24"/>
        </w:rPr>
        <w:tab/>
      </w:r>
      <w:r>
        <w:rPr>
          <w:rFonts w:hint="default"/>
          <w:sz w:val="20"/>
          <w:szCs w:val="24"/>
        </w:rPr>
        <w:t>The UE shall add the rejected S-NSSAI(s) in the rejected NSSAI for the current PLMN</w:t>
      </w:r>
      <w:r>
        <w:rPr>
          <w:rFonts w:hint="default" w:eastAsia="Malgun Gothic"/>
          <w:sz w:val="20"/>
          <w:szCs w:val="24"/>
        </w:rPr>
        <w:t xml:space="preserve"> or SNPN</w:t>
      </w:r>
      <w:r>
        <w:rPr>
          <w:rFonts w:hint="default"/>
          <w:sz w:val="20"/>
          <w:szCs w:val="24"/>
        </w:rPr>
        <w:t xml:space="preserve"> as specified in subclause 4.6.2.2 and shall not attempt to use this S-NSSAI(s) in the current PLMN</w:t>
      </w:r>
      <w:r>
        <w:rPr>
          <w:rFonts w:hint="default" w:eastAsia="Malgun Gothic"/>
          <w:sz w:val="20"/>
          <w:szCs w:val="24"/>
        </w:rPr>
        <w:t xml:space="preserve"> or SNPN</w:t>
      </w:r>
      <w:r>
        <w:rPr>
          <w:rFonts w:hint="default"/>
          <w:sz w:val="20"/>
          <w:szCs w:val="24"/>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pPr>
        <w:pStyle w:val="123"/>
        <w:spacing w:beforeLines="0" w:afterLines="0"/>
        <w:rPr>
          <w:rFonts w:hint="default"/>
          <w:sz w:val="20"/>
          <w:szCs w:val="24"/>
        </w:rPr>
      </w:pPr>
      <w:r>
        <w:rPr>
          <w:rFonts w:hint="default"/>
          <w:sz w:val="20"/>
          <w:szCs w:val="24"/>
        </w:rPr>
        <w:t>"S-NSSAI not available in the current registration area"</w:t>
      </w:r>
    </w:p>
    <w:p>
      <w:pPr>
        <w:pStyle w:val="123"/>
        <w:spacing w:beforeLines="0" w:afterLines="0"/>
        <w:rPr>
          <w:rFonts w:hint="default"/>
          <w:sz w:val="20"/>
          <w:szCs w:val="24"/>
        </w:rPr>
      </w:pPr>
      <w:r>
        <w:rPr>
          <w:rFonts w:hint="default"/>
          <w:sz w:val="20"/>
          <w:szCs w:val="24"/>
        </w:rPr>
        <w:tab/>
      </w:r>
      <w:r>
        <w:rPr>
          <w:rFonts w:hint="default"/>
          <w:sz w:val="20"/>
          <w:szCs w:val="24"/>
        </w:rPr>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pPr>
        <w:pStyle w:val="123"/>
        <w:spacing w:beforeLines="0" w:afterLines="0"/>
        <w:rPr>
          <w:rFonts w:hint="default"/>
          <w:sz w:val="20"/>
          <w:szCs w:val="24"/>
        </w:rPr>
      </w:pPr>
      <w:r>
        <w:rPr>
          <w:rFonts w:hint="default"/>
          <w:sz w:val="20"/>
          <w:szCs w:val="24"/>
        </w:rPr>
        <w:t>"S-NSSAI not available due to the failed or revoked network slice-specific authentication and authorization"</w:t>
      </w:r>
    </w:p>
    <w:p>
      <w:pPr>
        <w:pStyle w:val="123"/>
        <w:spacing w:beforeLines="0" w:afterLines="0"/>
        <w:rPr>
          <w:rFonts w:hint="default"/>
          <w:sz w:val="20"/>
          <w:szCs w:val="24"/>
          <w:lang w:eastAsia="zh-CN"/>
        </w:rPr>
      </w:pPr>
      <w:r>
        <w:rPr>
          <w:rFonts w:hint="default"/>
          <w:sz w:val="20"/>
          <w:szCs w:val="24"/>
          <w:lang w:eastAsia="zh-CN"/>
        </w:rPr>
        <w:tab/>
      </w:r>
      <w:r>
        <w:rPr>
          <w:rFonts w:hint="default"/>
          <w:sz w:val="20"/>
          <w:szCs w:val="24"/>
        </w:rPr>
        <w:t xml:space="preserve">The UE shall store the rejected S-NSSAI(s) in the rejected NSSAI for the failed or revoked </w:t>
      </w:r>
      <w:r>
        <w:rPr>
          <w:rFonts w:hint="default"/>
          <w:sz w:val="20"/>
          <w:szCs w:val="24"/>
          <w:lang w:eastAsia="zh-CN"/>
        </w:rPr>
        <w:t xml:space="preserve">NSSAA as specified in </w:t>
      </w:r>
      <w:r>
        <w:rPr>
          <w:rFonts w:hint="default"/>
          <w:sz w:val="20"/>
          <w:szCs w:val="24"/>
        </w:rPr>
        <w:t>subclause 4.6.2.2 and shall not attempt to use this S-NSSAI in the current PLMN</w:t>
      </w:r>
      <w:r>
        <w:rPr>
          <w:rFonts w:hint="default" w:eastAsia="Malgun Gothic"/>
          <w:sz w:val="20"/>
          <w:szCs w:val="24"/>
        </w:rPr>
        <w:t xml:space="preserve"> or SNPN</w:t>
      </w:r>
      <w:r>
        <w:rPr>
          <w:rFonts w:hint="default"/>
          <w:sz w:val="20"/>
          <w:szCs w:val="24"/>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spacing w:beforeLines="0" w:afterLines="0"/>
        <w:rPr>
          <w:rFonts w:hint="default"/>
          <w:sz w:val="20"/>
          <w:szCs w:val="24"/>
        </w:rPr>
      </w:pPr>
      <w:r>
        <w:rPr>
          <w:rFonts w:hint="default"/>
          <w:sz w:val="20"/>
          <w:szCs w:val="24"/>
        </w:rPr>
        <w:t>"S-NSSAI not available due to maximum number of UEs reached"</w:t>
      </w:r>
    </w:p>
    <w:p>
      <w:pPr>
        <w:pStyle w:val="123"/>
        <w:spacing w:beforeLines="0" w:afterLines="0"/>
        <w:rPr>
          <w:rFonts w:hint="default"/>
          <w:sz w:val="20"/>
          <w:szCs w:val="24"/>
        </w:rPr>
      </w:pPr>
      <w:r>
        <w:rPr>
          <w:rFonts w:hint="default"/>
          <w:sz w:val="20"/>
          <w:szCs w:val="24"/>
        </w:rPr>
        <w:tab/>
      </w:r>
      <w:r>
        <w:rPr>
          <w:rFonts w:hint="default"/>
          <w:sz w:val="20"/>
          <w:szCs w:val="24"/>
        </w:rP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spacing w:beforeLines="0" w:afterLines="0"/>
        <w:rPr>
          <w:rFonts w:hint="default"/>
          <w:sz w:val="20"/>
          <w:szCs w:val="24"/>
          <w:lang w:eastAsia="zh-CN"/>
        </w:rPr>
      </w:pPr>
      <w:r>
        <w:rPr>
          <w:rFonts w:hint="default"/>
          <w:sz w:val="20"/>
          <w:szCs w:val="24"/>
        </w:rPr>
        <w:t>NOTE 12:</w:t>
      </w:r>
      <w:r>
        <w:rPr>
          <w:rFonts w:hint="default"/>
          <w:sz w:val="20"/>
          <w:szCs w:val="24"/>
        </w:rPr>
        <w:tab/>
      </w:r>
      <w:r>
        <w:rPr>
          <w:rFonts w:hint="default"/>
          <w:sz w:val="20"/>
          <w:szCs w:val="24"/>
        </w:rPr>
        <w:t>If the back-off timer value received along with the S-NSSAI in the rejected NSSAI for the maximum number of UEs reached is zero as specified in subclause 10.5.7.4a of 3GPP TS 24.008 [12], the UE does not consider the S-NSSAI as the rejected S-NSSAI.</w:t>
      </w:r>
    </w:p>
    <w:p>
      <w:pPr>
        <w:spacing w:beforeLines="0" w:afterLines="0"/>
        <w:rPr>
          <w:rFonts w:hint="default"/>
          <w:sz w:val="20"/>
          <w:szCs w:val="24"/>
        </w:rPr>
      </w:pPr>
      <w:r>
        <w:rPr>
          <w:rFonts w:hint="default"/>
          <w:sz w:val="20"/>
          <w:szCs w:val="24"/>
        </w:rPr>
        <w:t>If there is one or more S-NSSAIs in the rejected NSSAI with the rejection cause "S-NSSAI not available due to maximum number of UEs reached", then for each S-NSSAI, the UE shall behave as follows: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stop the timer T3526 associated with the S-NSSAI, if running;</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start the timer T3526 with:</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back-off timer value received along with the S-NSSAI, if a back-off timer value is received along with the S-NSSAI that is neither zero nor deactivated;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an implementation specific back-off timer value, if no back-off timer value is received along with the S-NSSAI; and</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remove the S-NSSAI from the rejected NSSAI for the maximum number of UEs reached when the timer T3526 associated with the S-NSSAI expires.</w:t>
      </w:r>
    </w:p>
    <w:p>
      <w:pPr>
        <w:spacing w:beforeLines="0" w:afterLines="0"/>
        <w:rPr>
          <w:rFonts w:hint="default"/>
          <w:sz w:val="20"/>
          <w:szCs w:val="24"/>
          <w:lang w:eastAsia="zh-CN"/>
        </w:rPr>
      </w:pPr>
      <w:r>
        <w:rPr>
          <w:rFonts w:hint="default"/>
          <w:sz w:val="20"/>
          <w:szCs w:val="24"/>
        </w:rPr>
        <w:t xml:space="preserve">If </w:t>
      </w:r>
      <w:r>
        <w:rPr>
          <w:rFonts w:hint="default" w:eastAsia="Malgun Gothic"/>
          <w:sz w:val="20"/>
          <w:szCs w:val="24"/>
        </w:rPr>
        <w:t xml:space="preserve">the </w:t>
      </w:r>
      <w:r>
        <w:rPr>
          <w:rFonts w:hint="default"/>
          <w:sz w:val="20"/>
          <w:szCs w:val="24"/>
        </w:rPr>
        <w:t xml:space="preserve">UE </w:t>
      </w:r>
      <w:r>
        <w:rPr>
          <w:rFonts w:hint="default" w:eastAsia="Malgun Gothic"/>
          <w:sz w:val="20"/>
          <w:szCs w:val="24"/>
        </w:rPr>
        <w:t xml:space="preserve">sets </w:t>
      </w:r>
      <w:r>
        <w:rPr>
          <w:rFonts w:hint="default"/>
          <w:sz w:val="20"/>
          <w:szCs w:val="24"/>
        </w:rPr>
        <w:t>the NSSAA bit in the 5GMM capability IE to "Network slice-specific authentication and authorization not supported", an</w:t>
      </w:r>
      <w:r>
        <w:rPr>
          <w:rFonts w:hint="default"/>
          <w:sz w:val="20"/>
          <w:szCs w:val="24"/>
          <w:lang w:eastAsia="zh-CN"/>
        </w:rPr>
        <w:t>d:</w:t>
      </w:r>
    </w:p>
    <w:p>
      <w:pPr>
        <w:pStyle w:val="123"/>
        <w:spacing w:beforeLines="0" w:afterLines="0"/>
        <w:rPr>
          <w:rFonts w:hint="default" w:eastAsia="Malgun Gothic"/>
          <w:sz w:val="20"/>
          <w:szCs w:val="24"/>
        </w:rPr>
      </w:pPr>
      <w:r>
        <w:rPr>
          <w:rFonts w:hint="default"/>
          <w:sz w:val="20"/>
          <w:szCs w:val="24"/>
        </w:rPr>
        <w:t>a)</w:t>
      </w:r>
      <w:r>
        <w:rPr>
          <w:rFonts w:hint="default"/>
          <w:sz w:val="20"/>
          <w:szCs w:val="24"/>
        </w:rPr>
        <w:tab/>
      </w:r>
      <w:r>
        <w:rPr>
          <w:rFonts w:hint="default"/>
          <w:sz w:val="20"/>
          <w:szCs w:val="24"/>
        </w:rP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hint="default" w:eastAsia="Malgun Gothic"/>
          <w:sz w:val="20"/>
          <w:szCs w:val="24"/>
        </w:rPr>
        <w:t>:</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allowed NSSAI or the partially allowed NSSAI containing S-NSSAI(s) for the current PLMN</w:t>
      </w:r>
      <w:r>
        <w:rPr>
          <w:rFonts w:hint="default" w:eastAsia="Malgun Gothic"/>
          <w:sz w:val="20"/>
          <w:szCs w:val="24"/>
        </w:rPr>
        <w:t xml:space="preserve"> or SNPN</w:t>
      </w:r>
      <w:r>
        <w:rPr>
          <w:rFonts w:hint="default"/>
          <w:sz w:val="20"/>
          <w:szCs w:val="24"/>
        </w:rPr>
        <w:t xml:space="preserve"> each of which corresponds to a</w:t>
      </w:r>
      <w:r>
        <w:rPr>
          <w:rFonts w:hint="default" w:eastAsia="Malgun Gothic"/>
          <w:sz w:val="20"/>
          <w:szCs w:val="24"/>
        </w:rPr>
        <w:t xml:space="preserve"> </w:t>
      </w:r>
      <w:r>
        <w:rPr>
          <w:rFonts w:hint="default"/>
          <w:sz w:val="20"/>
          <w:szCs w:val="24"/>
        </w:rPr>
        <w:t>default S-NSSAI which are not subject to network slice-specific authentication and authorization;</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allowed NSSAI or the partially allowed NSSAI containing the default S-NSSAIs</w:t>
      </w:r>
      <w:r>
        <w:rPr>
          <w:rFonts w:hint="default" w:eastAsia="Malgun Gothic"/>
          <w:sz w:val="20"/>
          <w:szCs w:val="24"/>
        </w:rPr>
        <w:t>, as the mapped S-NSSAI(s) for the allowed NSSAI</w:t>
      </w:r>
      <w:r>
        <w:rPr>
          <w:rFonts w:hint="default"/>
          <w:sz w:val="20"/>
          <w:szCs w:val="24"/>
        </w:rPr>
        <w:t xml:space="preserve"> in roaming scenarios</w:t>
      </w:r>
      <w:r>
        <w:rPr>
          <w:rFonts w:hint="default" w:eastAsia="Malgun Gothic"/>
          <w:sz w:val="20"/>
          <w:szCs w:val="24"/>
        </w:rPr>
        <w:t>,</w:t>
      </w:r>
      <w:r>
        <w:rPr>
          <w:rFonts w:hint="default"/>
          <w:sz w:val="20"/>
          <w:szCs w:val="24"/>
        </w:rPr>
        <w:t xml:space="preserve"> which are not subject to network slice-specific authentication and authorization; and</w:t>
      </w:r>
    </w:p>
    <w:p>
      <w:pPr>
        <w:pStyle w:val="124"/>
        <w:spacing w:beforeLines="0" w:afterLines="0"/>
        <w:rPr>
          <w:rFonts w:hint="default"/>
          <w:sz w:val="20"/>
          <w:szCs w:val="24"/>
        </w:rPr>
      </w:pPr>
      <w:r>
        <w:rPr>
          <w:rFonts w:hint="default"/>
          <w:sz w:val="20"/>
          <w:szCs w:val="24"/>
        </w:rPr>
        <w:t>3)</w:t>
      </w:r>
      <w:r>
        <w:rPr>
          <w:rFonts w:hint="default"/>
          <w:sz w:val="20"/>
          <w:szCs w:val="24"/>
        </w:rPr>
        <w:tab/>
      </w:r>
      <w:r>
        <w:rPr>
          <w:rFonts w:hint="default" w:eastAsia="Malgun Gothic"/>
          <w:sz w:val="20"/>
          <w:szCs w:val="24"/>
        </w:rPr>
        <w:t>the r</w:t>
      </w:r>
      <w:r>
        <w:rPr>
          <w:rFonts w:hint="default"/>
          <w:sz w:val="20"/>
          <w:szCs w:val="24"/>
          <w:lang w:eastAsia="zh-CN"/>
        </w:rPr>
        <w:t xml:space="preserve">ejected NSSAI containing the S-NSSAI(s) </w:t>
      </w:r>
      <w:r>
        <w:rPr>
          <w:rFonts w:hint="default"/>
          <w:sz w:val="20"/>
          <w:szCs w:val="24"/>
        </w:rPr>
        <w:t>subject to network slice specific authentication and authorization</w:t>
      </w:r>
      <w:r>
        <w:rPr>
          <w:rFonts w:hint="default"/>
          <w:sz w:val="20"/>
          <w:szCs w:val="24"/>
          <w:lang w:eastAsia="zh-CN"/>
        </w:rPr>
        <w:t xml:space="preserve"> with the rejection cause indicating "</w:t>
      </w:r>
      <w:r>
        <w:rPr>
          <w:rFonts w:hint="default"/>
          <w:sz w:val="20"/>
          <w:szCs w:val="24"/>
          <w:lang w:eastAsia="ko-KR"/>
        </w:rPr>
        <w:t xml:space="preserve">S-NSSAI not available in the current PLMN or SNPN", except if </w:t>
      </w:r>
      <w:r>
        <w:rPr>
          <w:rFonts w:hint="default"/>
          <w:sz w:val="20"/>
          <w:szCs w:val="24"/>
          <w:lang w:val="en-US"/>
        </w:rPr>
        <w:t xml:space="preserve">the UE has not set the </w:t>
      </w:r>
      <w:r>
        <w:rPr>
          <w:rFonts w:hint="default"/>
          <w:sz w:val="20"/>
          <w:szCs w:val="24"/>
        </w:rPr>
        <w:t>ER-NSSAI bit to "Extended rejected NSSAI supported" in the 5GMM capability IE of the REGISTRATION REQUEST message</w:t>
      </w:r>
      <w:r>
        <w:rPr>
          <w:rFonts w:hint="default"/>
          <w:sz w:val="20"/>
          <w:szCs w:val="24"/>
          <w:lang w:eastAsia="ko-KR"/>
        </w:rPr>
        <w:t xml:space="preserve"> and the S-NSSAI(s) is associated to multiple mapped S-NSSAIs and some of these but not all mapped S-NSSAIs are subject to NSSAA;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if the Requested NSSAI IE includes one or more S-NSSAIs subject to network slice-specific authentication and authorization, the AMF shall in the REGISTRATION ACCEPT message include:</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allowed NSSAI or the partially allowed NSSAI containing the S-NSSAI(s) or the mapped S-NSSAI(s) which are not subject to network slice-specific authentication and authorization; and</w:t>
      </w:r>
    </w:p>
    <w:p>
      <w:pPr>
        <w:pStyle w:val="124"/>
        <w:spacing w:beforeLines="0" w:afterLines="0"/>
        <w:rPr>
          <w:rFonts w:hint="default"/>
          <w:sz w:val="20"/>
          <w:szCs w:val="24"/>
          <w:lang w:eastAsia="zh-CN"/>
        </w:rPr>
      </w:pPr>
      <w:r>
        <w:rPr>
          <w:rFonts w:hint="default"/>
          <w:sz w:val="20"/>
          <w:szCs w:val="24"/>
        </w:rPr>
        <w:t>2)</w:t>
      </w:r>
      <w:r>
        <w:rPr>
          <w:rFonts w:hint="default"/>
          <w:sz w:val="20"/>
          <w:szCs w:val="24"/>
        </w:rPr>
        <w:tab/>
      </w:r>
      <w:r>
        <w:rPr>
          <w:rFonts w:hint="default" w:eastAsia="Malgun Gothic"/>
          <w:sz w:val="20"/>
          <w:szCs w:val="24"/>
        </w:rPr>
        <w:t>the r</w:t>
      </w:r>
      <w:r>
        <w:rPr>
          <w:rFonts w:hint="default"/>
          <w:sz w:val="20"/>
          <w:szCs w:val="24"/>
          <w:lang w:eastAsia="zh-CN"/>
        </w:rPr>
        <w:t>ejected NSSAI containing:</w:t>
      </w:r>
    </w:p>
    <w:p>
      <w:pPr>
        <w:pStyle w:val="125"/>
        <w:spacing w:beforeLines="0" w:afterLines="0"/>
        <w:rPr>
          <w:rFonts w:hint="default"/>
          <w:sz w:val="20"/>
          <w:szCs w:val="24"/>
          <w:lang w:eastAsia="ko-KR"/>
        </w:rPr>
      </w:pPr>
      <w:r>
        <w:rPr>
          <w:rFonts w:hint="default"/>
          <w:sz w:val="20"/>
          <w:szCs w:val="24"/>
        </w:rPr>
        <w:t>i)</w:t>
      </w:r>
      <w:r>
        <w:rPr>
          <w:rFonts w:hint="default"/>
          <w:sz w:val="20"/>
          <w:szCs w:val="24"/>
        </w:rPr>
        <w:tab/>
      </w:r>
      <w:r>
        <w:rPr>
          <w:rFonts w:hint="default"/>
          <w:sz w:val="20"/>
          <w:szCs w:val="24"/>
          <w:lang w:eastAsia="zh-CN"/>
        </w:rPr>
        <w:t xml:space="preserve">the S-NSSAI(s) </w:t>
      </w:r>
      <w:r>
        <w:rPr>
          <w:rFonts w:hint="default"/>
          <w:sz w:val="20"/>
          <w:szCs w:val="24"/>
        </w:rPr>
        <w:t>subject to network slice specific authentication and authorization</w:t>
      </w:r>
      <w:r>
        <w:rPr>
          <w:rFonts w:hint="default"/>
          <w:sz w:val="20"/>
          <w:szCs w:val="24"/>
          <w:lang w:eastAsia="zh-CN"/>
        </w:rPr>
        <w:t xml:space="preserve"> with the rejection cause indicating "</w:t>
      </w:r>
      <w:r>
        <w:rPr>
          <w:rFonts w:hint="default"/>
          <w:sz w:val="20"/>
          <w:szCs w:val="24"/>
          <w:lang w:eastAsia="ko-KR"/>
        </w:rPr>
        <w:t xml:space="preserve">S-NSSAI not available in the current PLMN or SNPN", except if </w:t>
      </w:r>
      <w:r>
        <w:rPr>
          <w:rFonts w:hint="default"/>
          <w:sz w:val="20"/>
          <w:szCs w:val="24"/>
          <w:lang w:val="en-US"/>
        </w:rPr>
        <w:t xml:space="preserve">the UE has not set the </w:t>
      </w:r>
      <w:r>
        <w:rPr>
          <w:rFonts w:hint="default"/>
          <w:sz w:val="20"/>
          <w:szCs w:val="24"/>
        </w:rPr>
        <w:t>ER-NSSAI bit to "Extended rejected NSSAI supported" in the 5GMM capability IE of the REGISTRATION REQUEST message</w:t>
      </w:r>
      <w:r>
        <w:rPr>
          <w:rFonts w:hint="default"/>
          <w:sz w:val="20"/>
          <w:szCs w:val="24"/>
          <w:lang w:eastAsia="ko-KR"/>
        </w:rPr>
        <w:t xml:space="preserve"> and the S-NSSAI(s) is associated to multiple mapped S-NSSAIs and some of these but not all mapped S-NSSAIs are subject to NSSAA; and</w:t>
      </w:r>
    </w:p>
    <w:p>
      <w:pPr>
        <w:pStyle w:val="125"/>
        <w:spacing w:beforeLines="0" w:afterLines="0"/>
        <w:rPr>
          <w:rFonts w:hint="default"/>
          <w:sz w:val="20"/>
          <w:szCs w:val="24"/>
        </w:rPr>
      </w:pPr>
      <w:r>
        <w:rPr>
          <w:rFonts w:hint="default"/>
          <w:sz w:val="20"/>
          <w:szCs w:val="24"/>
        </w:rPr>
        <w:t>ii)</w:t>
      </w:r>
      <w:r>
        <w:rPr>
          <w:rFonts w:hint="default"/>
          <w:sz w:val="20"/>
          <w:szCs w:val="24"/>
        </w:rPr>
        <w:tab/>
      </w:r>
      <w:r>
        <w:rPr>
          <w:rFonts w:hint="default"/>
          <w:sz w:val="20"/>
          <w:szCs w:val="24"/>
          <w:lang w:eastAsia="ko-KR"/>
        </w:rPr>
        <w:t xml:space="preserve">the </w:t>
      </w:r>
      <w:r>
        <w:rPr>
          <w:rFonts w:hint="default"/>
          <w:sz w:val="20"/>
          <w:szCs w:val="24"/>
        </w:rPr>
        <w:t xml:space="preserve">S-NSSAI(s) which was included in the requested NSSAI but rejected by the network associated with </w:t>
      </w:r>
      <w:r>
        <w:rPr>
          <w:rFonts w:hint="default"/>
          <w:sz w:val="20"/>
          <w:szCs w:val="24"/>
          <w:lang w:eastAsia="zh-CN"/>
        </w:rPr>
        <w:t>the rejection cause indicating "</w:t>
      </w:r>
      <w:r>
        <w:rPr>
          <w:rFonts w:hint="default"/>
          <w:sz w:val="20"/>
          <w:szCs w:val="24"/>
          <w:lang w:eastAsia="ko-KR"/>
        </w:rPr>
        <w:t>S-NSSAI not available in the current PLMN or SNPN"</w:t>
      </w:r>
      <w:r>
        <w:rPr>
          <w:rFonts w:hint="default"/>
          <w:sz w:val="20"/>
          <w:szCs w:val="24"/>
        </w:rPr>
        <w:t xml:space="preserve"> or </w:t>
      </w:r>
      <w:r>
        <w:rPr>
          <w:rFonts w:hint="default"/>
          <w:sz w:val="20"/>
          <w:szCs w:val="24"/>
          <w:lang w:eastAsia="zh-CN"/>
        </w:rPr>
        <w:t>the rejection cause indicating</w:t>
      </w:r>
      <w:r>
        <w:rPr>
          <w:rFonts w:hint="default"/>
          <w:sz w:val="20"/>
          <w:szCs w:val="24"/>
        </w:rPr>
        <w:t xml:space="preserve"> "S-NSSAI not available in the current registration area", if any</w:t>
      </w:r>
      <w:r>
        <w:rPr>
          <w:rFonts w:hint="default"/>
          <w:sz w:val="20"/>
          <w:szCs w:val="24"/>
          <w:lang w:eastAsia="ko-KR"/>
        </w:rPr>
        <w:t>.</w:t>
      </w:r>
    </w:p>
    <w:p>
      <w:pPr>
        <w:spacing w:beforeLines="0" w:afterLines="0"/>
        <w:rPr>
          <w:rFonts w:hint="default"/>
          <w:sz w:val="20"/>
          <w:szCs w:val="24"/>
        </w:rPr>
      </w:pPr>
      <w:r>
        <w:rPr>
          <w:rFonts w:hint="default"/>
          <w:sz w:val="20"/>
          <w:szCs w:val="24"/>
        </w:rPr>
        <w:t>For a REGISTRATION REQUEST message with a 5GS registration type IE indicating "mobility registration updating", if</w:t>
      </w:r>
      <w:r>
        <w:rPr>
          <w:rFonts w:hint="default" w:eastAsia="Malgun Gothic"/>
          <w:sz w:val="20"/>
          <w:szCs w:val="24"/>
        </w:rPr>
        <w:t xml:space="preserve"> the UE does not indicate support for network slice-specific authentication and authorization</w:t>
      </w:r>
      <w:r>
        <w:rPr>
          <w:rFonts w:hint="default"/>
          <w:sz w:val="20"/>
          <w:szCs w:val="24"/>
        </w:rPr>
        <w:t>, the UE is not registered for onboarding services in SNPN</w:t>
      </w:r>
      <w:r>
        <w:rPr>
          <w:rFonts w:hint="default" w:eastAsia="Malgun Gothic"/>
          <w:sz w:val="20"/>
          <w:szCs w:val="24"/>
        </w:rPr>
        <w:t>, and</w:t>
      </w:r>
      <w:r>
        <w:rPr>
          <w:rFonts w:hint="default"/>
          <w:sz w:val="20"/>
          <w:szCs w:val="24"/>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is not in NB-N1 mode;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if:</w:t>
      </w:r>
    </w:p>
    <w:p>
      <w:pPr>
        <w:pStyle w:val="124"/>
        <w:spacing w:beforeLines="0" w:afterLines="0"/>
        <w:rPr>
          <w:rFonts w:hint="default"/>
          <w:sz w:val="20"/>
          <w:szCs w:val="24"/>
          <w:lang w:eastAsia="zh-CN"/>
        </w:rPr>
      </w:pPr>
      <w:r>
        <w:rPr>
          <w:rFonts w:hint="default"/>
          <w:sz w:val="20"/>
          <w:szCs w:val="24"/>
        </w:rPr>
        <w:t>1)</w:t>
      </w:r>
      <w:r>
        <w:rPr>
          <w:rFonts w:hint="default"/>
          <w:sz w:val="20"/>
          <w:szCs w:val="24"/>
        </w:rPr>
        <w:tab/>
      </w:r>
      <w:r>
        <w:rPr>
          <w:rFonts w:hint="default"/>
          <w:sz w:val="20"/>
          <w:szCs w:val="24"/>
        </w:rPr>
        <w:t>the UE did not include the requested NSSAI in the REGISTRATION REQUEST message; or</w:t>
      </w:r>
    </w:p>
    <w:p>
      <w:pPr>
        <w:pStyle w:val="124"/>
        <w:spacing w:beforeLines="0" w:afterLines="0"/>
        <w:rPr>
          <w:rFonts w:hint="default"/>
          <w:sz w:val="20"/>
          <w:szCs w:val="24"/>
        </w:rPr>
      </w:pPr>
      <w:r>
        <w:rPr>
          <w:rFonts w:hint="default"/>
          <w:sz w:val="20"/>
          <w:szCs w:val="24"/>
          <w:lang w:eastAsia="zh-CN"/>
        </w:rPr>
        <w:t>2)</w:t>
      </w:r>
      <w:r>
        <w:rPr>
          <w:rFonts w:hint="default"/>
          <w:sz w:val="20"/>
          <w:szCs w:val="24"/>
          <w:lang w:eastAsia="zh-CN"/>
        </w:rPr>
        <w:tab/>
      </w:r>
      <w:r>
        <w:rPr>
          <w:rFonts w:hint="default"/>
          <w:sz w:val="20"/>
          <w:szCs w:val="24"/>
          <w:lang w:eastAsia="zh-CN"/>
        </w:rPr>
        <w:t xml:space="preserve">none of the S-NSSAIs in the requested NSSAI </w:t>
      </w:r>
      <w:r>
        <w:rPr>
          <w:rFonts w:hint="default"/>
          <w:sz w:val="20"/>
          <w:szCs w:val="24"/>
        </w:rPr>
        <w:t>in the REGISTRATION REQUEST message</w:t>
      </w:r>
      <w:r>
        <w:rPr>
          <w:rFonts w:hint="default"/>
          <w:sz w:val="20"/>
          <w:szCs w:val="24"/>
          <w:lang w:eastAsia="zh-CN"/>
        </w:rPr>
        <w:t xml:space="preserve"> are allowed;</w:t>
      </w:r>
    </w:p>
    <w:p>
      <w:pPr>
        <w:spacing w:beforeLines="0" w:afterLines="0"/>
        <w:rPr>
          <w:rFonts w:hint="default"/>
          <w:sz w:val="20"/>
          <w:szCs w:val="24"/>
        </w:rPr>
      </w:pPr>
      <w:r>
        <w:rPr>
          <w:rFonts w:hint="default"/>
          <w:sz w:val="20"/>
          <w:szCs w:val="24"/>
        </w:rPr>
        <w:t>and one or more default S-NSSAIs which are not subject to network slice-specific authentication and authorization are available, the AMF shall:</w:t>
      </w:r>
    </w:p>
    <w:p>
      <w:pPr>
        <w:pStyle w:val="124"/>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put the allowed S-NSSAI(s) for the current PLMN</w:t>
      </w:r>
      <w:r>
        <w:rPr>
          <w:rFonts w:hint="default" w:eastAsia="Malgun Gothic"/>
          <w:sz w:val="20"/>
          <w:szCs w:val="24"/>
        </w:rPr>
        <w:t xml:space="preserve"> or SNPN </w:t>
      </w:r>
      <w:r>
        <w:rPr>
          <w:rFonts w:hint="default"/>
          <w:sz w:val="20"/>
          <w:szCs w:val="24"/>
        </w:rPr>
        <w:t>each of which corresponds to a default S-NSSAI and not subject to network slice-specific authentication and authorization in the allowed NSSAI of the REGISTRATION ACCEPT message;</w:t>
      </w:r>
    </w:p>
    <w:p>
      <w:pPr>
        <w:pStyle w:val="124"/>
        <w:spacing w:beforeLines="0" w:afterLines="0"/>
        <w:rPr>
          <w:rFonts w:hint="default"/>
          <w:sz w:val="20"/>
          <w:szCs w:val="24"/>
          <w:lang w:eastAsia="ko-KR"/>
        </w:rPr>
      </w:pPr>
      <w:r>
        <w:rPr>
          <w:rFonts w:hint="default"/>
          <w:sz w:val="20"/>
          <w:szCs w:val="24"/>
        </w:rPr>
        <w:t>b)</w:t>
      </w:r>
      <w:r>
        <w:rPr>
          <w:rFonts w:hint="default"/>
          <w:sz w:val="20"/>
          <w:szCs w:val="24"/>
        </w:rPr>
        <w:tab/>
      </w:r>
      <w:r>
        <w:rPr>
          <w:rFonts w:hint="default"/>
          <w:sz w:val="20"/>
          <w:szCs w:val="24"/>
        </w:rPr>
        <w:t>put the default S-NSSAIs and not subject to network slice-specific authentication and authorization</w:t>
      </w:r>
      <w:r>
        <w:rPr>
          <w:rFonts w:hint="default" w:eastAsia="Malgun Gothic"/>
          <w:sz w:val="20"/>
          <w:szCs w:val="24"/>
        </w:rPr>
        <w:t>, as the mapped S-NSSAI(s) for the allowed NSSAI</w:t>
      </w:r>
      <w:r>
        <w:rPr>
          <w:rFonts w:hint="default"/>
          <w:sz w:val="20"/>
          <w:szCs w:val="24"/>
        </w:rPr>
        <w:t xml:space="preserve"> in roaming scenarios</w:t>
      </w:r>
      <w:r>
        <w:rPr>
          <w:rFonts w:hint="default" w:eastAsia="Malgun Gothic"/>
          <w:sz w:val="20"/>
          <w:szCs w:val="24"/>
        </w:rPr>
        <w:t>,</w:t>
      </w:r>
      <w:r>
        <w:rPr>
          <w:rFonts w:hint="default"/>
          <w:sz w:val="20"/>
          <w:szCs w:val="24"/>
        </w:rPr>
        <w:t xml:space="preserve"> in the allowed NSSAI of the REGISTRATION ACCEPT message; and</w:t>
      </w:r>
    </w:p>
    <w:p>
      <w:pPr>
        <w:pStyle w:val="124"/>
        <w:spacing w:beforeLines="0" w:afterLines="0"/>
        <w:rPr>
          <w:rFonts w:hint="default"/>
          <w:sz w:val="20"/>
          <w:szCs w:val="24"/>
        </w:rPr>
      </w:pPr>
      <w:r>
        <w:rPr>
          <w:rFonts w:hint="default"/>
          <w:sz w:val="20"/>
          <w:szCs w:val="24"/>
          <w:lang w:eastAsia="ko-KR"/>
        </w:rPr>
        <w:t>c)</w:t>
      </w:r>
      <w:r>
        <w:rPr>
          <w:rFonts w:hint="default"/>
          <w:sz w:val="20"/>
          <w:szCs w:val="24"/>
          <w:lang w:eastAsia="ko-KR"/>
        </w:rPr>
        <w:tab/>
      </w:r>
      <w:r>
        <w:rPr>
          <w:rFonts w:hint="default"/>
          <w:sz w:val="20"/>
          <w:szCs w:val="24"/>
          <w:lang w:eastAsia="ko-KR"/>
        </w:rPr>
        <w:t>determine a registration area such that all S-NSSAIs of the allowed NSSAI are available in the registration area.</w:t>
      </w:r>
    </w:p>
    <w:p>
      <w:pPr>
        <w:spacing w:beforeLines="0" w:afterLines="0"/>
        <w:rPr>
          <w:rFonts w:hint="default" w:eastAsia="Malgun Gothic"/>
          <w:sz w:val="20"/>
          <w:szCs w:val="24"/>
        </w:rPr>
      </w:pPr>
      <w:r>
        <w:rPr>
          <w:rFonts w:hint="default"/>
          <w:sz w:val="20"/>
          <w:szCs w:val="24"/>
        </w:rPr>
        <w:t xml:space="preserve">During a registration procedure for mobility and periodic registration update </w:t>
      </w:r>
      <w:r>
        <w:rPr>
          <w:rFonts w:hint="default" w:eastAsia="Malgun Gothic"/>
          <w:sz w:val="20"/>
          <w:szCs w:val="24"/>
        </w:rPr>
        <w:t xml:space="preserve">for which the </w:t>
      </w:r>
      <w:r>
        <w:rPr>
          <w:rFonts w:hint="default"/>
          <w:sz w:val="20"/>
          <w:szCs w:val="24"/>
        </w:rPr>
        <w:t>5GS registration type IE indicates:</w:t>
      </w:r>
    </w:p>
    <w:p>
      <w:pPr>
        <w:pStyle w:val="123"/>
        <w:spacing w:beforeLines="0" w:afterLines="0"/>
        <w:rPr>
          <w:rFonts w:hint="default" w:eastAsia="Malgun Gothic"/>
          <w:sz w:val="20"/>
          <w:szCs w:val="24"/>
        </w:rPr>
      </w:pPr>
      <w:r>
        <w:rPr>
          <w:rFonts w:hint="default"/>
          <w:sz w:val="20"/>
          <w:szCs w:val="24"/>
        </w:rPr>
        <w:t>a)</w:t>
      </w:r>
      <w:r>
        <w:rPr>
          <w:rFonts w:hint="default"/>
          <w:sz w:val="20"/>
          <w:szCs w:val="24"/>
        </w:rPr>
        <w:tab/>
      </w:r>
      <w:r>
        <w:rPr>
          <w:rFonts w:hint="default"/>
          <w:sz w:val="20"/>
          <w:szCs w:val="24"/>
        </w:rPr>
        <w:t>"periodic registration updating";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"mobility registration updating" and the UE is in NB-N1 mode;</w:t>
      </w:r>
    </w:p>
    <w:p>
      <w:pPr>
        <w:spacing w:beforeLines="0" w:afterLines="0"/>
        <w:rPr>
          <w:rFonts w:hint="default"/>
          <w:sz w:val="20"/>
          <w:szCs w:val="24"/>
        </w:rPr>
      </w:pPr>
      <w:r>
        <w:rPr>
          <w:rFonts w:hint="default"/>
          <w:sz w:val="20"/>
          <w:szCs w:val="24"/>
        </w:rPr>
        <w:t>and the UE is not registered for onboarding services in SNPN, the AMF:</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may provide a new allowed NSSAI, a new partially allowed NSSAI, or both to the UE;</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may provide both a new allowed NSSAI and a pending NSSAI to the UE;</w:t>
      </w:r>
    </w:p>
    <w:p>
      <w:pPr>
        <w:spacing w:beforeLines="0" w:afterLines="0"/>
        <w:rPr>
          <w:rFonts w:hint="default"/>
          <w:sz w:val="20"/>
          <w:szCs w:val="24"/>
        </w:rPr>
      </w:pPr>
      <w:r>
        <w:rPr>
          <w:rFonts w:hint="default"/>
          <w:sz w:val="20"/>
          <w:szCs w:val="24"/>
        </w:rPr>
        <w:t xml:space="preserve">in the REGISTRATION ACCEPT message. Additionally, if a pending NSSAI is provided without an allowed NSSAI and no S-NSSAI is currently allowed for the UE, the REGISTRATION ACCEPT message shall include the 5GS registration result IE with </w:t>
      </w:r>
      <w:r>
        <w:rPr>
          <w:rFonts w:hint="default"/>
          <w:sz w:val="20"/>
          <w:szCs w:val="24"/>
          <w:lang w:val="en-US"/>
        </w:rPr>
        <w:t xml:space="preserve">the </w:t>
      </w:r>
      <w:r>
        <w:rPr>
          <w:rFonts w:hint="default" w:eastAsia="Malgun Gothic"/>
          <w:sz w:val="20"/>
          <w:szCs w:val="24"/>
        </w:rPr>
        <w:t>"</w:t>
      </w:r>
      <w:r>
        <w:rPr>
          <w:rFonts w:hint="default"/>
          <w:sz w:val="20"/>
          <w:szCs w:val="24"/>
        </w:rPr>
        <w:t>NSSAA to be performed</w:t>
      </w:r>
      <w:r>
        <w:rPr>
          <w:rFonts w:hint="default" w:eastAsia="Malgun Gothic"/>
          <w:sz w:val="20"/>
          <w:szCs w:val="24"/>
        </w:rPr>
        <w:t>"</w:t>
      </w:r>
      <w:r>
        <w:rPr>
          <w:rFonts w:hint="default"/>
          <w:sz w:val="20"/>
          <w:szCs w:val="24"/>
        </w:rPr>
        <w:t xml:space="preserve"> indicator set to </w:t>
      </w:r>
      <w:r>
        <w:rPr>
          <w:rFonts w:hint="default" w:eastAsia="Malgun Gothic"/>
          <w:sz w:val="20"/>
          <w:szCs w:val="24"/>
        </w:rPr>
        <w:t>"</w:t>
      </w:r>
      <w:r>
        <w:rPr>
          <w:rFonts w:hint="default"/>
          <w:sz w:val="20"/>
          <w:szCs w:val="24"/>
        </w:rPr>
        <w:t>Network slice-specific authentication and authorization is to be performed</w:t>
      </w:r>
      <w:r>
        <w:rPr>
          <w:rFonts w:hint="default" w:eastAsia="Malgun Gothic"/>
          <w:sz w:val="20"/>
          <w:szCs w:val="24"/>
        </w:rPr>
        <w:t>"</w:t>
      </w:r>
      <w:r>
        <w:rPr>
          <w:rFonts w:hint="default"/>
          <w:sz w:val="20"/>
          <w:szCs w:val="24"/>
        </w:rPr>
        <w:t>.</w:t>
      </w:r>
    </w:p>
    <w:p>
      <w:pPr>
        <w:spacing w:beforeLines="0" w:afterLines="0"/>
        <w:rPr>
          <w:rFonts w:hint="default" w:eastAsia="Malgun Gothic"/>
          <w:sz w:val="20"/>
          <w:szCs w:val="24"/>
        </w:rPr>
      </w:pPr>
      <w:r>
        <w:rPr>
          <w:rFonts w:hint="default" w:eastAsia="Malgun Gothic"/>
          <w:sz w:val="20"/>
          <w:szCs w:val="24"/>
        </w:rPr>
        <w:t>I</w:t>
      </w:r>
      <w:r>
        <w:rPr>
          <w:rFonts w:hint="eastAsia" w:eastAsia="Malgun Gothic"/>
          <w:sz w:val="20"/>
          <w:szCs w:val="24"/>
        </w:rPr>
        <w:t xml:space="preserve">f </w:t>
      </w:r>
      <w:r>
        <w:rPr>
          <w:rFonts w:hint="default" w:eastAsia="Malgun Gothic"/>
          <w:sz w:val="20"/>
          <w:szCs w:val="24"/>
        </w:rPr>
        <w:t xml:space="preserve">the REGISTRATION ACCEPT message contains the Network slicing indication IE </w:t>
      </w:r>
      <w:r>
        <w:rPr>
          <w:rFonts w:hint="default"/>
          <w:sz w:val="20"/>
          <w:szCs w:val="24"/>
        </w:rPr>
        <w:t>with the Network slicing subscription change indication set to "Network slicing subscription changed"</w:t>
      </w:r>
      <w:r>
        <w:rPr>
          <w:rFonts w:hint="default" w:eastAsia="Malgun Gothic"/>
          <w:sz w:val="20"/>
          <w:szCs w:val="24"/>
        </w:rPr>
        <w:t>,</w:t>
      </w:r>
      <w:r>
        <w:rPr>
          <w:rFonts w:hint="default"/>
          <w:sz w:val="20"/>
          <w:szCs w:val="24"/>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spacing w:beforeLines="0" w:afterLines="0"/>
        <w:rPr>
          <w:rFonts w:hint="default" w:eastAsia="Malgun Gothic"/>
          <w:sz w:val="20"/>
          <w:szCs w:val="24"/>
        </w:rPr>
      </w:pPr>
      <w:r>
        <w:rPr>
          <w:rFonts w:hint="default"/>
          <w:sz w:val="20"/>
          <w:szCs w:val="24"/>
        </w:rPr>
        <w:t>If the REGISTRATION ACCEPT message contains the allowed NSSAI, then the UE shall store the included allowed NSSAI together with the PLMN identity of the registered PLMN</w:t>
      </w:r>
      <w:r>
        <w:rPr>
          <w:rFonts w:hint="default" w:eastAsia="Malgun Gothic"/>
          <w:sz w:val="20"/>
          <w:szCs w:val="24"/>
        </w:rPr>
        <w:t xml:space="preserve"> or the SNPN identity of the registered SNPN</w:t>
      </w:r>
      <w:r>
        <w:rPr>
          <w:rFonts w:hint="default"/>
          <w:sz w:val="20"/>
          <w:szCs w:val="24"/>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pPr>
        <w:spacing w:beforeLines="0" w:afterLines="0"/>
        <w:rPr>
          <w:rFonts w:hint="default"/>
          <w:sz w:val="20"/>
          <w:szCs w:val="24"/>
        </w:rPr>
      </w:pPr>
      <w:r>
        <w:rPr>
          <w:rFonts w:hint="default"/>
          <w:sz w:val="20"/>
          <w:szCs w:val="24"/>
        </w:rPr>
        <w:t>For each of the PDU session(s) active in the UE:</w:t>
      </w:r>
    </w:p>
    <w:p>
      <w:pPr>
        <w:pStyle w:val="123"/>
        <w:spacing w:beforeLines="0" w:afterLines="0"/>
        <w:rPr>
          <w:rFonts w:hint="default" w:eastAsia="Malgun Gothic"/>
          <w:sz w:val="20"/>
          <w:szCs w:val="24"/>
        </w:rPr>
      </w:pPr>
      <w:r>
        <w:rPr>
          <w:rFonts w:hint="default" w:eastAsia="Malgun Gothic"/>
          <w:sz w:val="20"/>
          <w:szCs w:val="24"/>
        </w:rPr>
        <w:t>a)</w:t>
      </w:r>
      <w:r>
        <w:rPr>
          <w:rFonts w:hint="default" w:eastAsia="Malgun Gothic"/>
          <w:sz w:val="20"/>
          <w:szCs w:val="24"/>
        </w:rPr>
        <w:tab/>
      </w:r>
      <w:r>
        <w:rPr>
          <w:rFonts w:hint="default" w:eastAsia="Malgun Gothic"/>
          <w:sz w:val="20"/>
          <w:szCs w:val="24"/>
        </w:rPr>
        <w:t>iif the allowed NSSAI contains an HPLMN S-NSSAI (e.g., mapped S-NSSAI, in roaming scenarios) matching to the HPLMN S-NSSAI of the PDU session, the UE shall locally update the S-NSSAI associated with the PDU session to the corresponding S-NSSAI received in the allowed NSSAI;</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 xml:space="preserve">if the allowed NSSAI does not contain an HPLMN S-NSSAI (e.g., mapped S-NSSAI, </w:t>
      </w:r>
      <w:r>
        <w:rPr>
          <w:rFonts w:hint="default" w:eastAsia="Malgun Gothic"/>
          <w:sz w:val="20"/>
          <w:szCs w:val="24"/>
        </w:rPr>
        <w:t>in roaming scenarios</w:t>
      </w:r>
      <w:r>
        <w:rPr>
          <w:rFonts w:hint="default"/>
          <w:sz w:val="20"/>
          <w:szCs w:val="24"/>
        </w:rPr>
        <w:t xml:space="preserve">) matching to the HPLMN S-NSSAI of the PDU session, </w:t>
      </w:r>
      <w:r>
        <w:rPr>
          <w:rFonts w:hint="default" w:eastAsia="Malgun Gothic"/>
          <w:sz w:val="20"/>
          <w:szCs w:val="24"/>
        </w:rPr>
        <w:t>the UE may perform a local release of the PDU session except for an emergency PDU session, if any, and except for a PDU session established when the UE is registered for onboarding services in SNPN, if any</w:t>
      </w:r>
      <w:r>
        <w:rPr>
          <w:rFonts w:hint="default"/>
          <w:sz w:val="20"/>
          <w:szCs w:val="24"/>
        </w:rPr>
        <w:t>; and</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if the partially allowed NSSAI contains an S-NSSAI associated with a PDU session, and the UE is in the TA where the S-NSSAI is not supported: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UE may initiate:</w:t>
      </w:r>
    </w:p>
    <w:p>
      <w:pPr>
        <w:pStyle w:val="125"/>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the PDU session release procedure; or</w:t>
      </w:r>
    </w:p>
    <w:p>
      <w:pPr>
        <w:pStyle w:val="125"/>
        <w:spacing w:beforeLines="0" w:afterLines="0"/>
        <w:rPr>
          <w:rFonts w:hint="default"/>
          <w:sz w:val="20"/>
          <w:szCs w:val="24"/>
        </w:rPr>
      </w:pPr>
      <w:r>
        <w:rPr>
          <w:rFonts w:hint="default"/>
          <w:sz w:val="20"/>
          <w:szCs w:val="24"/>
        </w:rPr>
        <w:t>ii)</w:t>
      </w:r>
      <w:r>
        <w:rPr>
          <w:rFonts w:hint="default"/>
          <w:sz w:val="20"/>
          <w:szCs w:val="24"/>
        </w:rPr>
        <w:tab/>
      </w:r>
      <w:r>
        <w:rPr>
          <w:rFonts w:hint="default"/>
          <w:sz w:val="20"/>
          <w:szCs w:val="24"/>
        </w:rPr>
        <w:tab/>
      </w:r>
      <w:r>
        <w:rPr>
          <w:rFonts w:hint="default"/>
          <w:sz w:val="20"/>
          <w:szCs w:val="24"/>
        </w:rPr>
        <w:t>the PDU session modification procedure to set the 3GPP PS data off status to "deactivated" as specified in 3GPP TS 24.008 [13]; and</w:t>
      </w:r>
    </w:p>
    <w:p>
      <w:pPr>
        <w:pStyle w:val="123"/>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SMF may initiate the PDU session release procedure.</w:t>
      </w:r>
    </w:p>
    <w:p>
      <w:pPr>
        <w:pStyle w:val="104"/>
        <w:spacing w:beforeLines="0" w:afterLines="0"/>
        <w:rPr>
          <w:rFonts w:hint="default"/>
          <w:sz w:val="20"/>
          <w:szCs w:val="24"/>
        </w:rPr>
      </w:pPr>
      <w:r>
        <w:rPr>
          <w:rFonts w:hint="default" w:eastAsia="Malgun Gothic"/>
          <w:sz w:val="20"/>
          <w:szCs w:val="24"/>
        </w:rPr>
        <w:t>NOTE 13:</w:t>
      </w:r>
      <w:r>
        <w:rPr>
          <w:rFonts w:hint="default" w:eastAsia="Malgun Gothic"/>
          <w:sz w:val="20"/>
          <w:szCs w:val="24"/>
        </w:rPr>
        <w:tab/>
      </w:r>
      <w:r>
        <w:rPr>
          <w:rFonts w:hint="default" w:eastAsia="Malgun Gothic"/>
          <w:sz w:val="20"/>
          <w:szCs w:val="24"/>
        </w:rPr>
        <w:t xml:space="preserve">According to </w:t>
      </w:r>
      <w:r>
        <w:rPr>
          <w:rFonts w:hint="default"/>
          <w:sz w:val="20"/>
          <w:szCs w:val="24"/>
        </w:rPr>
        <w:t>3GPP TS 23.501 [8], also</w:t>
      </w:r>
      <w:r>
        <w:rPr>
          <w:rFonts w:hint="default" w:eastAsia="Malgun Gothic"/>
          <w:sz w:val="20"/>
          <w:szCs w:val="24"/>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pPr>
        <w:spacing w:beforeLines="0" w:afterLines="0"/>
        <w:rPr>
          <w:rFonts w:hint="default"/>
          <w:sz w:val="20"/>
          <w:szCs w:val="24"/>
        </w:rPr>
      </w:pPr>
      <w:r>
        <w:rPr>
          <w:rFonts w:hint="default" w:eastAsia="Malgun Gothic"/>
          <w:sz w:val="20"/>
          <w:szCs w:val="24"/>
        </w:rPr>
        <w:t>If the REGISTRATION ACCEPT message contain</w:t>
      </w:r>
      <w:r>
        <w:rPr>
          <w:rFonts w:hint="default"/>
          <w:sz w:val="20"/>
          <w:szCs w:val="24"/>
        </w:rPr>
        <w:t>s</w:t>
      </w:r>
      <w:r>
        <w:rPr>
          <w:rFonts w:hint="default" w:eastAsia="Malgun Gothic"/>
          <w:sz w:val="20"/>
          <w:szCs w:val="24"/>
        </w:rPr>
        <w:t xml:space="preserve"> a configured NSSAI IE with a new configured NSSAI for the current PLMN or SNPN and optionally the </w:t>
      </w:r>
      <w:r>
        <w:rPr>
          <w:rFonts w:hint="default"/>
          <w:sz w:val="20"/>
          <w:szCs w:val="24"/>
        </w:rPr>
        <w:t>mapped S-NSSAI(s) for the configured NSSAI for the current PLMN</w:t>
      </w:r>
      <w:r>
        <w:rPr>
          <w:rFonts w:hint="default" w:eastAsia="Malgun Gothic"/>
          <w:sz w:val="20"/>
          <w:szCs w:val="24"/>
        </w:rPr>
        <w:t xml:space="preserve"> or SNPN</w:t>
      </w:r>
      <w:r>
        <w:rPr>
          <w:rFonts w:hint="default"/>
          <w:sz w:val="20"/>
          <w:szCs w:val="24"/>
        </w:rPr>
        <w:t>, the UE shall store the contents of the configured NSSAI IE as specified in subclause 4.6.2.2. In addition, i</w:t>
      </w:r>
      <w:r>
        <w:rPr>
          <w:rFonts w:hint="default" w:eastAsia="Malgun Gothic"/>
          <w:sz w:val="20"/>
          <w:szCs w:val="24"/>
        </w:rPr>
        <w:t>f the REGISTRATION ACCEPT message contain</w:t>
      </w:r>
      <w:r>
        <w:rPr>
          <w:rFonts w:hint="default"/>
          <w:sz w:val="20"/>
          <w:szCs w:val="24"/>
        </w:rPr>
        <w:t>s:</w:t>
      </w:r>
    </w:p>
    <w:p>
      <w:pPr>
        <w:pStyle w:val="123"/>
        <w:spacing w:beforeLines="0" w:afterLines="0"/>
        <w:rPr>
          <w:rFonts w:hint="default"/>
          <w:sz w:val="20"/>
          <w:szCs w:val="24"/>
        </w:rPr>
      </w:pPr>
      <w:r>
        <w:rPr>
          <w:rFonts w:hint="default" w:eastAsia="Malgun Gothic"/>
          <w:sz w:val="20"/>
          <w:szCs w:val="24"/>
        </w:rPr>
        <w:t>a)</w:t>
      </w:r>
      <w:r>
        <w:rPr>
          <w:rFonts w:hint="default" w:eastAsia="Malgun Gothic"/>
          <w:sz w:val="20"/>
          <w:szCs w:val="24"/>
        </w:rPr>
        <w:tab/>
      </w:r>
      <w:r>
        <w:rPr>
          <w:rFonts w:hint="default" w:eastAsia="Malgun Gothic"/>
          <w:sz w:val="20"/>
          <w:szCs w:val="24"/>
        </w:rPr>
        <w:t>an NSSRG information IE</w:t>
      </w:r>
      <w:r>
        <w:rPr>
          <w:rFonts w:hint="default"/>
          <w:sz w:val="20"/>
          <w:szCs w:val="24"/>
        </w:rPr>
        <w:t>, the UE shall store the contents of the NSSRG information IE as specified in subclause 4.6.2.2. If the UE receives a Configured NSSAI IE in the REGISTRATION ACCEPT message</w:t>
      </w:r>
      <w:r>
        <w:rPr>
          <w:rFonts w:hint="default" w:eastAsia="Malgun Gothic"/>
          <w:sz w:val="20"/>
          <w:szCs w:val="24"/>
        </w:rPr>
        <w:t xml:space="preserve"> and no NSSRG information IE</w:t>
      </w:r>
      <w:r>
        <w:rPr>
          <w:rFonts w:hint="default"/>
          <w:sz w:val="20"/>
          <w:szCs w:val="24"/>
        </w:rPr>
        <w:t>, the UE shall delete any stored NSSRG information, if any, as specified in subclause 4.6.2.2;</w:t>
      </w:r>
    </w:p>
    <w:p>
      <w:pPr>
        <w:pStyle w:val="123"/>
        <w:spacing w:beforeLines="0" w:afterLines="0"/>
        <w:rPr>
          <w:rFonts w:hint="default"/>
          <w:sz w:val="20"/>
          <w:szCs w:val="24"/>
        </w:rPr>
      </w:pPr>
      <w:r>
        <w:rPr>
          <w:rFonts w:hint="default" w:eastAsia="Malgun Gothic"/>
          <w:sz w:val="20"/>
          <w:szCs w:val="24"/>
        </w:rPr>
        <w:t>b)</w:t>
      </w:r>
      <w:r>
        <w:rPr>
          <w:rFonts w:hint="default" w:eastAsia="Malgun Gothic"/>
          <w:sz w:val="20"/>
          <w:szCs w:val="24"/>
        </w:rPr>
        <w:tab/>
      </w:r>
      <w:r>
        <w:rPr>
          <w:rFonts w:hint="default" w:eastAsia="Malgun Gothic"/>
          <w:sz w:val="20"/>
          <w:szCs w:val="24"/>
        </w:rPr>
        <w:t>an S-NSSAI location validity information IE in the Registration accept type 6 IE container IE</w:t>
      </w:r>
      <w:r>
        <w:rPr>
          <w:rFonts w:hint="default"/>
          <w:sz w:val="20"/>
          <w:szCs w:val="24"/>
        </w:rPr>
        <w:t>, the UE shall store the contents of the S-NSSAI location validity information as specified in subclause 4.6.2.2. If the UE receives a Configured NSSAI IE in the REGISTRATION ACCEPT message</w:t>
      </w:r>
      <w:r>
        <w:rPr>
          <w:rFonts w:hint="default" w:eastAsia="Malgun Gothic"/>
          <w:sz w:val="20"/>
          <w:szCs w:val="24"/>
        </w:rPr>
        <w:t xml:space="preserve"> and no S-NSSAI location validity information IE</w:t>
      </w:r>
      <w:r>
        <w:rPr>
          <w:rFonts w:hint="default"/>
          <w:sz w:val="20"/>
          <w:szCs w:val="24"/>
        </w:rPr>
        <w:t xml:space="preserve">, the UE shall delete any stored </w:t>
      </w:r>
      <w:r>
        <w:rPr>
          <w:rFonts w:hint="default" w:eastAsia="Malgun Gothic"/>
          <w:sz w:val="20"/>
          <w:szCs w:val="24"/>
        </w:rPr>
        <w:t>S-NSSAI location validity information</w:t>
      </w:r>
      <w:r>
        <w:rPr>
          <w:rFonts w:hint="default"/>
          <w:sz w:val="20"/>
          <w:szCs w:val="24"/>
        </w:rPr>
        <w:t xml:space="preserve"> as specified in subclause 4.6.2.2;</w:t>
      </w:r>
    </w:p>
    <w:p>
      <w:pPr>
        <w:pStyle w:val="123"/>
        <w:spacing w:beforeLines="0" w:afterLines="0"/>
        <w:rPr>
          <w:rFonts w:hint="default"/>
          <w:sz w:val="20"/>
          <w:szCs w:val="24"/>
        </w:rPr>
      </w:pPr>
      <w:r>
        <w:rPr>
          <w:rFonts w:hint="default" w:eastAsia="Malgun Gothic"/>
          <w:sz w:val="20"/>
          <w:szCs w:val="24"/>
        </w:rPr>
        <w:t>c)</w:t>
      </w:r>
      <w:r>
        <w:rPr>
          <w:rFonts w:hint="default" w:eastAsia="Malgun Gothic"/>
          <w:sz w:val="20"/>
          <w:szCs w:val="24"/>
        </w:rPr>
        <w:tab/>
      </w:r>
      <w:r>
        <w:rPr>
          <w:rFonts w:hint="default" w:eastAsia="Malgun Gothic"/>
          <w:sz w:val="20"/>
          <w:szCs w:val="24"/>
        </w:rPr>
        <w:t xml:space="preserve">an </w:t>
      </w:r>
      <w:r>
        <w:rPr>
          <w:rFonts w:hint="default"/>
          <w:sz w:val="20"/>
          <w:szCs w:val="24"/>
        </w:rPr>
        <w:t>S-NSSAI time validity information</w:t>
      </w:r>
      <w:r>
        <w:rPr>
          <w:rFonts w:hint="default" w:eastAsia="Malgun Gothic"/>
          <w:sz w:val="20"/>
          <w:szCs w:val="24"/>
        </w:rPr>
        <w:t xml:space="preserve"> IE</w:t>
      </w:r>
      <w:r>
        <w:rPr>
          <w:rFonts w:hint="default"/>
          <w:sz w:val="20"/>
          <w:szCs w:val="24"/>
        </w:rPr>
        <w:t>, the UE shall store the contents of the S-NSSAI time validity information IE as specified in subclause 4.6.2.2. If the UE receives a Configured NSSAI IE in the REGISTRATION ACCEPT message</w:t>
      </w:r>
      <w:r>
        <w:rPr>
          <w:rFonts w:hint="default" w:eastAsia="Malgun Gothic"/>
          <w:sz w:val="20"/>
          <w:szCs w:val="24"/>
        </w:rPr>
        <w:t xml:space="preserve"> and no </w:t>
      </w:r>
      <w:r>
        <w:rPr>
          <w:rFonts w:hint="default"/>
          <w:sz w:val="20"/>
          <w:szCs w:val="24"/>
        </w:rPr>
        <w:t>S-NSSAI time validity information IE, the UE shall delete any stored S-NSSAI time validity information as specified in subclause 4.6.2.2; or</w:t>
      </w:r>
    </w:p>
    <w:p>
      <w:pPr>
        <w:pStyle w:val="123"/>
        <w:spacing w:beforeLines="0" w:afterLines="0"/>
        <w:rPr>
          <w:rFonts w:hint="default"/>
          <w:sz w:val="20"/>
          <w:szCs w:val="24"/>
        </w:rPr>
      </w:pPr>
      <w:r>
        <w:rPr>
          <w:rFonts w:hint="default"/>
          <w:sz w:val="20"/>
          <w:szCs w:val="24"/>
        </w:rPr>
        <w:t>d)</w:t>
      </w:r>
      <w:r>
        <w:rPr>
          <w:rFonts w:hint="default" w:eastAsia="Malgun Gothic"/>
          <w:sz w:val="20"/>
          <w:szCs w:val="24"/>
        </w:rPr>
        <w:tab/>
      </w:r>
      <w:r>
        <w:rPr>
          <w:rFonts w:hint="default" w:eastAsia="Malgun Gothic"/>
          <w:sz w:val="20"/>
          <w:szCs w:val="24"/>
        </w:rPr>
        <w:t xml:space="preserve">an </w:t>
      </w:r>
      <w:r>
        <w:rPr>
          <w:rFonts w:hint="default"/>
          <w:sz w:val="20"/>
          <w:szCs w:val="24"/>
        </w:rPr>
        <w:t>On-demand NSSAI IE, the UE shall store the contents of the On-demand NSSAI IE as specified in subclause 4.6.2.2. If the UE receives a Configured NSSAI IE in the REGISTRATION ACCEPT message</w:t>
      </w:r>
      <w:r>
        <w:rPr>
          <w:rFonts w:hint="default" w:eastAsia="Malgun Gothic"/>
          <w:sz w:val="20"/>
          <w:szCs w:val="24"/>
        </w:rPr>
        <w:t xml:space="preserve"> and no </w:t>
      </w:r>
      <w:r>
        <w:rPr>
          <w:rFonts w:hint="default"/>
          <w:sz w:val="20"/>
          <w:szCs w:val="24"/>
        </w:rPr>
        <w:t>On-demand NSSAI IE, the UE shall delete any stored on-demand NSSAI as specified in subclause 4.6.2.2. The UE shall stop any slice deregistration inactivity timer associated with an S-NSSAI which is deleted from the on-demand NSSAI.</w:t>
      </w:r>
    </w:p>
    <w:p>
      <w:pPr>
        <w:spacing w:beforeLines="0" w:afterLines="0"/>
        <w:rPr>
          <w:rFonts w:hint="default"/>
          <w:sz w:val="20"/>
          <w:szCs w:val="24"/>
        </w:rPr>
      </w:pPr>
      <w:r>
        <w:rPr>
          <w:rFonts w:hint="default"/>
          <w:sz w:val="20"/>
          <w:szCs w:val="24"/>
        </w:rPr>
        <w:t xml:space="preserve">If the UE </w:t>
      </w:r>
      <w:r>
        <w:rPr>
          <w:rFonts w:hint="default"/>
          <w:sz w:val="20"/>
          <w:szCs w:val="24"/>
          <w:lang w:val="en-US"/>
        </w:rPr>
        <w:t xml:space="preserve">has set the NSAG bit to "NSAG supported" in the 5GMM capability IE of the REGISTRATION REQUEST message </w:t>
      </w:r>
      <w:r>
        <w:rPr>
          <w:rFonts w:hint="default"/>
          <w:sz w:val="20"/>
          <w:szCs w:val="24"/>
        </w:rPr>
        <w:t>over 3GPP access, the AMF may include the NSAG information IE in the REGISTRATION ACCEPT message.</w:t>
      </w:r>
      <w:r>
        <w:rPr>
          <w:rFonts w:hint="default"/>
          <w:sz w:val="20"/>
          <w:szCs w:val="24"/>
          <w:lang w:eastAsia="zh-CN"/>
        </w:rPr>
        <w:t xml:space="preserve"> </w:t>
      </w:r>
      <w:r>
        <w:rPr>
          <w:rFonts w:hint="default"/>
          <w:sz w:val="20"/>
          <w:szCs w:val="24"/>
        </w:rPr>
        <w:t xml:space="preserve">Up to 4 NSAG entries are allowed to be associated with a TAI list in the NSAG information IE. If the UE has set the </w:t>
      </w:r>
      <w:r>
        <w:rPr>
          <w:rFonts w:hint="default"/>
          <w:sz w:val="20"/>
          <w:szCs w:val="24"/>
          <w:lang w:eastAsia="zh-CN"/>
        </w:rPr>
        <w:t xml:space="preserve">RCMAN </w:t>
      </w:r>
      <w:r>
        <w:rPr>
          <w:rFonts w:hint="default"/>
          <w:sz w:val="20"/>
          <w:szCs w:val="24"/>
        </w:rPr>
        <w:t>bit to "</w:t>
      </w:r>
      <w:r>
        <w:rPr>
          <w:rFonts w:hint="default"/>
          <w:sz w:val="20"/>
          <w:szCs w:val="24"/>
          <w:lang w:eastAsia="zh-CN"/>
        </w:rPr>
        <w:t>Sending of REGISTRATION COMPLETE message for NSAG information supported</w:t>
      </w:r>
      <w:r>
        <w:rPr>
          <w:rFonts w:hint="default"/>
          <w:sz w:val="20"/>
          <w:szCs w:val="24"/>
        </w:rP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spacing w:beforeLines="0" w:afterLines="0"/>
        <w:rPr>
          <w:rFonts w:hint="default"/>
          <w:sz w:val="20"/>
          <w:szCs w:val="24"/>
        </w:rPr>
      </w:pPr>
      <w:r>
        <w:rPr>
          <w:rFonts w:hint="default"/>
          <w:sz w:val="20"/>
          <w:szCs w:val="24"/>
        </w:rPr>
        <w:t>NOTE 13A:</w:t>
      </w:r>
      <w:r>
        <w:rPr>
          <w:rFonts w:hint="default"/>
          <w:sz w:val="20"/>
          <w:szCs w:val="24"/>
        </w:rPr>
        <w:tab/>
      </w:r>
      <w:r>
        <w:rPr>
          <w:rFonts w:hint="default"/>
          <w:sz w:val="20"/>
          <w:szCs w:val="24"/>
        </w:rPr>
        <w:t>H</w:t>
      </w:r>
      <w:r>
        <w:rPr>
          <w:rFonts w:hint="default"/>
          <w:sz w:val="20"/>
          <w:szCs w:val="24"/>
          <w:lang w:eastAsia="zh-CN"/>
        </w:rPr>
        <w:t>o</w:t>
      </w:r>
      <w:r>
        <w:rPr>
          <w:rFonts w:hint="default"/>
          <w:sz w:val="20"/>
          <w:szCs w:val="24"/>
        </w:rPr>
        <w:t>w the AMF selects NSAG entries to be included in the NSAG information IE is implementation specific</w:t>
      </w:r>
      <w:r>
        <w:rPr>
          <w:rFonts w:hint="default"/>
          <w:sz w:val="20"/>
          <w:szCs w:val="24"/>
          <w:lang w:eastAsia="zh-CN"/>
        </w:rPr>
        <w:t>,</w:t>
      </w:r>
      <w:r>
        <w:rPr>
          <w:rFonts w:hint="default"/>
          <w:sz w:val="20"/>
          <w:szCs w:val="24"/>
        </w:rPr>
        <w:t xml:space="preserve"> e.g. take the NSAG priority and the current registration area into account.</w:t>
      </w:r>
    </w:p>
    <w:p>
      <w:pPr>
        <w:pStyle w:val="104"/>
        <w:snapToGrid w:val="0"/>
        <w:spacing w:beforeLines="0" w:afterLines="0"/>
        <w:rPr>
          <w:rFonts w:hint="default"/>
          <w:sz w:val="20"/>
          <w:szCs w:val="24"/>
        </w:rPr>
      </w:pPr>
      <w:r>
        <w:rPr>
          <w:rFonts w:hint="default"/>
          <w:sz w:val="20"/>
          <w:szCs w:val="24"/>
        </w:rPr>
        <w:t>NOTE 13B:</w:t>
      </w:r>
      <w:r>
        <w:rPr>
          <w:rFonts w:hint="default"/>
          <w:sz w:val="20"/>
          <w:szCs w:val="24"/>
        </w:rPr>
        <w:tab/>
      </w:r>
      <w:r>
        <w:rPr>
          <w:rFonts w:hint="default"/>
          <w:sz w:val="20"/>
          <w:szCs w:val="24"/>
        </w:rPr>
        <w:t>If the NSAG for the PLMN and its equivalent PLMN(s) have different associations with S-NSSAIs, then the AMF includes a TAI list for the NSAG entry in the NSAG information IE.</w:t>
      </w:r>
    </w:p>
    <w:p>
      <w:pPr>
        <w:pStyle w:val="104"/>
        <w:snapToGrid w:val="0"/>
        <w:spacing w:beforeLines="0" w:afterLines="0"/>
        <w:rPr>
          <w:rFonts w:hint="default"/>
          <w:sz w:val="20"/>
          <w:szCs w:val="24"/>
        </w:rPr>
      </w:pPr>
      <w:r>
        <w:rPr>
          <w:rFonts w:hint="default"/>
          <w:sz w:val="20"/>
          <w:szCs w:val="24"/>
        </w:rPr>
        <w:t>NOTE 13C:</w:t>
      </w:r>
      <w:r>
        <w:rPr>
          <w:rFonts w:hint="default"/>
          <w:sz w:val="20"/>
          <w:szCs w:val="24"/>
        </w:rPr>
        <w:tab/>
      </w:r>
      <w:r>
        <w:rPr>
          <w:rFonts w:hint="default"/>
          <w:sz w:val="20"/>
          <w:szCs w:val="24"/>
        </w:rPr>
        <w:t>If the NSAG for the PLMN and its equivalent PLMN(s) have different associations with S-NSSAIs, then the AMF includes a TAI list for the NSAG entry in the NSAG information IE.</w:t>
      </w:r>
    </w:p>
    <w:p>
      <w:pPr>
        <w:spacing w:beforeLines="0" w:afterLines="0"/>
        <w:rPr>
          <w:rFonts w:hint="default"/>
          <w:sz w:val="20"/>
          <w:szCs w:val="24"/>
        </w:rPr>
      </w:pPr>
      <w:r>
        <w:rPr>
          <w:rFonts w:hint="default"/>
          <w:sz w:val="20"/>
          <w:szCs w:val="24"/>
        </w:rPr>
        <w:t>If the UE receives the NSAG information IE in the REGISTRATION ACCEPT message, the UE shall store the NSAG information as specified in subclause 4.6.2.2.</w:t>
      </w:r>
    </w:p>
    <w:p>
      <w:pPr>
        <w:spacing w:beforeLines="0" w:afterLines="0"/>
        <w:rPr>
          <w:rFonts w:hint="default"/>
          <w:sz w:val="20"/>
          <w:szCs w:val="24"/>
        </w:rPr>
      </w:pPr>
      <w:r>
        <w:rPr>
          <w:rFonts w:hint="default"/>
          <w:sz w:val="20"/>
          <w:szCs w:val="24"/>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hint="default" w:eastAsia="Malgun Gothic"/>
          <w:sz w:val="20"/>
          <w:szCs w:val="24"/>
        </w:rPr>
        <w:t>REGISTRATION ACCEPT</w:t>
      </w:r>
      <w:r>
        <w:rPr>
          <w:rFonts w:hint="default"/>
          <w:sz w:val="20"/>
          <w:szCs w:val="24"/>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Pr>
          <w:rFonts w:hint="default"/>
          <w:sz w:val="20"/>
          <w:szCs w:val="24"/>
          <w:lang w:eastAsia="ko-KR"/>
        </w:rPr>
        <w:t xml:space="preserve">If the AMF determines that the replaced S-NSSAI is not supported due to the UE moving outside of NS-AoS of the S-NSSAI while the alternative S-NSSAI is available, </w:t>
      </w:r>
      <w:r>
        <w:rPr>
          <w:rFonts w:hint="default"/>
          <w:sz w:val="20"/>
          <w:szCs w:val="24"/>
        </w:rPr>
        <w:t xml:space="preserve">then the AMF shall provide the updated allowed NSSAI and partially allowed NSSAI, if available, excluding the replaced S-NSSAI, if included, </w:t>
      </w:r>
      <w:r>
        <w:rPr>
          <w:rFonts w:hint="default"/>
          <w:sz w:val="20"/>
          <w:szCs w:val="24"/>
          <w:lang w:eastAsia="ko-KR"/>
        </w:rPr>
        <w:t>in the allowed NSSAI or partially allowed NSSAI</w:t>
      </w:r>
      <w:r>
        <w:rPr>
          <w:rFonts w:hint="default"/>
          <w:sz w:val="20"/>
          <w:szCs w:val="24"/>
        </w:rPr>
        <w:t xml:space="preserve"> in the </w:t>
      </w:r>
      <w:r>
        <w:rPr>
          <w:rFonts w:hint="default" w:eastAsia="Malgun Gothic"/>
          <w:sz w:val="20"/>
          <w:szCs w:val="24"/>
        </w:rPr>
        <w:t>REGISTRATION ACCEPT</w:t>
      </w:r>
      <w:r>
        <w:rPr>
          <w:rFonts w:hint="default"/>
          <w:sz w:val="20"/>
          <w:szCs w:val="24"/>
        </w:rPr>
        <w:t xml:space="preserve"> message. In addition, the AMF shall start timer T3550 and enter state 5GMM-COMMON-PROCEDURE-INITIATED as described in subclause 5.1.3.2.3.3.</w:t>
      </w:r>
    </w:p>
    <w:p>
      <w:pPr>
        <w:spacing w:beforeLines="0" w:afterLines="0"/>
        <w:rPr>
          <w:rFonts w:hint="default"/>
          <w:sz w:val="20"/>
          <w:szCs w:val="24"/>
        </w:rPr>
      </w:pPr>
      <w:r>
        <w:rPr>
          <w:rFonts w:hint="default"/>
          <w:sz w:val="20"/>
          <w:szCs w:val="24"/>
        </w:rPr>
        <w:t xml:space="preserve">If the UE receives the Alternative NSSAI IE in the </w:t>
      </w:r>
      <w:r>
        <w:rPr>
          <w:rFonts w:hint="default" w:eastAsia="Malgun Gothic"/>
          <w:sz w:val="20"/>
          <w:szCs w:val="24"/>
        </w:rPr>
        <w:t>REGISTRATION ACCEPT</w:t>
      </w:r>
      <w:r>
        <w:rPr>
          <w:rFonts w:hint="default"/>
          <w:sz w:val="20"/>
          <w:szCs w:val="24"/>
        </w:rPr>
        <w:t xml:space="preserve"> message, </w:t>
      </w:r>
      <w:r>
        <w:rPr>
          <w:rFonts w:hint="default"/>
          <w:sz w:val="20"/>
          <w:szCs w:val="24"/>
          <w:lang w:eastAsia="ko-KR"/>
        </w:rPr>
        <w:t xml:space="preserve">the UE shall store the </w:t>
      </w:r>
      <w:r>
        <w:rPr>
          <w:rFonts w:hint="default"/>
          <w:sz w:val="20"/>
          <w:szCs w:val="24"/>
        </w:rPr>
        <w:t>alternative NSSAI</w:t>
      </w:r>
      <w:r>
        <w:rPr>
          <w:rFonts w:hint="default"/>
          <w:sz w:val="20"/>
          <w:szCs w:val="24"/>
          <w:lang w:eastAsia="ko-KR"/>
        </w:rPr>
        <w:t xml:space="preserve"> as specified in subclause 4.6.2.2</w:t>
      </w:r>
      <w:r>
        <w:rPr>
          <w:rFonts w:hint="default"/>
          <w:sz w:val="20"/>
          <w:szCs w:val="24"/>
        </w:rPr>
        <w:t>.</w:t>
      </w:r>
    </w:p>
    <w:p>
      <w:pPr>
        <w:spacing w:beforeLines="0" w:afterLines="0"/>
        <w:rPr>
          <w:rFonts w:hint="default"/>
          <w:sz w:val="20"/>
          <w:szCs w:val="24"/>
        </w:rPr>
      </w:pPr>
      <w:bookmarkStart w:id="91" w:name="_Hlk134542989"/>
      <w:r>
        <w:rPr>
          <w:rFonts w:hint="default"/>
          <w:sz w:val="20"/>
          <w:szCs w:val="24"/>
        </w:rPr>
        <w:t>If the UE has indicated the support for p</w:t>
      </w:r>
      <w:r>
        <w:rPr>
          <w:rFonts w:hint="default"/>
          <w:sz w:val="20"/>
          <w:szCs w:val="24"/>
          <w:lang w:eastAsia="zh-CN"/>
        </w:rPr>
        <w:t xml:space="preserve">artial network slice </w:t>
      </w:r>
      <w:r>
        <w:rPr>
          <w:rFonts w:hint="default"/>
          <w:sz w:val="20"/>
          <w:szCs w:val="24"/>
        </w:rPr>
        <w:t>and the AMF determines one or more S-NSSAI(s) in the requested NSSAI are to be included in the partially allowed NSSAI</w:t>
      </w:r>
      <w:r>
        <w:rPr>
          <w:rFonts w:hint="default" w:eastAsia="Malgun Gothic"/>
          <w:sz w:val="20"/>
          <w:szCs w:val="24"/>
        </w:rPr>
        <w:t xml:space="preserve"> as specified in subclause 4.6.2.11</w:t>
      </w:r>
      <w:r>
        <w:rPr>
          <w:rFonts w:hint="default"/>
          <w:sz w:val="20"/>
          <w:szCs w:val="24"/>
        </w:rPr>
        <w:t xml:space="preserve">, the AMF shall include the Partially allowed NSSAI IE in the Registration accept type 6 IE container IE of the </w:t>
      </w:r>
      <w:r>
        <w:rPr>
          <w:rFonts w:hint="default" w:eastAsia="Malgun Gothic"/>
          <w:sz w:val="20"/>
          <w:szCs w:val="24"/>
        </w:rPr>
        <w:t xml:space="preserve">REGISTRATION ACCEPT </w:t>
      </w:r>
      <w:r>
        <w:rPr>
          <w:rFonts w:hint="default"/>
          <w:sz w:val="20"/>
          <w:szCs w:val="24"/>
        </w:rPr>
        <w:t>message.</w:t>
      </w:r>
    </w:p>
    <w:bookmarkEnd w:id="91"/>
    <w:p>
      <w:pPr>
        <w:spacing w:beforeLines="0" w:afterLines="0"/>
        <w:rPr>
          <w:rFonts w:hint="default"/>
          <w:sz w:val="20"/>
          <w:szCs w:val="24"/>
        </w:rPr>
      </w:pPr>
      <w:r>
        <w:rPr>
          <w:rFonts w:hint="default"/>
          <w:sz w:val="20"/>
          <w:szCs w:val="24"/>
        </w:rPr>
        <w:t xml:space="preserve">If the UE receives the Partially allowed NSSAI IE in the Registration accept type 6 IE container IE of the </w:t>
      </w:r>
      <w:r>
        <w:rPr>
          <w:rFonts w:hint="default" w:eastAsia="Malgun Gothic"/>
          <w:sz w:val="20"/>
          <w:szCs w:val="24"/>
        </w:rPr>
        <w:t xml:space="preserve">REGISTRATION ACCEPT </w:t>
      </w:r>
      <w:r>
        <w:rPr>
          <w:rFonts w:hint="default"/>
          <w:sz w:val="20"/>
          <w:szCs w:val="24"/>
        </w:rPr>
        <w:t xml:space="preserve">message, </w:t>
      </w:r>
      <w:r>
        <w:rPr>
          <w:rFonts w:hint="default"/>
          <w:sz w:val="20"/>
          <w:szCs w:val="24"/>
          <w:lang w:eastAsia="ko-KR"/>
        </w:rPr>
        <w:t xml:space="preserve">the UE shall store the </w:t>
      </w:r>
      <w:r>
        <w:rPr>
          <w:rFonts w:hint="default"/>
          <w:sz w:val="20"/>
          <w:szCs w:val="24"/>
        </w:rPr>
        <w:t>partially allowed NSSAI</w:t>
      </w:r>
      <w:r>
        <w:rPr>
          <w:rFonts w:hint="default"/>
          <w:sz w:val="20"/>
          <w:szCs w:val="24"/>
          <w:lang w:eastAsia="ko-KR"/>
        </w:rPr>
        <w:t xml:space="preserve"> as specified in subclause 4.6.2.2</w:t>
      </w:r>
      <w:r>
        <w:rPr>
          <w:rFonts w:hint="default"/>
          <w:sz w:val="20"/>
          <w:szCs w:val="24"/>
        </w:rPr>
        <w:t>.</w:t>
      </w:r>
    </w:p>
    <w:p>
      <w:pPr>
        <w:spacing w:beforeLines="0" w:afterLines="0"/>
        <w:rPr>
          <w:rFonts w:hint="default" w:eastAsia="Malgun Gothic"/>
          <w:sz w:val="20"/>
          <w:szCs w:val="24"/>
        </w:rPr>
      </w:pPr>
      <w:r>
        <w:rPr>
          <w:rFonts w:hint="default" w:eastAsia="Malgun Gothic"/>
          <w:sz w:val="20"/>
          <w:szCs w:val="24"/>
        </w:rPr>
        <w:t>I</w:t>
      </w:r>
      <w:r>
        <w:rPr>
          <w:rFonts w:hint="eastAsia" w:eastAsia="Malgun Gothic"/>
          <w:sz w:val="20"/>
          <w:szCs w:val="24"/>
        </w:rPr>
        <w:t xml:space="preserve">f the </w:t>
      </w:r>
      <w:r>
        <w:rPr>
          <w:rFonts w:hint="default" w:eastAsia="Malgun Gothic"/>
          <w:sz w:val="20"/>
          <w:szCs w:val="24"/>
        </w:rPr>
        <w:t>REGISTRATION ACCEPT</w:t>
      </w:r>
      <w:r>
        <w:rPr>
          <w:rFonts w:hint="eastAsia" w:eastAsia="Malgun Gothic"/>
          <w:sz w:val="20"/>
          <w:szCs w:val="24"/>
        </w:rPr>
        <w:t xml:space="preserve"> </w:t>
      </w:r>
      <w:r>
        <w:rPr>
          <w:rFonts w:hint="default" w:eastAsia="Malgun Gothic"/>
          <w:sz w:val="20"/>
          <w:szCs w:val="24"/>
        </w:rPr>
        <w:t>message: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eastAsia="Malgun Gothic"/>
          <w:sz w:val="20"/>
          <w:szCs w:val="24"/>
        </w:rPr>
        <w:t>includes</w:t>
      </w:r>
      <w:r>
        <w:rPr>
          <w:rFonts w:hint="default"/>
          <w:sz w:val="20"/>
          <w:szCs w:val="24"/>
        </w:rPr>
        <w:t xml:space="preserve"> </w:t>
      </w:r>
      <w:r>
        <w:rPr>
          <w:rFonts w:hint="default" w:eastAsia="Malgun Gothic"/>
          <w:sz w:val="20"/>
          <w:szCs w:val="24"/>
        </w:rPr>
        <w:t xml:space="preserve">the </w:t>
      </w:r>
      <w:r>
        <w:rPr>
          <w:rFonts w:hint="default"/>
          <w:sz w:val="20"/>
          <w:szCs w:val="24"/>
        </w:rPr>
        <w:t xml:space="preserve">5GS registration result IE with the </w:t>
      </w:r>
      <w:r>
        <w:rPr>
          <w:rFonts w:hint="default" w:eastAsia="Malgun Gothic"/>
          <w:sz w:val="20"/>
          <w:szCs w:val="24"/>
        </w:rPr>
        <w:t>"</w:t>
      </w:r>
      <w:r>
        <w:rPr>
          <w:rFonts w:hint="default"/>
          <w:sz w:val="20"/>
          <w:szCs w:val="24"/>
        </w:rPr>
        <w:t>NSSAA to be performed</w:t>
      </w:r>
      <w:r>
        <w:rPr>
          <w:rFonts w:hint="default" w:eastAsia="Malgun Gothic"/>
          <w:sz w:val="20"/>
          <w:szCs w:val="24"/>
        </w:rPr>
        <w:t xml:space="preserve">" indicator </w:t>
      </w:r>
      <w:r>
        <w:rPr>
          <w:rFonts w:hint="default"/>
          <w:sz w:val="20"/>
          <w:szCs w:val="24"/>
        </w:rPr>
        <w:t xml:space="preserve">set to </w:t>
      </w:r>
      <w:r>
        <w:rPr>
          <w:rFonts w:hint="default" w:eastAsia="Malgun Gothic"/>
          <w:sz w:val="20"/>
          <w:szCs w:val="24"/>
        </w:rPr>
        <w:t>"</w:t>
      </w:r>
      <w:r>
        <w:rPr>
          <w:rFonts w:hint="default"/>
          <w:sz w:val="20"/>
          <w:szCs w:val="24"/>
        </w:rPr>
        <w:t>Network slice-specific authentication and authorization is to be performed</w:t>
      </w:r>
      <w:r>
        <w:rPr>
          <w:rFonts w:hint="default" w:eastAsia="Malgun Gothic"/>
          <w:sz w:val="20"/>
          <w:szCs w:val="24"/>
        </w:rPr>
        <w:t>"</w:t>
      </w:r>
      <w:r>
        <w:rPr>
          <w:rFonts w:hint="default"/>
          <w:sz w:val="20"/>
          <w:szCs w:val="24"/>
        </w:rPr>
        <w:t>;</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eastAsia="Malgun Gothic"/>
          <w:sz w:val="20"/>
          <w:szCs w:val="24"/>
        </w:rPr>
        <w:t>includes</w:t>
      </w:r>
      <w:r>
        <w:rPr>
          <w:rFonts w:hint="default"/>
          <w:sz w:val="20"/>
          <w:szCs w:val="24"/>
        </w:rPr>
        <w:t xml:space="preserve"> a pending NSSAI;</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does not include an allowed NSSAI;</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does not include a partially allowed NSSAI;</w:t>
      </w:r>
    </w:p>
    <w:p>
      <w:pPr>
        <w:spacing w:beforeLines="0" w:afterLines="0"/>
        <w:rPr>
          <w:rFonts w:hint="default"/>
          <w:sz w:val="20"/>
          <w:szCs w:val="24"/>
        </w:rPr>
      </w:pPr>
      <w:r>
        <w:rPr>
          <w:rFonts w:hint="default"/>
          <w:sz w:val="20"/>
          <w:szCs w:val="24"/>
        </w:rPr>
        <w:t>the UE: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shall not perform the registration procedure for mobility and periodic registration update with the Uplink data status IE except for emergency services;</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shall not initiate a service request procedure except for emergency services, for responding to paging or notification over non-3GPP access, for cases f), i), m) and o) in subclause 5.6.1.1;</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shall not initiate a 5GSM procedure except for emergency services, indicating a change of 3GPP PS data off UE status, or to request the release of a PDU session; and</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pPr>
        <w:spacing w:beforeLines="0" w:afterLines="0"/>
        <w:rPr>
          <w:rFonts w:hint="default" w:eastAsia="Malgun Gothic"/>
          <w:sz w:val="20"/>
          <w:szCs w:val="24"/>
        </w:rPr>
      </w:pPr>
      <w:r>
        <w:rPr>
          <w:rFonts w:hint="default"/>
          <w:sz w:val="20"/>
          <w:szCs w:val="24"/>
        </w:rPr>
        <w:t>until the UE receives an allowed NSSAI, a partially allowed NSSAI, or both.</w:t>
      </w:r>
    </w:p>
    <w:p>
      <w:pPr>
        <w:spacing w:beforeLines="0" w:afterLines="0"/>
        <w:rPr>
          <w:rFonts w:hint="default"/>
          <w:sz w:val="20"/>
          <w:szCs w:val="24"/>
        </w:rPr>
      </w:pPr>
      <w:r>
        <w:rPr>
          <w:rFonts w:hint="default" w:eastAsia="Malgun Gothic"/>
          <w:sz w:val="20"/>
          <w:szCs w:val="24"/>
        </w:rPr>
        <w:t xml:space="preserve">During a </w:t>
      </w:r>
      <w:r>
        <w:rPr>
          <w:rFonts w:hint="default"/>
          <w:sz w:val="20"/>
          <w:szCs w:val="24"/>
        </w:rPr>
        <w:t>registration procedure for mobility and periodic registration update</w:t>
      </w:r>
      <w:r>
        <w:rPr>
          <w:rFonts w:hint="default" w:eastAsia="Malgun Gothic"/>
          <w:sz w:val="20"/>
          <w:szCs w:val="24"/>
        </w:rPr>
        <w:t xml:space="preserve"> for which the </w:t>
      </w:r>
      <w:r>
        <w:rPr>
          <w:rFonts w:hint="default"/>
          <w:sz w:val="20"/>
          <w:szCs w:val="24"/>
        </w:rPr>
        <w:t>5GS registration type IE indicates: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"mobility registration updating" and the UE is in NB-N1 mode;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"periodic registration updating";</w:t>
      </w:r>
    </w:p>
    <w:p>
      <w:pPr>
        <w:spacing w:beforeLines="0" w:afterLines="0"/>
        <w:rPr>
          <w:rFonts w:hint="default" w:eastAsia="Malgun Gothic"/>
          <w:sz w:val="20"/>
          <w:szCs w:val="24"/>
        </w:rPr>
      </w:pPr>
      <w:r>
        <w:rPr>
          <w:rFonts w:hint="default"/>
          <w:sz w:val="20"/>
          <w:szCs w:val="24"/>
        </w:rPr>
        <w:t>if the</w:t>
      </w:r>
      <w:r>
        <w:rPr>
          <w:rFonts w:hint="default" w:eastAsia="Malgun Gothic"/>
          <w:sz w:val="20"/>
          <w:szCs w:val="24"/>
        </w:rPr>
        <w:t xml:space="preserve"> REGISTRATION ACCEPT message includes the </w:t>
      </w:r>
      <w:r>
        <w:rPr>
          <w:rFonts w:hint="default"/>
          <w:sz w:val="20"/>
          <w:szCs w:val="24"/>
        </w:rPr>
        <w:t xml:space="preserve">5GS registration result IE with the </w:t>
      </w:r>
      <w:r>
        <w:rPr>
          <w:rFonts w:hint="default" w:eastAsia="Malgun Gothic"/>
          <w:sz w:val="20"/>
          <w:szCs w:val="24"/>
        </w:rPr>
        <w:t>"</w:t>
      </w:r>
      <w:r>
        <w:rPr>
          <w:rFonts w:hint="default"/>
          <w:sz w:val="20"/>
          <w:szCs w:val="24"/>
        </w:rPr>
        <w:t>NSSAA to be performed</w:t>
      </w:r>
      <w:r>
        <w:rPr>
          <w:rFonts w:hint="default" w:eastAsia="Malgun Gothic"/>
          <w:sz w:val="20"/>
          <w:szCs w:val="24"/>
        </w:rPr>
        <w:t xml:space="preserve">" indicator not </w:t>
      </w:r>
      <w:r>
        <w:rPr>
          <w:rFonts w:hint="default"/>
          <w:sz w:val="20"/>
          <w:szCs w:val="24"/>
        </w:rPr>
        <w:t xml:space="preserve">set to </w:t>
      </w:r>
      <w:r>
        <w:rPr>
          <w:rFonts w:hint="default" w:eastAsia="Malgun Gothic"/>
          <w:sz w:val="20"/>
          <w:szCs w:val="24"/>
        </w:rPr>
        <w:t>"</w:t>
      </w:r>
      <w:r>
        <w:rPr>
          <w:rFonts w:hint="default"/>
          <w:sz w:val="20"/>
          <w:szCs w:val="24"/>
        </w:rPr>
        <w:t>Network slice-specific authentication and authorization is to be performed</w:t>
      </w:r>
      <w:r>
        <w:rPr>
          <w:rFonts w:hint="default" w:eastAsia="Malgun Gothic"/>
          <w:sz w:val="20"/>
          <w:szCs w:val="24"/>
        </w:rPr>
        <w:t>" and the message does not contain an allowed NSSAI and no new allowed NSSAI, the UE shall consider the previously received allowed NSSAI as valid.</w:t>
      </w:r>
    </w:p>
    <w:p>
      <w:pPr>
        <w:spacing w:beforeLines="0" w:afterLines="0"/>
        <w:rPr>
          <w:rFonts w:hint="default"/>
          <w:sz w:val="20"/>
          <w:szCs w:val="24"/>
        </w:rPr>
      </w:pPr>
      <w:r>
        <w:rPr>
          <w:rFonts w:hint="default" w:eastAsia="Malgun Gothic"/>
          <w:sz w:val="20"/>
          <w:szCs w:val="24"/>
        </w:rPr>
        <w:t xml:space="preserve">During a </w:t>
      </w:r>
      <w:r>
        <w:rPr>
          <w:rFonts w:hint="default"/>
          <w:sz w:val="20"/>
          <w:szCs w:val="24"/>
        </w:rPr>
        <w:t>registration procedure for mobility and periodic registration update</w:t>
      </w:r>
      <w:r>
        <w:rPr>
          <w:rFonts w:hint="default" w:eastAsia="Malgun Gothic"/>
          <w:sz w:val="20"/>
          <w:szCs w:val="24"/>
        </w:rPr>
        <w:t xml:space="preserve"> for which the </w:t>
      </w:r>
      <w:r>
        <w:rPr>
          <w:rFonts w:hint="default"/>
          <w:sz w:val="20"/>
          <w:szCs w:val="24"/>
        </w:rPr>
        <w:t>5GS registration type IE indicates:</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"mobility registration updating";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"periodic registration updating";</w:t>
      </w:r>
    </w:p>
    <w:p>
      <w:pPr>
        <w:spacing w:beforeLines="0" w:afterLines="0"/>
        <w:rPr>
          <w:rFonts w:hint="default"/>
          <w:sz w:val="20"/>
          <w:szCs w:val="24"/>
        </w:rPr>
      </w:pPr>
      <w:r>
        <w:rPr>
          <w:rFonts w:hint="default"/>
          <w:sz w:val="20"/>
          <w:szCs w:val="24"/>
        </w:rPr>
        <w:t>if the</w:t>
      </w:r>
      <w:r>
        <w:rPr>
          <w:rFonts w:hint="default" w:eastAsia="Malgun Gothic"/>
          <w:sz w:val="20"/>
          <w:szCs w:val="24"/>
        </w:rPr>
        <w:t xml:space="preserve"> REGISTRATION ACCEPT message includes the </w:t>
      </w:r>
      <w:r>
        <w:rPr>
          <w:rFonts w:hint="default"/>
          <w:sz w:val="20"/>
          <w:szCs w:val="24"/>
        </w:rPr>
        <w:t xml:space="preserve">5GS registration result IE with the </w:t>
      </w:r>
      <w:r>
        <w:rPr>
          <w:rFonts w:hint="default" w:eastAsia="Malgun Gothic"/>
          <w:sz w:val="20"/>
          <w:szCs w:val="24"/>
        </w:rPr>
        <w:t>"</w:t>
      </w:r>
      <w:r>
        <w:rPr>
          <w:rFonts w:hint="default"/>
          <w:sz w:val="20"/>
          <w:szCs w:val="24"/>
        </w:rPr>
        <w:t>NSSAA to be performed</w:t>
      </w:r>
      <w:r>
        <w:rPr>
          <w:rFonts w:hint="default" w:eastAsia="Malgun Gothic"/>
          <w:sz w:val="20"/>
          <w:szCs w:val="24"/>
        </w:rPr>
        <w:t xml:space="preserve">" indicator </w:t>
      </w:r>
      <w:r>
        <w:rPr>
          <w:rFonts w:hint="default"/>
          <w:sz w:val="20"/>
          <w:szCs w:val="24"/>
        </w:rPr>
        <w:t xml:space="preserve">set to </w:t>
      </w:r>
      <w:r>
        <w:rPr>
          <w:rFonts w:hint="default" w:eastAsia="Malgun Gothic"/>
          <w:sz w:val="20"/>
          <w:szCs w:val="24"/>
        </w:rPr>
        <w:t>"</w:t>
      </w:r>
      <w:r>
        <w:rPr>
          <w:rFonts w:hint="default"/>
          <w:sz w:val="20"/>
          <w:szCs w:val="24"/>
        </w:rPr>
        <w:t>Network slice-specific authentication and authorization is to be performed</w:t>
      </w:r>
      <w:r>
        <w:rPr>
          <w:rFonts w:hint="default" w:eastAsia="Malgun Gothic"/>
          <w:sz w:val="20"/>
          <w:szCs w:val="24"/>
        </w:rPr>
        <w:t>" and the message contains a pending NSSAI, the UE shall delete any stored allowed NSSAI as specified in subclause 4.6.2.2.</w:t>
      </w:r>
    </w:p>
    <w:p>
      <w:pPr>
        <w:spacing w:beforeLines="0" w:afterLines="0"/>
        <w:rPr>
          <w:rFonts w:hint="default"/>
          <w:sz w:val="20"/>
          <w:szCs w:val="24"/>
        </w:rPr>
      </w:pPr>
      <w:r>
        <w:rPr>
          <w:rFonts w:hint="default"/>
          <w:sz w:val="20"/>
          <w:szCs w:val="24"/>
        </w:rPr>
        <w:t>If the Uplink data status IE is included in the REGISTRATION REQUEST message:</w:t>
      </w:r>
    </w:p>
    <w:p>
      <w:pPr>
        <w:pStyle w:val="123"/>
        <w:spacing w:beforeLines="0" w:afterLines="0"/>
        <w:rPr>
          <w:rFonts w:hint="default"/>
          <w:sz w:val="20"/>
          <w:szCs w:val="24"/>
          <w:lang w:eastAsia="ko-KR"/>
        </w:rPr>
      </w:pPr>
      <w:r>
        <w:rPr>
          <w:rFonts w:hint="default"/>
          <w:sz w:val="20"/>
          <w:szCs w:val="24"/>
          <w:lang w:eastAsia="ko-KR"/>
        </w:rPr>
        <w:t>a)</w:t>
      </w:r>
      <w:r>
        <w:rPr>
          <w:rFonts w:hint="default"/>
          <w:sz w:val="20"/>
          <w:szCs w:val="24"/>
          <w:lang w:eastAsia="ko-KR"/>
        </w:rPr>
        <w:tab/>
      </w:r>
      <w:r>
        <w:rPr>
          <w:rFonts w:hint="default"/>
          <w:sz w:val="20"/>
          <w:szCs w:val="24"/>
          <w:lang w:eastAsia="ko-KR"/>
        </w:rPr>
        <w:t xml:space="preserve">if the AMF determines that the UE is in non-allowed area or is not in allowed area, and the PDU session(s) indicated by the Uplink data status IE is non-emergency PDU session(s) or the UE is not configured for high priority access in selected PLMN </w:t>
      </w:r>
      <w:r>
        <w:rPr>
          <w:rFonts w:hint="default"/>
          <w:sz w:val="20"/>
          <w:szCs w:val="24"/>
          <w:lang w:val="en-US"/>
        </w:rPr>
        <w:t>or SNPN</w:t>
      </w:r>
      <w:r>
        <w:rPr>
          <w:rFonts w:hint="default"/>
          <w:sz w:val="20"/>
          <w:szCs w:val="24"/>
          <w:lang w:eastAsia="ko-KR"/>
        </w:rPr>
        <w:t xml:space="preserve">, the AMF shall </w:t>
      </w:r>
      <w:r>
        <w:rPr>
          <w:rFonts w:hint="default"/>
          <w:sz w:val="20"/>
          <w:szCs w:val="24"/>
        </w:rPr>
        <w:t xml:space="preserve">include the PDU session reactivation result IE in the REGISTRATION ACCEPT message indicating that user-plane resources for the corresponding PDU session(s) cannot be re-established, and shall </w:t>
      </w:r>
      <w:r>
        <w:rPr>
          <w:rFonts w:hint="default"/>
          <w:sz w:val="20"/>
          <w:szCs w:val="24"/>
          <w:lang w:eastAsia="ko-KR"/>
        </w:rPr>
        <w:t>include the PDU session reactivation result error cause IE with the 5GMM cause set to #28 "Restricted service area";</w:t>
      </w:r>
    </w:p>
    <w:p>
      <w:pPr>
        <w:pStyle w:val="123"/>
        <w:spacing w:beforeLines="0" w:afterLines="0"/>
        <w:rPr>
          <w:rFonts w:hint="default"/>
          <w:sz w:val="20"/>
          <w:szCs w:val="24"/>
        </w:rPr>
      </w:pPr>
      <w:r>
        <w:rPr>
          <w:rFonts w:hint="default"/>
          <w:sz w:val="20"/>
          <w:szCs w:val="24"/>
          <w:lang w:eastAsia="ko-KR"/>
        </w:rPr>
        <w:t>b)</w:t>
      </w:r>
      <w:r>
        <w:rPr>
          <w:rFonts w:hint="default"/>
          <w:sz w:val="20"/>
          <w:szCs w:val="24"/>
          <w:lang w:eastAsia="ko-KR"/>
        </w:rPr>
        <w:tab/>
      </w:r>
      <w:r>
        <w:rPr>
          <w:rFonts w:hint="default"/>
          <w:sz w:val="20"/>
          <w:szCs w:val="24"/>
          <w:lang w:eastAsia="ko-KR"/>
        </w:rPr>
        <w:t xml:space="preserve">otherwise, </w:t>
      </w:r>
      <w:r>
        <w:rPr>
          <w:rFonts w:hint="default"/>
          <w:sz w:val="20"/>
          <w:szCs w:val="24"/>
        </w:rPr>
        <w:t>the AMF shall:</w:t>
      </w:r>
    </w:p>
    <w:p>
      <w:pPr>
        <w:pStyle w:val="124"/>
        <w:spacing w:beforeLines="0" w:afterLines="0"/>
        <w:rPr>
          <w:rFonts w:hint="default"/>
          <w:sz w:val="20"/>
          <w:szCs w:val="24"/>
        </w:rPr>
      </w:pPr>
      <w:r>
        <w:rPr>
          <w:rFonts w:hint="default"/>
          <w:sz w:val="20"/>
          <w:szCs w:val="24"/>
          <w:lang w:eastAsia="ko-KR"/>
        </w:rPr>
        <w:t>1)</w:t>
      </w:r>
      <w:r>
        <w:rPr>
          <w:rFonts w:hint="default"/>
          <w:sz w:val="20"/>
          <w:szCs w:val="24"/>
          <w:lang w:eastAsia="ko-KR"/>
        </w:rPr>
        <w:tab/>
      </w:r>
      <w:r>
        <w:rPr>
          <w:rFonts w:hint="default"/>
          <w:sz w:val="20"/>
          <w:szCs w:val="24"/>
        </w:rPr>
        <w:t>indicate the SMF to re-establish the user-plane resources for the corresponding PDU session;</w:t>
      </w:r>
    </w:p>
    <w:p>
      <w:pPr>
        <w:pStyle w:val="124"/>
        <w:spacing w:beforeLines="0" w:afterLines="0"/>
        <w:rPr>
          <w:rFonts w:hint="default"/>
          <w:sz w:val="20"/>
          <w:szCs w:val="24"/>
        </w:rPr>
      </w:pPr>
      <w:r>
        <w:rPr>
          <w:rFonts w:hint="default"/>
          <w:sz w:val="20"/>
          <w:szCs w:val="24"/>
          <w:lang w:eastAsia="ko-KR"/>
        </w:rPr>
        <w:t>2)</w:t>
      </w:r>
      <w:r>
        <w:rPr>
          <w:rFonts w:hint="default"/>
          <w:sz w:val="20"/>
          <w:szCs w:val="24"/>
          <w:lang w:eastAsia="ko-KR"/>
        </w:rPr>
        <w:tab/>
      </w:r>
      <w:r>
        <w:rPr>
          <w:rFonts w:hint="default"/>
          <w:sz w:val="20"/>
          <w:szCs w:val="24"/>
        </w:rPr>
        <w:t>include PDU session reactivation result IE in the REGISTRATION ACCEPT message to indicate the user-plane resources re-establishment result of the PDU sessions for which the UE requested to re-establish the user-plane resources; and</w:t>
      </w:r>
    </w:p>
    <w:p>
      <w:pPr>
        <w:pStyle w:val="124"/>
        <w:spacing w:beforeLines="0" w:afterLines="0"/>
        <w:rPr>
          <w:rFonts w:hint="default"/>
          <w:sz w:val="20"/>
          <w:szCs w:val="24"/>
        </w:rPr>
      </w:pPr>
      <w:r>
        <w:rPr>
          <w:rFonts w:hint="default"/>
          <w:sz w:val="20"/>
          <w:szCs w:val="24"/>
        </w:rPr>
        <w:t>3)</w:t>
      </w:r>
      <w:r>
        <w:rPr>
          <w:rFonts w:hint="default"/>
          <w:sz w:val="20"/>
          <w:szCs w:val="24"/>
        </w:rPr>
        <w:tab/>
      </w:r>
      <w:r>
        <w:rPr>
          <w:rFonts w:hint="default"/>
          <w:sz w:val="20"/>
          <w:szCs w:val="24"/>
        </w:rPr>
        <w:t xml:space="preserve">determine the UE presence in LADN service area </w:t>
      </w:r>
      <w:r>
        <w:rPr>
          <w:rFonts w:hint="default"/>
          <w:sz w:val="20"/>
          <w:szCs w:val="24"/>
          <w:lang w:eastAsia="ko-KR"/>
        </w:rPr>
        <w:t>(see subclause</w:t>
      </w:r>
      <w:r>
        <w:rPr>
          <w:rFonts w:hint="default"/>
          <w:sz w:val="20"/>
          <w:szCs w:val="24"/>
          <w:lang w:val="en-US" w:eastAsia="ko-KR"/>
        </w:rPr>
        <w:t> </w:t>
      </w:r>
      <w:r>
        <w:rPr>
          <w:rFonts w:hint="default"/>
          <w:sz w:val="20"/>
          <w:szCs w:val="24"/>
        </w:rPr>
        <w:t>6.2.6</w:t>
      </w:r>
      <w:r>
        <w:rPr>
          <w:rFonts w:hint="default"/>
          <w:sz w:val="20"/>
          <w:szCs w:val="24"/>
          <w:lang w:eastAsia="ko-KR"/>
        </w:rPr>
        <w:t xml:space="preserve">) </w:t>
      </w:r>
      <w:r>
        <w:rPr>
          <w:rFonts w:hint="default"/>
          <w:sz w:val="20"/>
          <w:szCs w:val="24"/>
        </w:rPr>
        <w:t>and forward the UE presence in LADN service area towards the SMF, if the corresponding PDU session is a PDU session for LADN.</w:t>
      </w:r>
    </w:p>
    <w:p>
      <w:pPr>
        <w:spacing w:beforeLines="0" w:afterLines="0"/>
        <w:rPr>
          <w:rFonts w:hint="default"/>
          <w:sz w:val="20"/>
          <w:szCs w:val="24"/>
        </w:rPr>
      </w:pPr>
      <w:r>
        <w:rPr>
          <w:rFonts w:hint="default"/>
          <w:sz w:val="20"/>
          <w:szCs w:val="24"/>
        </w:rPr>
        <w:t>If the Uplink data status IE is not included in the REGISTRATION REQUEST message</w:t>
      </w:r>
      <w:r>
        <w:rPr>
          <w:rFonts w:hint="default"/>
          <w:sz w:val="20"/>
          <w:szCs w:val="24"/>
          <w:lang w:eastAsia="zh-CN"/>
        </w:rPr>
        <w:t xml:space="preserve"> and the REGISTRATION REQUEST message is sent for the trigger d) in subclause</w:t>
      </w:r>
      <w:r>
        <w:rPr>
          <w:rFonts w:hint="default"/>
          <w:sz w:val="20"/>
          <w:szCs w:val="24"/>
          <w:lang w:val="en-US" w:eastAsia="zh-CN"/>
        </w:rPr>
        <w:t> </w:t>
      </w:r>
      <w:r>
        <w:rPr>
          <w:rFonts w:hint="default"/>
          <w:sz w:val="20"/>
          <w:szCs w:val="24"/>
          <w:lang w:eastAsia="zh-CN"/>
        </w:rPr>
        <w:t>5.5.1.3.2</w:t>
      </w:r>
      <w:r>
        <w:rPr>
          <w:rFonts w:hint="default"/>
          <w:sz w:val="20"/>
          <w:szCs w:val="24"/>
        </w:rPr>
        <w:t>, the AMF may indicate the SMF to re-establish the user-plane resources for the PDU sessions.</w:t>
      </w:r>
    </w:p>
    <w:p>
      <w:pPr>
        <w:spacing w:beforeLines="0" w:afterLines="0"/>
        <w:rPr>
          <w:rFonts w:hint="default"/>
          <w:sz w:val="20"/>
          <w:szCs w:val="24"/>
        </w:rPr>
      </w:pPr>
      <w:r>
        <w:rPr>
          <w:rFonts w:hint="default"/>
          <w:sz w:val="20"/>
          <w:szCs w:val="24"/>
        </w:rPr>
        <w:t>If the registration procedure for mobility registration update is triggered for non-3GPP access path switching from the old non-3GPP access to the new non-3GPP access and there are: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one or more single access PDU sessions whose user plane resources are associated to the old non-3GPP access but whose PDU session ID(s) are not indicated in the Uplink data status IE in the REGISTRATION REQUEST message;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one or more MA PDU sessions whose PDU session ID(s) are not indicated in the Uplink data status IE in the REGISTRATION REQUEST message;</w:t>
      </w:r>
    </w:p>
    <w:p>
      <w:pPr>
        <w:spacing w:beforeLines="0" w:afterLines="0"/>
        <w:rPr>
          <w:rFonts w:hint="default"/>
          <w:sz w:val="20"/>
          <w:szCs w:val="24"/>
        </w:rPr>
      </w:pPr>
      <w:r>
        <w:rPr>
          <w:rFonts w:hint="default"/>
          <w:sz w:val="20"/>
          <w:szCs w:val="24"/>
        </w:rP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pPr>
        <w:spacing w:beforeLines="0" w:afterLines="0"/>
        <w:rPr>
          <w:rFonts w:hint="default"/>
          <w:sz w:val="20"/>
          <w:szCs w:val="24"/>
        </w:rPr>
      </w:pPr>
      <w:r>
        <w:rPr>
          <w:rFonts w:hint="default"/>
          <w:sz w:val="20"/>
          <w:szCs w:val="24"/>
        </w:rPr>
        <w:t>If a PDU session status IE is included in the REGISTRATION REQUEST message:</w:t>
      </w:r>
    </w:p>
    <w:p>
      <w:pPr>
        <w:pStyle w:val="123"/>
        <w:spacing w:beforeLines="0" w:afterLines="0"/>
        <w:rPr>
          <w:rFonts w:hint="default"/>
          <w:sz w:val="20"/>
          <w:szCs w:val="24"/>
          <w:lang w:eastAsia="ko-KR"/>
        </w:rPr>
      </w:pPr>
      <w:r>
        <w:rPr>
          <w:rFonts w:hint="default"/>
          <w:sz w:val="20"/>
          <w:szCs w:val="24"/>
          <w:lang w:eastAsia="ko-KR"/>
        </w:rPr>
        <w:t>a)</w:t>
      </w:r>
      <w:r>
        <w:rPr>
          <w:rFonts w:hint="default"/>
          <w:sz w:val="20"/>
          <w:szCs w:val="24"/>
          <w:lang w:eastAsia="ko-KR"/>
        </w:rPr>
        <w:tab/>
      </w:r>
      <w:r>
        <w:rPr>
          <w:rFonts w:hint="default"/>
          <w:sz w:val="20"/>
          <w:szCs w:val="24"/>
          <w:lang w:eastAsia="ko-KR"/>
        </w:rPr>
        <w:t>for single access PDU sessions, the AMF shall:</w:t>
      </w:r>
    </w:p>
    <w:p>
      <w:pPr>
        <w:pStyle w:val="124"/>
        <w:spacing w:beforeLines="0" w:afterLines="0"/>
        <w:rPr>
          <w:rFonts w:hint="default"/>
          <w:sz w:val="20"/>
          <w:szCs w:val="24"/>
        </w:rPr>
      </w:pPr>
      <w:r>
        <w:rPr>
          <w:rFonts w:hint="default"/>
          <w:sz w:val="20"/>
          <w:szCs w:val="24"/>
          <w:lang w:eastAsia="ko-KR"/>
        </w:rPr>
        <w:t>1)</w:t>
      </w:r>
      <w:r>
        <w:rPr>
          <w:rFonts w:hint="default"/>
          <w:sz w:val="20"/>
          <w:szCs w:val="24"/>
          <w:lang w:eastAsia="ko-KR"/>
        </w:rPr>
        <w:tab/>
      </w:r>
      <w:r>
        <w:rPr>
          <w:rFonts w:hint="default"/>
          <w:sz w:val="20"/>
          <w:szCs w:val="24"/>
          <w:lang w:eastAsia="ko-KR"/>
        </w:rPr>
        <w:t xml:space="preserve">perform a local </w:t>
      </w:r>
      <w:r>
        <w:rPr>
          <w:rFonts w:hint="default"/>
          <w:sz w:val="20"/>
          <w:szCs w:val="24"/>
        </w:rP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pPr>
        <w:pStyle w:val="124"/>
        <w:spacing w:beforeLines="0" w:afterLines="0"/>
        <w:rPr>
          <w:rFonts w:hint="default"/>
          <w:sz w:val="20"/>
          <w:szCs w:val="24"/>
        </w:rPr>
      </w:pPr>
      <w:r>
        <w:rPr>
          <w:rFonts w:hint="default"/>
          <w:sz w:val="20"/>
          <w:szCs w:val="24"/>
          <w:lang w:eastAsia="ko-KR"/>
        </w:rPr>
        <w:t>2)</w:t>
      </w:r>
      <w:r>
        <w:rPr>
          <w:rFonts w:hint="default"/>
          <w:sz w:val="20"/>
          <w:szCs w:val="24"/>
          <w:lang w:eastAsia="ko-KR"/>
        </w:rPr>
        <w:tab/>
      </w:r>
      <w:r>
        <w:rPr>
          <w:rFonts w:hint="default"/>
          <w:sz w:val="20"/>
          <w:szCs w:val="24"/>
        </w:rPr>
        <w:t>include a PDU session status IE in the REGISTRATION ACCEPT message to indicate which PDU sessions associated with the access type the REGISTRATION ACCEPT message is sent over are not in 5GSM state PDU SESSION INACTIVE in the AMF; and</w:t>
      </w:r>
    </w:p>
    <w:p>
      <w:pPr>
        <w:pStyle w:val="123"/>
        <w:spacing w:beforeLines="0" w:afterLines="0"/>
        <w:rPr>
          <w:rFonts w:hint="default"/>
          <w:sz w:val="20"/>
          <w:szCs w:val="24"/>
          <w:lang w:val="fr-FR"/>
        </w:rPr>
      </w:pPr>
      <w:r>
        <w:rPr>
          <w:rFonts w:hint="default"/>
          <w:sz w:val="20"/>
          <w:szCs w:val="24"/>
          <w:lang w:val="fr-FR"/>
        </w:rPr>
        <w:t>b)</w:t>
      </w:r>
      <w:r>
        <w:rPr>
          <w:rFonts w:hint="default"/>
          <w:sz w:val="20"/>
          <w:szCs w:val="24"/>
          <w:lang w:val="fr-FR"/>
        </w:rPr>
        <w:tab/>
      </w:r>
      <w:r>
        <w:rPr>
          <w:rFonts w:hint="default"/>
          <w:sz w:val="20"/>
          <w:szCs w:val="24"/>
          <w:lang w:val="fr-FR"/>
        </w:rPr>
        <w:t>for MA PDU sessions:</w:t>
      </w:r>
    </w:p>
    <w:p>
      <w:pPr>
        <w:pStyle w:val="124"/>
        <w:spacing w:beforeLines="0" w:afterLines="0"/>
        <w:rPr>
          <w:rFonts w:hint="default"/>
          <w:sz w:val="20"/>
          <w:szCs w:val="24"/>
        </w:rPr>
      </w:pPr>
      <w:r>
        <w:rPr>
          <w:rFonts w:hint="default"/>
          <w:sz w:val="20"/>
          <w:szCs w:val="24"/>
          <w:lang w:eastAsia="ko-KR"/>
        </w:rPr>
        <w:t>1)</w:t>
      </w:r>
      <w:r>
        <w:rPr>
          <w:rFonts w:hint="default"/>
          <w:sz w:val="20"/>
          <w:szCs w:val="24"/>
          <w:lang w:eastAsia="ko-KR"/>
        </w:rPr>
        <w:tab/>
      </w:r>
      <w:r>
        <w:rPr>
          <w:rFonts w:hint="default"/>
          <w:sz w:val="20"/>
          <w:szCs w:val="24"/>
        </w:rPr>
        <w:t xml:space="preserve">for all those PDU sessions which are not in 5GSM state PDU SESSION INACTIVE and </w:t>
      </w:r>
      <w:r>
        <w:rPr>
          <w:rFonts w:hint="default"/>
          <w:sz w:val="20"/>
          <w:szCs w:val="24"/>
          <w:lang w:eastAsia="ko-KR"/>
        </w:rPr>
        <w:t>have user plane resources being established or established on the access</w:t>
      </w:r>
      <w:r>
        <w:rPr>
          <w:rFonts w:hint="default"/>
          <w:sz w:val="20"/>
          <w:szCs w:val="24"/>
        </w:rPr>
        <w:t xml:space="preserve"> the REGISTRATION REQUEST message is sent over on the AMF side, but are indicated by the UE as no user plane resources are </w:t>
      </w:r>
      <w:r>
        <w:rPr>
          <w:rFonts w:hint="default"/>
          <w:sz w:val="20"/>
          <w:szCs w:val="24"/>
          <w:lang w:eastAsia="ko-KR"/>
        </w:rPr>
        <w:t xml:space="preserve">being established or </w:t>
      </w:r>
      <w:r>
        <w:rPr>
          <w:rFonts w:hint="default"/>
          <w:sz w:val="20"/>
          <w:szCs w:val="24"/>
        </w:rPr>
        <w:t>established:</w:t>
      </w:r>
    </w:p>
    <w:p>
      <w:pPr>
        <w:pStyle w:val="125"/>
        <w:spacing w:beforeLines="0" w:afterLines="0"/>
        <w:rPr>
          <w:rFonts w:hint="default"/>
          <w:sz w:val="20"/>
          <w:szCs w:val="24"/>
        </w:rPr>
      </w:pPr>
      <w:r>
        <w:rPr>
          <w:rFonts w:hint="default"/>
          <w:sz w:val="20"/>
          <w:szCs w:val="24"/>
          <w:lang w:eastAsia="ko-KR"/>
        </w:rPr>
        <w:t>i)</w:t>
      </w:r>
      <w:r>
        <w:rPr>
          <w:rFonts w:hint="default"/>
          <w:sz w:val="20"/>
          <w:szCs w:val="24"/>
          <w:lang w:eastAsia="ko-KR"/>
        </w:rPr>
        <w:tab/>
      </w:r>
      <w:r>
        <w:rPr>
          <w:rFonts w:hint="default"/>
          <w:sz w:val="20"/>
          <w:szCs w:val="24"/>
          <w:lang w:eastAsia="ko-KR"/>
        </w:rPr>
        <w:t>for PDU sessions</w:t>
      </w:r>
      <w:r>
        <w:rPr>
          <w:rFonts w:hint="default"/>
          <w:sz w:val="20"/>
          <w:szCs w:val="24"/>
        </w:rPr>
        <w:t xml:space="preserve"> having user plane resources </w:t>
      </w:r>
      <w:r>
        <w:rPr>
          <w:rFonts w:hint="default"/>
          <w:sz w:val="20"/>
          <w:szCs w:val="24"/>
          <w:lang w:eastAsia="ko-KR"/>
        </w:rPr>
        <w:t xml:space="preserve">being established or </w:t>
      </w:r>
      <w:r>
        <w:rPr>
          <w:rFonts w:hint="default"/>
          <w:sz w:val="20"/>
          <w:szCs w:val="24"/>
        </w:rPr>
        <w:t>established only on the access the REGISTRATION REQUEST message is sent over, the AMF shall</w:t>
      </w:r>
      <w:r>
        <w:rPr>
          <w:rFonts w:hint="default"/>
          <w:sz w:val="20"/>
          <w:szCs w:val="24"/>
          <w:lang w:eastAsia="ko-KR"/>
        </w:rPr>
        <w:t xml:space="preserve"> perform a local </w:t>
      </w:r>
      <w:r>
        <w:rPr>
          <w:rFonts w:hint="default"/>
          <w:sz w:val="20"/>
          <w:szCs w:val="24"/>
        </w:rPr>
        <w:t>release of all those PDU sessions. If the MA PDU session is associated with one or more multicast MBS sessions, the SMF shall consider the UE as removed from the associated multicast MBS sessions; and</w:t>
      </w:r>
    </w:p>
    <w:p>
      <w:pPr>
        <w:pStyle w:val="125"/>
        <w:spacing w:beforeLines="0" w:afterLines="0"/>
        <w:rPr>
          <w:rFonts w:hint="default"/>
          <w:sz w:val="20"/>
          <w:szCs w:val="24"/>
        </w:rPr>
      </w:pPr>
      <w:r>
        <w:rPr>
          <w:rFonts w:hint="default"/>
          <w:sz w:val="20"/>
          <w:szCs w:val="24"/>
          <w:lang w:eastAsia="ko-KR"/>
        </w:rPr>
        <w:t>ii)</w:t>
      </w:r>
      <w:r>
        <w:rPr>
          <w:rFonts w:hint="default"/>
          <w:sz w:val="20"/>
          <w:szCs w:val="24"/>
          <w:lang w:eastAsia="ko-KR"/>
        </w:rPr>
        <w:tab/>
      </w:r>
      <w:r>
        <w:rPr>
          <w:rFonts w:hint="default"/>
          <w:sz w:val="20"/>
          <w:szCs w:val="24"/>
          <w:lang w:eastAsia="ko-KR"/>
        </w:rPr>
        <w:t>for PDU</w:t>
      </w:r>
      <w:r>
        <w:rPr>
          <w:rFonts w:hint="default"/>
          <w:sz w:val="20"/>
          <w:szCs w:val="24"/>
        </w:rPr>
        <w:t xml:space="preserve"> sessions having user plane resources </w:t>
      </w:r>
      <w:r>
        <w:rPr>
          <w:rFonts w:hint="default"/>
          <w:sz w:val="20"/>
          <w:szCs w:val="24"/>
          <w:lang w:eastAsia="ko-KR"/>
        </w:rPr>
        <w:t xml:space="preserve">being established or </w:t>
      </w:r>
      <w:r>
        <w:rPr>
          <w:rFonts w:hint="default"/>
          <w:sz w:val="20"/>
          <w:szCs w:val="24"/>
        </w:rPr>
        <w:t>established on both accesses, the AMF shall</w:t>
      </w:r>
      <w:r>
        <w:rPr>
          <w:rFonts w:hint="default"/>
          <w:sz w:val="20"/>
          <w:szCs w:val="24"/>
          <w:lang w:eastAsia="ko-KR"/>
        </w:rPr>
        <w:t xml:space="preserve"> perform a local </w:t>
      </w:r>
      <w:r>
        <w:rPr>
          <w:rFonts w:hint="default"/>
          <w:sz w:val="20"/>
          <w:szCs w:val="24"/>
        </w:rP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pPr>
        <w:pStyle w:val="124"/>
        <w:spacing w:beforeLines="0" w:afterLines="0"/>
        <w:rPr>
          <w:rFonts w:hint="default"/>
          <w:sz w:val="20"/>
          <w:szCs w:val="24"/>
        </w:rPr>
      </w:pPr>
      <w:r>
        <w:rPr>
          <w:rFonts w:hint="default"/>
          <w:sz w:val="20"/>
          <w:szCs w:val="24"/>
          <w:lang w:eastAsia="ko-KR"/>
        </w:rPr>
        <w:t>2)</w:t>
      </w:r>
      <w:r>
        <w:rPr>
          <w:rFonts w:hint="default"/>
          <w:sz w:val="20"/>
          <w:szCs w:val="24"/>
          <w:lang w:eastAsia="ko-KR"/>
        </w:rPr>
        <w:tab/>
      </w:r>
      <w:r>
        <w:rPr>
          <w:rFonts w:hint="default"/>
          <w:sz w:val="20"/>
          <w:szCs w:val="24"/>
        </w:rPr>
        <w:t xml:space="preserve">the AMF shall include a PDU session status IE in the REGISTRATION ACCEPT message to indicate which MA PDU sessions having the corresponding user plane resources are </w:t>
      </w:r>
      <w:r>
        <w:rPr>
          <w:rFonts w:hint="default"/>
          <w:sz w:val="20"/>
          <w:szCs w:val="24"/>
          <w:lang w:eastAsia="ko-KR"/>
        </w:rPr>
        <w:t xml:space="preserve">being established or </w:t>
      </w:r>
      <w:r>
        <w:rPr>
          <w:rFonts w:hint="default"/>
          <w:sz w:val="20"/>
          <w:szCs w:val="24"/>
        </w:rPr>
        <w:t>established on the AMF side on the access the REGISTRATION ACCEPT message is sent over.</w:t>
      </w:r>
    </w:p>
    <w:p>
      <w:pPr>
        <w:spacing w:beforeLines="0" w:afterLines="0"/>
        <w:rPr>
          <w:rFonts w:hint="default"/>
          <w:sz w:val="20"/>
          <w:szCs w:val="24"/>
        </w:rPr>
      </w:pPr>
      <w:r>
        <w:rPr>
          <w:rFonts w:hint="default"/>
          <w:sz w:val="20"/>
          <w:szCs w:val="24"/>
        </w:rPr>
        <w:t>If the Allowed PDU session status IE is included in the REGISTRATION REQUEST message, the AMF shall:</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lang w:eastAsia="ko-KR"/>
        </w:rPr>
        <w:t>for a 5GSM message from each SMF that has indicated pending downlink signalling only, forward the received 5GSM message via 3GPP access to the UE after the REGISTRATION ACCEPT message is sent;</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lang w:eastAsia="ko-KR"/>
        </w:rPr>
        <w:t>for each SMF that has indicated pending downlink data only:</w:t>
      </w:r>
    </w:p>
    <w:p>
      <w:pPr>
        <w:pStyle w:val="124"/>
        <w:spacing w:beforeLines="0" w:afterLines="0"/>
        <w:rPr>
          <w:rFonts w:hint="default"/>
          <w:sz w:val="20"/>
          <w:szCs w:val="24"/>
          <w:lang w:eastAsia="ko-KR"/>
        </w:rPr>
      </w:pPr>
      <w:r>
        <w:rPr>
          <w:rFonts w:hint="default"/>
          <w:sz w:val="20"/>
          <w:szCs w:val="24"/>
          <w:lang w:eastAsia="ko-KR"/>
        </w:rPr>
        <w:t>1)</w:t>
      </w:r>
      <w:r>
        <w:rPr>
          <w:rFonts w:hint="default"/>
          <w:sz w:val="20"/>
          <w:szCs w:val="24"/>
          <w:lang w:eastAsia="ko-KR"/>
        </w:rPr>
        <w:tab/>
      </w:r>
      <w:r>
        <w:rPr>
          <w:rFonts w:hint="default"/>
          <w:sz w:val="20"/>
          <w:szCs w:val="24"/>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pPr>
        <w:pStyle w:val="124"/>
        <w:spacing w:beforeLines="0" w:afterLines="0"/>
        <w:rPr>
          <w:rFonts w:hint="default"/>
          <w:sz w:val="20"/>
          <w:szCs w:val="24"/>
          <w:lang w:eastAsia="ko-KR"/>
        </w:rPr>
      </w:pPr>
      <w:r>
        <w:rPr>
          <w:rFonts w:hint="default"/>
          <w:sz w:val="20"/>
          <w:szCs w:val="24"/>
          <w:lang w:eastAsia="ko-KR"/>
        </w:rPr>
        <w:t>2)</w:t>
      </w:r>
      <w:r>
        <w:rPr>
          <w:rFonts w:hint="default"/>
          <w:sz w:val="20"/>
          <w:szCs w:val="24"/>
          <w:lang w:eastAsia="ko-KR"/>
        </w:rPr>
        <w:tab/>
      </w:r>
      <w:r>
        <w:rPr>
          <w:rFonts w:hint="default"/>
          <w:sz w:val="20"/>
          <w:szCs w:val="24"/>
          <w:lang w:eastAsia="ko-KR"/>
        </w:rPr>
        <w:t>notify the SMF that reactivation of the user-plane resources for the corresponding PDU session(s) associated with non-3GPP access can be performed if the corresponding PDU session ID(s) are indicated in the Allowed PDU session status IE.</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lang w:eastAsia="ko-KR"/>
        </w:rPr>
        <w:t>for each SMF that have indicated pending downlink signalling and data:</w:t>
      </w:r>
    </w:p>
    <w:p>
      <w:pPr>
        <w:pStyle w:val="124"/>
        <w:spacing w:beforeLines="0" w:afterLines="0"/>
        <w:rPr>
          <w:rFonts w:hint="default"/>
          <w:sz w:val="20"/>
          <w:szCs w:val="24"/>
          <w:lang w:eastAsia="ko-KR"/>
        </w:rPr>
      </w:pPr>
      <w:r>
        <w:rPr>
          <w:rFonts w:hint="default"/>
          <w:sz w:val="20"/>
          <w:szCs w:val="24"/>
        </w:rPr>
        <w:t>1)</w:t>
      </w:r>
      <w:r>
        <w:rPr>
          <w:rFonts w:hint="default"/>
          <w:sz w:val="20"/>
          <w:szCs w:val="24"/>
        </w:rPr>
        <w:tab/>
      </w:r>
      <w:r>
        <w:rPr>
          <w:rFonts w:hint="default"/>
          <w:sz w:val="20"/>
          <w:szCs w:val="24"/>
          <w:lang w:eastAsia="ko-KR"/>
        </w:rPr>
        <w:t>notify the SMF that reactivation of the user-plane resources for the corresponding PDU session(s) associated with non-3GPP access cannot be performed if the corresponding PDU session ID(s) are not indicated in the Allowed PDU session status IE;</w:t>
      </w:r>
    </w:p>
    <w:p>
      <w:pPr>
        <w:pStyle w:val="124"/>
        <w:spacing w:beforeLines="0" w:afterLines="0"/>
        <w:rPr>
          <w:rFonts w:hint="default"/>
          <w:sz w:val="20"/>
          <w:szCs w:val="24"/>
          <w:lang w:eastAsia="ko-KR"/>
        </w:rPr>
      </w:pPr>
      <w:r>
        <w:rPr>
          <w:rFonts w:hint="default"/>
          <w:sz w:val="20"/>
          <w:szCs w:val="24"/>
          <w:lang w:eastAsia="ko-KR"/>
        </w:rPr>
        <w:t>2)</w:t>
      </w:r>
      <w:r>
        <w:rPr>
          <w:rFonts w:hint="default"/>
          <w:sz w:val="20"/>
          <w:szCs w:val="24"/>
          <w:lang w:eastAsia="ko-KR"/>
        </w:rPr>
        <w:tab/>
      </w:r>
      <w:r>
        <w:rPr>
          <w:rFonts w:hint="default"/>
          <w:sz w:val="20"/>
          <w:szCs w:val="24"/>
          <w:lang w:eastAsia="ko-KR"/>
        </w:rPr>
        <w:t>notify the SMF that reactivation of the user-plane resources for the corresponding PDU session(s) associated with non-3GPP access can be performed if the corresponding PDU session ID(s) are indicated in the Allowed PDU session status IE; and</w:t>
      </w:r>
    </w:p>
    <w:p>
      <w:pPr>
        <w:pStyle w:val="124"/>
        <w:spacing w:beforeLines="0" w:afterLines="0"/>
        <w:rPr>
          <w:rFonts w:hint="default"/>
          <w:sz w:val="20"/>
          <w:szCs w:val="24"/>
        </w:rPr>
      </w:pPr>
      <w:r>
        <w:rPr>
          <w:rFonts w:hint="default"/>
          <w:sz w:val="20"/>
          <w:szCs w:val="24"/>
          <w:lang w:eastAsia="ko-KR"/>
        </w:rPr>
        <w:t>3)</w:t>
      </w:r>
      <w:r>
        <w:rPr>
          <w:rFonts w:hint="default"/>
          <w:sz w:val="20"/>
          <w:szCs w:val="24"/>
          <w:lang w:eastAsia="ko-KR"/>
        </w:rPr>
        <w:tab/>
      </w:r>
      <w:r>
        <w:rPr>
          <w:rFonts w:hint="default"/>
          <w:sz w:val="20"/>
          <w:szCs w:val="24"/>
          <w:lang w:eastAsia="ko-KR"/>
        </w:rPr>
        <w:t>discard the received 5GSM message for PDU session(s) associated with non-3GPP access; and</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include the PDU session reactivation result IE in the REGISTRATION ACCEPT message to indicate the successfully re-established user-plane resources for the corresponding PDU sessions, if any.</w:t>
      </w:r>
    </w:p>
    <w:p>
      <w:pPr>
        <w:spacing w:beforeLines="0" w:afterLines="0"/>
        <w:rPr>
          <w:rFonts w:hint="default"/>
          <w:sz w:val="20"/>
          <w:szCs w:val="24"/>
        </w:rPr>
      </w:pPr>
      <w:r>
        <w:rPr>
          <w:rFonts w:hint="default"/>
          <w:sz w:val="20"/>
          <w:szCs w:val="24"/>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pPr>
        <w:spacing w:beforeLines="0" w:afterLines="0"/>
        <w:rPr>
          <w:rFonts w:hint="default"/>
          <w:sz w:val="20"/>
          <w:szCs w:val="24"/>
        </w:rPr>
      </w:pPr>
      <w:r>
        <w:rPr>
          <w:rFonts w:hint="default"/>
          <w:sz w:val="20"/>
          <w:szCs w:val="24"/>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pPr>
        <w:spacing w:beforeLines="0" w:afterLines="0"/>
        <w:rPr>
          <w:rFonts w:hint="default"/>
          <w:sz w:val="20"/>
          <w:szCs w:val="24"/>
        </w:rPr>
      </w:pPr>
      <w:r>
        <w:rPr>
          <w:rFonts w:hint="default"/>
          <w:sz w:val="20"/>
          <w:szCs w:val="24"/>
        </w:rPr>
        <w:t>If an EPS bearer context status IE is included in the REGISTRATION REQUEST message, the AMF handles the received EPS bearer context status IE as specified in 3GPP TS 23.502 [9]</w:t>
      </w:r>
      <w:r>
        <w:rPr>
          <w:rFonts w:hint="default"/>
          <w:sz w:val="20"/>
          <w:szCs w:val="24"/>
          <w:lang w:eastAsia="ko-KR"/>
        </w:rPr>
        <w:t>.</w:t>
      </w:r>
    </w:p>
    <w:p>
      <w:pPr>
        <w:spacing w:beforeLines="0" w:afterLines="0"/>
        <w:rPr>
          <w:rFonts w:hint="default"/>
          <w:sz w:val="20"/>
          <w:szCs w:val="24"/>
        </w:rPr>
      </w:pPr>
      <w:r>
        <w:rPr>
          <w:rFonts w:hint="default"/>
          <w:sz w:val="20"/>
          <w:szCs w:val="24"/>
        </w:rP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pPr>
        <w:spacing w:beforeLines="0" w:afterLines="0"/>
        <w:rPr>
          <w:rFonts w:hint="default"/>
          <w:sz w:val="20"/>
          <w:szCs w:val="24"/>
        </w:rPr>
      </w:pPr>
      <w:r>
        <w:rPr>
          <w:rFonts w:hint="default"/>
          <w:sz w:val="20"/>
          <w:szCs w:val="24"/>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pPr>
        <w:pStyle w:val="123"/>
        <w:spacing w:beforeLines="0" w:afterLines="0"/>
        <w:rPr>
          <w:rFonts w:hint="default"/>
          <w:sz w:val="20"/>
          <w:szCs w:val="24"/>
          <w:lang w:eastAsia="zh-CN"/>
        </w:rPr>
      </w:pPr>
      <w:r>
        <w:rPr>
          <w:rFonts w:hint="default"/>
          <w:sz w:val="20"/>
          <w:szCs w:val="24"/>
        </w:rPr>
        <w:t>a)</w:t>
      </w:r>
      <w:r>
        <w:rPr>
          <w:rFonts w:hint="default"/>
          <w:sz w:val="20"/>
          <w:szCs w:val="24"/>
        </w:rPr>
        <w:tab/>
      </w:r>
      <w:r>
        <w:rPr>
          <w:rFonts w:hint="default"/>
          <w:sz w:val="20"/>
          <w:szCs w:val="24"/>
        </w:rPr>
        <w:t>if the user-plane resources cannot be established because the SMF indicated to the AMF that the UE is located out of the LADN service area (see 3GPP TS 29.502 [20A]), the AMF</w:t>
      </w:r>
      <w:r>
        <w:rPr>
          <w:rFonts w:hint="default"/>
          <w:sz w:val="20"/>
          <w:szCs w:val="24"/>
          <w:lang w:eastAsia="zh-CN"/>
        </w:rPr>
        <w:t xml:space="preserve"> </w:t>
      </w:r>
      <w:r>
        <w:rPr>
          <w:rFonts w:hint="default"/>
          <w:sz w:val="20"/>
          <w:szCs w:val="24"/>
        </w:rPr>
        <w:t>shall include the PDU session reactivation result error cause IE with the 5GMM cause set to</w:t>
      </w:r>
      <w:r>
        <w:rPr>
          <w:rFonts w:hint="default"/>
          <w:sz w:val="20"/>
          <w:szCs w:val="24"/>
          <w:lang w:eastAsia="zh-CN"/>
        </w:rPr>
        <w:t xml:space="preserve"> #43 "LADN not available";</w:t>
      </w:r>
    </w:p>
    <w:p>
      <w:pPr>
        <w:pStyle w:val="123"/>
        <w:spacing w:beforeLines="0" w:afterLines="0"/>
        <w:rPr>
          <w:rFonts w:hint="default"/>
          <w:sz w:val="20"/>
          <w:szCs w:val="24"/>
          <w:lang w:eastAsia="zh-CN"/>
        </w:rPr>
      </w:pPr>
      <w:r>
        <w:rPr>
          <w:rFonts w:hint="default"/>
          <w:sz w:val="20"/>
          <w:szCs w:val="24"/>
          <w:lang w:eastAsia="zh-CN"/>
        </w:rPr>
        <w:t>b)</w:t>
      </w:r>
      <w:r>
        <w:rPr>
          <w:rFonts w:hint="default"/>
          <w:sz w:val="20"/>
          <w:szCs w:val="24"/>
          <w:lang w:eastAsia="zh-CN"/>
        </w:rPr>
        <w:tab/>
      </w:r>
      <w:r>
        <w:rPr>
          <w:rFonts w:hint="default"/>
          <w:sz w:val="20"/>
          <w:szCs w:val="24"/>
        </w:rPr>
        <w:t>if the user-plane resources cannot be established because the SMF indicated to the AMF that only prioritized services are allowed (see 3GPP TS 29.502 [20A]),</w:t>
      </w:r>
      <w:r>
        <w:rPr>
          <w:rFonts w:hint="default"/>
          <w:sz w:val="20"/>
          <w:szCs w:val="24"/>
          <w:lang w:eastAsia="zh-CN"/>
        </w:rPr>
        <w:t xml:space="preserve"> </w:t>
      </w:r>
      <w:r>
        <w:rPr>
          <w:rFonts w:hint="default"/>
          <w:sz w:val="20"/>
          <w:szCs w:val="24"/>
        </w:rPr>
        <w:t>the AMF</w:t>
      </w:r>
      <w:r>
        <w:rPr>
          <w:rFonts w:hint="default"/>
          <w:sz w:val="20"/>
          <w:szCs w:val="24"/>
          <w:lang w:eastAsia="zh-CN"/>
        </w:rPr>
        <w:t xml:space="preserve"> </w:t>
      </w:r>
      <w:r>
        <w:rPr>
          <w:rFonts w:hint="default"/>
          <w:sz w:val="20"/>
          <w:szCs w:val="24"/>
        </w:rPr>
        <w:t>shall include the PDU session reactivation result error cause IE with the 5GMM cause set to</w:t>
      </w:r>
      <w:r>
        <w:rPr>
          <w:rFonts w:hint="default"/>
          <w:sz w:val="20"/>
          <w:szCs w:val="24"/>
          <w:lang w:eastAsia="zh-CN"/>
        </w:rPr>
        <w:t xml:space="preserve"> #28 "</w:t>
      </w:r>
      <w:r>
        <w:rPr>
          <w:rFonts w:hint="default"/>
          <w:sz w:val="20"/>
          <w:szCs w:val="24"/>
          <w:lang w:val="en-US" w:eastAsia="zh-CN"/>
        </w:rPr>
        <w:t>restricted service area</w:t>
      </w:r>
      <w:r>
        <w:rPr>
          <w:rFonts w:hint="default"/>
          <w:sz w:val="20"/>
          <w:szCs w:val="24"/>
          <w:lang w:eastAsia="zh-CN"/>
        </w:rPr>
        <w:t>";</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 xml:space="preserve">if the user-plane resources cannot be established because the SMF indicated to the AMF that the </w:t>
      </w:r>
      <w:r>
        <w:rPr>
          <w:rFonts w:hint="default"/>
          <w:sz w:val="20"/>
          <w:szCs w:val="24"/>
          <w:lang w:val="en-US" w:eastAsia="zh-CN"/>
        </w:rPr>
        <w:t>resource is not available in the UPF (see 3GPP TS 29.502 [20A]),</w:t>
      </w:r>
      <w:r>
        <w:rPr>
          <w:rFonts w:hint="default"/>
          <w:sz w:val="20"/>
          <w:szCs w:val="24"/>
        </w:rPr>
        <w:t xml:space="preserve"> the AMF</w:t>
      </w:r>
      <w:r>
        <w:rPr>
          <w:rFonts w:hint="default"/>
          <w:sz w:val="20"/>
          <w:szCs w:val="24"/>
          <w:lang w:eastAsia="zh-CN"/>
        </w:rPr>
        <w:t xml:space="preserve"> </w:t>
      </w:r>
      <w:r>
        <w:rPr>
          <w:rFonts w:hint="default"/>
          <w:sz w:val="20"/>
          <w:szCs w:val="24"/>
        </w:rPr>
        <w:t>shall include the PDU session reactivation result error cause IE with the 5GMM cause set to #92 "insufficient user-plane resources for the PDU session";</w:t>
      </w:r>
    </w:p>
    <w:p>
      <w:pPr>
        <w:pStyle w:val="123"/>
        <w:spacing w:beforeLines="0" w:afterLines="0"/>
        <w:rPr>
          <w:rFonts w:hint="default"/>
          <w:sz w:val="20"/>
          <w:szCs w:val="24"/>
          <w:lang w:eastAsia="zh-CN"/>
        </w:rPr>
      </w:pPr>
      <w:r>
        <w:rPr>
          <w:rFonts w:hint="default"/>
          <w:sz w:val="20"/>
          <w:szCs w:val="24"/>
          <w:lang w:eastAsia="zh-CN"/>
        </w:rPr>
        <w:t>d)</w:t>
      </w:r>
      <w:r>
        <w:rPr>
          <w:rFonts w:hint="default"/>
          <w:sz w:val="20"/>
          <w:szCs w:val="24"/>
          <w:lang w:eastAsia="zh-CN"/>
        </w:rPr>
        <w:tab/>
      </w:r>
      <w:r>
        <w:rPr>
          <w:rFonts w:hint="default"/>
          <w:sz w:val="20"/>
          <w:szCs w:val="24"/>
        </w:rPr>
        <w:t>if the user-plane resources cannot be established because the SMF indicated to the AMF that the S-NSSAI associated with the PDU session is unavailable due to NSAC (see 3GPP TS 29.502 [20A]),</w:t>
      </w:r>
      <w:r>
        <w:rPr>
          <w:rFonts w:hint="default"/>
          <w:sz w:val="20"/>
          <w:szCs w:val="24"/>
          <w:lang w:eastAsia="zh-CN"/>
        </w:rPr>
        <w:t xml:space="preserve"> </w:t>
      </w:r>
      <w:r>
        <w:rPr>
          <w:rFonts w:hint="default"/>
          <w:sz w:val="20"/>
          <w:szCs w:val="24"/>
        </w:rPr>
        <w:t>the AMF</w:t>
      </w:r>
      <w:r>
        <w:rPr>
          <w:rFonts w:hint="default"/>
          <w:sz w:val="20"/>
          <w:szCs w:val="24"/>
          <w:lang w:eastAsia="zh-CN"/>
        </w:rPr>
        <w:t xml:space="preserve"> </w:t>
      </w:r>
      <w:r>
        <w:rPr>
          <w:rFonts w:hint="default"/>
          <w:sz w:val="20"/>
          <w:szCs w:val="24"/>
        </w:rPr>
        <w:t>shall include the PDU session reactivation result error cause IE with the 5GMM cause set to</w:t>
      </w:r>
      <w:r>
        <w:rPr>
          <w:rFonts w:hint="default"/>
          <w:sz w:val="20"/>
          <w:szCs w:val="24"/>
          <w:lang w:eastAsia="zh-CN"/>
        </w:rPr>
        <w:t xml:space="preserve"> </w:t>
      </w:r>
      <w:r>
        <w:rPr>
          <w:rFonts w:hint="default"/>
          <w:sz w:val="20"/>
          <w:szCs w:val="24"/>
        </w:rPr>
        <w:t>#69 "insufficient resources for specific slice";</w:t>
      </w:r>
      <w:r>
        <w:rPr>
          <w:rFonts w:hint="default"/>
          <w:sz w:val="20"/>
          <w:szCs w:val="24"/>
          <w:lang w:eastAsia="zh-CN"/>
        </w:rPr>
        <w:t xml:space="preserve"> or</w:t>
      </w:r>
    </w:p>
    <w:p>
      <w:pPr>
        <w:pStyle w:val="123"/>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otherwise, the AMF may include the PDU session reactivation result error cause IE to indicate the cause of failure to re-establish the user-plane resources.</w:t>
      </w:r>
    </w:p>
    <w:p>
      <w:pPr>
        <w:pStyle w:val="104"/>
        <w:spacing w:beforeLines="0" w:afterLines="0"/>
        <w:rPr>
          <w:rFonts w:hint="default"/>
          <w:sz w:val="20"/>
          <w:szCs w:val="24"/>
          <w:lang w:val="en-US"/>
        </w:rPr>
      </w:pPr>
      <w:r>
        <w:rPr>
          <w:rFonts w:hint="default"/>
          <w:sz w:val="20"/>
          <w:szCs w:val="24"/>
        </w:rPr>
        <w:t>NOTE 14:</w:t>
      </w:r>
      <w:r>
        <w:rPr>
          <w:rFonts w:hint="default"/>
          <w:sz w:val="20"/>
          <w:szCs w:val="24"/>
          <w:lang w:val="en-US"/>
        </w:rPr>
        <w:tab/>
      </w:r>
      <w:r>
        <w:rPr>
          <w:rFonts w:hint="default"/>
          <w:sz w:val="20"/>
          <w:szCs w:val="24"/>
          <w:lang w:val="en-US"/>
        </w:rPr>
        <w:t xml:space="preserve">It is up to UE implementation when to re-send a request for user-plane re-establishment for the associated PDU session after receiving a </w:t>
      </w:r>
      <w:r>
        <w:rPr>
          <w:rFonts w:hint="default"/>
          <w:sz w:val="20"/>
          <w:szCs w:val="24"/>
        </w:rPr>
        <w:t>PDU session reactivation result error cause IE with a 5GMM cause set to #92 "insufficient user-plane resources for the PDU session"</w:t>
      </w:r>
      <w:r>
        <w:rPr>
          <w:rFonts w:hint="default"/>
          <w:sz w:val="20"/>
          <w:szCs w:val="24"/>
          <w:lang w:val="en-US"/>
        </w:rPr>
        <w:t>.</w:t>
      </w:r>
    </w:p>
    <w:p>
      <w:pPr>
        <w:pStyle w:val="104"/>
        <w:spacing w:beforeLines="0" w:afterLines="0"/>
        <w:rPr>
          <w:rFonts w:hint="default"/>
          <w:sz w:val="20"/>
          <w:szCs w:val="24"/>
          <w:lang w:val="en-US"/>
        </w:rPr>
      </w:pPr>
      <w:r>
        <w:rPr>
          <w:rFonts w:hint="default"/>
          <w:sz w:val="20"/>
          <w:szCs w:val="24"/>
          <w:lang w:val="en-US"/>
        </w:rPr>
        <w:t>NOTE</w:t>
      </w:r>
      <w:r>
        <w:rPr>
          <w:rFonts w:hint="default"/>
          <w:sz w:val="20"/>
          <w:szCs w:val="24"/>
        </w:rPr>
        <w:t> 15:</w:t>
      </w:r>
      <w:r>
        <w:rPr>
          <w:rFonts w:hint="default"/>
          <w:sz w:val="20"/>
          <w:szCs w:val="24"/>
        </w:rPr>
        <w:tab/>
      </w:r>
      <w:r>
        <w:rPr>
          <w:rFonts w:hint="default"/>
          <w:sz w:val="20"/>
          <w:szCs w:val="24"/>
        </w:rPr>
        <w:t xml:space="preserve">The UE can locally start a back-off timer </w:t>
      </w:r>
      <w:r>
        <w:rPr>
          <w:rFonts w:hint="default"/>
          <w:sz w:val="20"/>
          <w:szCs w:val="24"/>
          <w:lang w:val="en-US"/>
        </w:rPr>
        <w:t xml:space="preserve">after receiving a </w:t>
      </w:r>
      <w:r>
        <w:rPr>
          <w:rFonts w:hint="default"/>
          <w:sz w:val="20"/>
          <w:szCs w:val="24"/>
        </w:rPr>
        <w:t xml:space="preserve">PDU session reactivation result error cause IE with a 5GMM cause set to #69 "insufficient resources for specific slice". The value of the back-off timer is up to UE implementation. Upon expiry of the back-off timer, the UE can re-send a </w:t>
      </w:r>
      <w:r>
        <w:rPr>
          <w:rFonts w:hint="default"/>
          <w:sz w:val="20"/>
          <w:szCs w:val="24"/>
          <w:lang w:val="en-US"/>
        </w:rPr>
        <w:t>request for user-plane re-establishment for the associated PDU session</w:t>
      </w:r>
      <w:r>
        <w:rPr>
          <w:rFonts w:hint="default"/>
          <w:sz w:val="20"/>
          <w:szCs w:val="24"/>
        </w:rPr>
        <w:t>.</w:t>
      </w:r>
    </w:p>
    <w:p>
      <w:pPr>
        <w:spacing w:beforeLines="0" w:afterLines="0"/>
        <w:rPr>
          <w:rFonts w:hint="default"/>
          <w:sz w:val="20"/>
          <w:szCs w:val="24"/>
        </w:rPr>
      </w:pPr>
      <w:r>
        <w:rPr>
          <w:rFonts w:hint="default"/>
          <w:sz w:val="20"/>
          <w:szCs w:val="24"/>
        </w:rPr>
        <w:t>If the AMF needs to initiate PDU session status synchronization the AMF shall include a PDU session status IE in the REGISTRATION ACCEPT message to indicate the UE:</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which single access PDU sessions associated with the access the REGISTRATION ACCEPT message is sent over are not in 5GSM state PDU SESSION INACTIVE in the AMF; and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which MA PDU sessions are not in 5GSM state PDU SESSION INACTIVE and having user plane resources established in the AMF on the access the REGISTRATION ACCEPT message is sent over.</w:t>
      </w:r>
    </w:p>
    <w:p>
      <w:pPr>
        <w:spacing w:beforeLines="0" w:afterLines="0"/>
        <w:rPr>
          <w:rFonts w:hint="default"/>
          <w:sz w:val="20"/>
          <w:szCs w:val="24"/>
        </w:rPr>
      </w:pPr>
      <w:r>
        <w:rPr>
          <w:rFonts w:hint="default"/>
          <w:sz w:val="20"/>
          <w:szCs w:val="24"/>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pPr>
        <w:spacing w:beforeLines="0" w:afterLines="0"/>
        <w:rPr>
          <w:rFonts w:hint="default"/>
          <w:sz w:val="20"/>
          <w:szCs w:val="24"/>
        </w:rPr>
      </w:pPr>
      <w:r>
        <w:rPr>
          <w:rFonts w:hint="default"/>
          <w:sz w:val="20"/>
          <w:szCs w:val="24"/>
        </w:rPr>
        <w:t>If the UE has set the LADN</w:t>
      </w:r>
      <w:r>
        <w:rPr>
          <w:rFonts w:hint="default"/>
          <w:sz w:val="20"/>
          <w:szCs w:val="24"/>
          <w:lang w:eastAsia="zh-CN"/>
        </w:rPr>
        <w:t>-DS</w:t>
      </w:r>
      <w:r>
        <w:rPr>
          <w:rFonts w:hint="default"/>
          <w:sz w:val="20"/>
          <w:szCs w:val="24"/>
        </w:rPr>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pPr>
        <w:pStyle w:val="123"/>
        <w:autoSpaceDE/>
        <w:autoSpaceDN/>
        <w:adjustRightInd/>
        <w:spacing w:beforeLines="0" w:afterLines="0"/>
        <w:textAlignment w:val="auto"/>
        <w:rPr>
          <w:rFonts w:hint="default"/>
          <w:sz w:val="20"/>
          <w:szCs w:val="24"/>
        </w:rPr>
      </w:pPr>
      <w:r>
        <w:rPr>
          <w:rFonts w:hint="default" w:eastAsia="宋体"/>
          <w:sz w:val="20"/>
          <w:szCs w:val="24"/>
          <w:lang w:eastAsia="en-US"/>
        </w:rPr>
        <w:t>NOTE 15A0:</w:t>
      </w:r>
      <w:r>
        <w:rPr>
          <w:rFonts w:hint="default" w:eastAsia="宋体"/>
          <w:sz w:val="20"/>
          <w:szCs w:val="24"/>
          <w:lang w:eastAsia="en-US"/>
        </w:rPr>
        <w:tab/>
      </w:r>
      <w:r>
        <w:rPr>
          <w:rFonts w:hint="default" w:eastAsia="宋体"/>
          <w:sz w:val="20"/>
          <w:szCs w:val="24"/>
          <w:lang w:eastAsia="en-US"/>
        </w:rPr>
        <w:t>The AMF allocates the LADN service area and the TAI list associated with the S-NSSAI in the partially allowed NSSAI independently, if applicable.</w:t>
      </w:r>
    </w:p>
    <w:p>
      <w:pPr>
        <w:spacing w:beforeLines="0" w:afterLines="0"/>
        <w:rPr>
          <w:rFonts w:hint="default"/>
          <w:sz w:val="20"/>
          <w:szCs w:val="24"/>
        </w:rPr>
      </w:pPr>
      <w:r>
        <w:rPr>
          <w:rFonts w:hint="default"/>
          <w:sz w:val="20"/>
          <w:szCs w:val="24"/>
        </w:rPr>
        <w:t>If:</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UE does not support LADN per DNN and S-NSSAI;</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lang w:val="en-US" w:eastAsia="ko-KR"/>
        </w:rPr>
        <w:t>the UE is subscribed to the LADN DNN for a single S-NSSAI only</w:t>
      </w:r>
      <w:r>
        <w:rPr>
          <w:rFonts w:hint="default"/>
          <w:sz w:val="20"/>
          <w:szCs w:val="24"/>
        </w:rPr>
        <w:t>; and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AMF has the extended LADN information but no LADN information;</w:t>
      </w:r>
    </w:p>
    <w:p>
      <w:pPr>
        <w:spacing w:beforeLines="0" w:afterLines="0"/>
        <w:rPr>
          <w:rFonts w:hint="default"/>
          <w:sz w:val="20"/>
          <w:szCs w:val="24"/>
          <w:lang w:eastAsia="ko-KR"/>
        </w:rPr>
      </w:pPr>
      <w:r>
        <w:rPr>
          <w:rFonts w:hint="default"/>
          <w:sz w:val="20"/>
          <w:szCs w:val="24"/>
          <w:lang w:eastAsia="zh-CN"/>
        </w:rPr>
        <w:t>the</w:t>
      </w:r>
      <w:r>
        <w:rPr>
          <w:rFonts w:hint="default"/>
          <w:sz w:val="20"/>
          <w:szCs w:val="24"/>
          <w:lang w:eastAsia="ko-KR"/>
        </w:rPr>
        <w:t xml:space="preserve"> AMF may decide to provide the LADN service area for that LADN DNN of the extended LADN information as </w:t>
      </w:r>
      <w:r>
        <w:rPr>
          <w:rFonts w:hint="default"/>
          <w:sz w:val="20"/>
          <w:szCs w:val="24"/>
        </w:rPr>
        <w:t>the LADN information and include the LADN information in the LADN information IE of the REGISTRATION ACCEPT message</w:t>
      </w:r>
      <w:r>
        <w:rPr>
          <w:rFonts w:hint="default"/>
          <w:sz w:val="20"/>
          <w:szCs w:val="24"/>
          <w:lang w:eastAsia="ko-KR"/>
        </w:rPr>
        <w:t>.</w:t>
      </w:r>
    </w:p>
    <w:p>
      <w:pPr>
        <w:pStyle w:val="104"/>
        <w:spacing w:beforeLines="0" w:afterLines="0"/>
        <w:rPr>
          <w:rFonts w:hint="default"/>
          <w:sz w:val="20"/>
          <w:szCs w:val="24"/>
        </w:rPr>
      </w:pPr>
      <w:r>
        <w:rPr>
          <w:rFonts w:hint="default"/>
          <w:sz w:val="20"/>
          <w:szCs w:val="24"/>
        </w:rPr>
        <w:t>NOTE 15A:</w:t>
      </w:r>
      <w:r>
        <w:rPr>
          <w:rFonts w:hint="default"/>
          <w:sz w:val="20"/>
          <w:szCs w:val="24"/>
        </w:rPr>
        <w:tab/>
      </w:r>
      <w:r>
        <w:rPr>
          <w:rFonts w:hint="default"/>
          <w:sz w:val="20"/>
          <w:szCs w:val="24"/>
        </w:rPr>
        <w:t>If the LADN service area is configured per DNN and S-NSSAI, in order to serve the UEs that do not support LADN per DNN and S-NSSAI, it is recommended that the LADN DNN is only served by a single S-NSSAI.</w:t>
      </w:r>
    </w:p>
    <w:p>
      <w:pPr>
        <w:pStyle w:val="104"/>
        <w:spacing w:beforeLines="0" w:afterLines="0"/>
        <w:rPr>
          <w:rFonts w:hint="default"/>
          <w:sz w:val="20"/>
          <w:szCs w:val="24"/>
        </w:rPr>
      </w:pPr>
      <w:r>
        <w:rPr>
          <w:rFonts w:hint="default"/>
          <w:sz w:val="20"/>
          <w:szCs w:val="24"/>
        </w:rPr>
        <w:t>NOTE 15B:</w:t>
      </w:r>
      <w:r>
        <w:rPr>
          <w:rFonts w:hint="default"/>
          <w:sz w:val="20"/>
          <w:szCs w:val="24"/>
        </w:rPr>
        <w:tab/>
      </w:r>
      <w:r>
        <w:rPr>
          <w:rFonts w:hint="default"/>
          <w:sz w:val="20"/>
          <w:szCs w:val="24"/>
        </w:rPr>
        <w:t xml:space="preserve">In case of </w:t>
      </w:r>
      <w:r>
        <w:rPr>
          <w:rFonts w:hint="default"/>
          <w:sz w:val="20"/>
          <w:szCs w:val="24"/>
          <w:lang w:val="en-US" w:eastAsia="ko-KR"/>
        </w:rPr>
        <w:t xml:space="preserve">the UE is subscribed to the LADN DNN for multiple S-NSSAIs, the AMF can treat this as no </w:t>
      </w:r>
      <w:r>
        <w:rPr>
          <w:rFonts w:hint="default"/>
          <w:sz w:val="20"/>
          <w:szCs w:val="24"/>
        </w:rPr>
        <w:t>extended LADN information</w:t>
      </w:r>
      <w:r>
        <w:rPr>
          <w:rFonts w:hint="default"/>
          <w:sz w:val="20"/>
          <w:szCs w:val="24"/>
          <w:lang w:val="en-US" w:eastAsia="ko-KR"/>
        </w:rPr>
        <w:t xml:space="preserve"> is available</w:t>
      </w:r>
      <w:r>
        <w:rPr>
          <w:rFonts w:hint="default"/>
          <w:sz w:val="20"/>
          <w:szCs w:val="24"/>
        </w:rPr>
        <w:t>.</w:t>
      </w:r>
    </w:p>
    <w:p>
      <w:pPr>
        <w:spacing w:beforeLines="0" w:afterLines="0"/>
        <w:rPr>
          <w:rFonts w:hint="default"/>
          <w:sz w:val="20"/>
          <w:szCs w:val="24"/>
        </w:rPr>
      </w:pPr>
      <w:r>
        <w:rPr>
          <w:rFonts w:hint="default"/>
          <w:sz w:val="20"/>
          <w:szCs w:val="24"/>
        </w:rPr>
        <w:t xml:space="preserve">If the UE does not support LADN per DNN and S-NSSAI and the AMF has neither the LADN information nor the extended LADN information, </w:t>
      </w:r>
      <w:r>
        <w:rPr>
          <w:rFonts w:hint="default"/>
          <w:sz w:val="20"/>
          <w:szCs w:val="24"/>
          <w:lang w:eastAsia="zh-CN"/>
        </w:rPr>
        <w:t>the AMF shall not provide any LADN information to the UE</w:t>
      </w:r>
      <w:r>
        <w:rPr>
          <w:rFonts w:hint="default"/>
          <w:sz w:val="20"/>
          <w:szCs w:val="24"/>
        </w:rPr>
        <w:t>.</w:t>
      </w:r>
    </w:p>
    <w:p>
      <w:pPr>
        <w:spacing w:beforeLines="0" w:afterLines="0"/>
        <w:rPr>
          <w:rFonts w:hint="default"/>
          <w:sz w:val="20"/>
          <w:szCs w:val="24"/>
        </w:rPr>
      </w:pPr>
      <w:r>
        <w:rPr>
          <w:rFonts w:hint="default"/>
          <w:sz w:val="20"/>
          <w:szCs w:val="24"/>
        </w:rPr>
        <w:t>If the AMF does not include:</w:t>
      </w:r>
    </w:p>
    <w:p>
      <w:pPr>
        <w:pStyle w:val="123"/>
        <w:autoSpaceDE/>
        <w:autoSpaceDN/>
        <w:adjustRightInd/>
        <w:spacing w:beforeLines="0" w:afterLines="0"/>
        <w:textAlignment w:val="auto"/>
        <w:rPr>
          <w:rFonts w:hint="default" w:eastAsia="宋体"/>
          <w:sz w:val="20"/>
          <w:szCs w:val="24"/>
          <w:lang w:eastAsia="en-US"/>
        </w:rPr>
      </w:pPr>
      <w:r>
        <w:rPr>
          <w:rFonts w:hint="default" w:eastAsia="宋体"/>
          <w:sz w:val="20"/>
          <w:szCs w:val="24"/>
          <w:lang w:eastAsia="en-US"/>
        </w:rPr>
        <w:t>-</w:t>
      </w:r>
      <w:r>
        <w:rPr>
          <w:rFonts w:hint="default" w:eastAsia="宋体"/>
          <w:sz w:val="20"/>
          <w:szCs w:val="24"/>
          <w:lang w:eastAsia="en-US"/>
        </w:rPr>
        <w:tab/>
      </w:r>
      <w:r>
        <w:rPr>
          <w:rFonts w:hint="default" w:eastAsia="宋体"/>
          <w:sz w:val="20"/>
          <w:szCs w:val="24"/>
          <w:lang w:eastAsia="en-US"/>
        </w:rPr>
        <w:t>the LADN information IE; or</w:t>
      </w:r>
    </w:p>
    <w:p>
      <w:pPr>
        <w:pStyle w:val="123"/>
        <w:autoSpaceDE/>
        <w:autoSpaceDN/>
        <w:adjustRightInd/>
        <w:spacing w:beforeLines="0" w:afterLines="0"/>
        <w:textAlignment w:val="auto"/>
        <w:rPr>
          <w:rFonts w:hint="default"/>
          <w:sz w:val="20"/>
          <w:szCs w:val="24"/>
        </w:rPr>
      </w:pPr>
      <w:r>
        <w:rPr>
          <w:rFonts w:hint="default" w:eastAsia="宋体"/>
          <w:sz w:val="20"/>
          <w:szCs w:val="24"/>
          <w:lang w:eastAsia="en-US"/>
        </w:rPr>
        <w:t>-</w:t>
      </w:r>
      <w:r>
        <w:rPr>
          <w:rFonts w:hint="default" w:eastAsia="宋体"/>
          <w:sz w:val="20"/>
          <w:szCs w:val="24"/>
          <w:lang w:eastAsia="en-US"/>
        </w:rPr>
        <w:tab/>
      </w:r>
      <w:r>
        <w:rPr>
          <w:rFonts w:hint="default" w:eastAsia="宋体"/>
          <w:sz w:val="20"/>
          <w:szCs w:val="24"/>
          <w:lang w:eastAsia="en-US"/>
        </w:rPr>
        <w:t>the Extended LADN information IE in the Registration accept type 6 IE container IE,</w:t>
      </w:r>
    </w:p>
    <w:p>
      <w:pPr>
        <w:autoSpaceDE/>
        <w:autoSpaceDN/>
        <w:adjustRightInd/>
        <w:spacing w:beforeLines="0" w:afterLines="0"/>
        <w:textAlignment w:val="auto"/>
        <w:rPr>
          <w:rFonts w:hint="default"/>
          <w:sz w:val="20"/>
          <w:szCs w:val="24"/>
        </w:rPr>
      </w:pPr>
      <w:r>
        <w:rPr>
          <w:rFonts w:hint="default" w:eastAsia="宋体"/>
          <w:sz w:val="20"/>
          <w:szCs w:val="24"/>
          <w:lang w:eastAsia="en-US"/>
        </w:rPr>
        <w:t>in the REGISTRATION ACCEPT message during registration procedure for mobility and periodic registration update, the UE shall delete its old LADN information or old extended LADN information respectively.</w:t>
      </w:r>
    </w:p>
    <w:p>
      <w:pPr>
        <w:spacing w:beforeLines="0" w:afterLines="0"/>
        <w:rPr>
          <w:rFonts w:hint="default"/>
          <w:sz w:val="20"/>
          <w:szCs w:val="24"/>
          <w:lang w:val="en-US"/>
        </w:rPr>
      </w:pPr>
      <w:r>
        <w:rPr>
          <w:rFonts w:hint="default"/>
          <w:sz w:val="20"/>
          <w:szCs w:val="24"/>
          <w:lang w:val="en-US"/>
        </w:rPr>
        <w:t>If the PDU session status IE is included in the REGISTRATION ACCEPT message:</w:t>
      </w:r>
    </w:p>
    <w:p>
      <w:pPr>
        <w:pStyle w:val="123"/>
        <w:spacing w:beforeLines="0" w:afterLines="0"/>
        <w:rPr>
          <w:rFonts w:hint="default"/>
          <w:sz w:val="20"/>
          <w:szCs w:val="24"/>
          <w:lang w:val="en-US"/>
        </w:rPr>
      </w:pPr>
      <w:r>
        <w:rPr>
          <w:rFonts w:hint="default"/>
          <w:sz w:val="20"/>
          <w:szCs w:val="24"/>
          <w:lang w:val="en-US"/>
        </w:rPr>
        <w:t>a)</w:t>
      </w:r>
      <w:r>
        <w:rPr>
          <w:rFonts w:hint="default"/>
          <w:sz w:val="20"/>
          <w:szCs w:val="24"/>
          <w:lang w:val="en-US"/>
        </w:rPr>
        <w:tab/>
      </w:r>
      <w:r>
        <w:rPr>
          <w:rFonts w:hint="default"/>
          <w:sz w:val="20"/>
          <w:szCs w:val="24"/>
          <w:lang w:val="en-US"/>
        </w:rPr>
        <w:t xml:space="preserve">for single access PDU sessions, the UE shall perform a local </w:t>
      </w:r>
      <w:r>
        <w:rPr>
          <w:rFonts w:hint="default"/>
          <w:sz w:val="20"/>
          <w:szCs w:val="24"/>
        </w:rPr>
        <w:t xml:space="preserve">release of all those PDU sessions </w:t>
      </w:r>
      <w:r>
        <w:rPr>
          <w:rFonts w:hint="default"/>
          <w:sz w:val="20"/>
          <w:szCs w:val="24"/>
          <w:lang w:eastAsia="zh-CN"/>
        </w:rPr>
        <w:t xml:space="preserve">associated with the access type the REGISTRATION ACCEPT message is sent over </w:t>
      </w:r>
      <w:r>
        <w:rPr>
          <w:rFonts w:hint="default"/>
          <w:sz w:val="20"/>
          <w:szCs w:val="24"/>
        </w:rPr>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lang w:val="en-US"/>
        </w:rPr>
        <w:t>for MA PDU sessions, for all those PDU sessions which are not in 5GSM state PDU SESSION INACTIVE</w:t>
      </w:r>
      <w:r>
        <w:rPr>
          <w:rFonts w:hint="default"/>
          <w:sz w:val="20"/>
          <w:szCs w:val="24"/>
        </w:rPr>
        <w:t xml:space="preserve"> and </w:t>
      </w:r>
      <w:r>
        <w:rPr>
          <w:rFonts w:hint="default"/>
          <w:sz w:val="20"/>
          <w:szCs w:val="24"/>
          <w:lang w:eastAsia="ko-KR"/>
        </w:rPr>
        <w:t>have the corresponding user plane resources being established or established in the UE on the access</w:t>
      </w:r>
      <w:r>
        <w:rPr>
          <w:rFonts w:hint="default"/>
          <w:sz w:val="20"/>
          <w:szCs w:val="24"/>
        </w:rPr>
        <w:t xml:space="preserve"> the REGISTRATION ACCEPT message is sent over</w:t>
      </w:r>
      <w:r>
        <w:rPr>
          <w:rFonts w:hint="default"/>
          <w:sz w:val="20"/>
          <w:szCs w:val="24"/>
          <w:lang w:val="en-US"/>
        </w:rPr>
        <w:t xml:space="preserve">, but are indicated by the AMF as no user plane resources are </w:t>
      </w:r>
      <w:r>
        <w:rPr>
          <w:rFonts w:hint="default"/>
          <w:sz w:val="20"/>
          <w:szCs w:val="24"/>
          <w:lang w:eastAsia="ko-KR"/>
        </w:rPr>
        <w:t xml:space="preserve">being established or </w:t>
      </w:r>
      <w:r>
        <w:rPr>
          <w:rFonts w:hint="default"/>
          <w:sz w:val="20"/>
          <w:szCs w:val="24"/>
          <w:lang w:val="en-US"/>
        </w:rPr>
        <w:t>established:</w:t>
      </w:r>
    </w:p>
    <w:p>
      <w:pPr>
        <w:pStyle w:val="124"/>
        <w:spacing w:beforeLines="0" w:afterLines="0"/>
        <w:rPr>
          <w:rFonts w:hint="default"/>
          <w:sz w:val="20"/>
          <w:szCs w:val="24"/>
          <w:lang w:val="en-US"/>
        </w:rPr>
      </w:pPr>
      <w:r>
        <w:rPr>
          <w:rFonts w:hint="default"/>
          <w:sz w:val="20"/>
          <w:szCs w:val="24"/>
          <w:lang w:val="en-US"/>
        </w:rPr>
        <w:t>1)</w:t>
      </w:r>
      <w:r>
        <w:rPr>
          <w:rFonts w:hint="default"/>
          <w:sz w:val="20"/>
          <w:szCs w:val="24"/>
          <w:lang w:val="en-US"/>
        </w:rPr>
        <w:tab/>
      </w:r>
      <w:r>
        <w:rPr>
          <w:rFonts w:hint="default"/>
          <w:sz w:val="20"/>
          <w:szCs w:val="24"/>
          <w:lang w:val="en-US"/>
        </w:rPr>
        <w:t xml:space="preserve">for MA PDU sessions having the corresponding user plane resources </w:t>
      </w:r>
      <w:r>
        <w:rPr>
          <w:rFonts w:hint="default"/>
          <w:sz w:val="20"/>
          <w:szCs w:val="24"/>
          <w:lang w:eastAsia="ko-KR"/>
        </w:rPr>
        <w:t xml:space="preserve">being established or </w:t>
      </w:r>
      <w:r>
        <w:rPr>
          <w:rFonts w:hint="default"/>
          <w:sz w:val="20"/>
          <w:szCs w:val="24"/>
          <w:lang w:val="en-US"/>
        </w:rPr>
        <w:t xml:space="preserve">established only on the access the </w:t>
      </w:r>
      <w:r>
        <w:rPr>
          <w:rFonts w:hint="default"/>
          <w:sz w:val="20"/>
          <w:szCs w:val="24"/>
        </w:rPr>
        <w:t>REGISTRATION ACCEPT message is sent over</w:t>
      </w:r>
      <w:r>
        <w:rPr>
          <w:rFonts w:hint="default"/>
          <w:sz w:val="20"/>
          <w:szCs w:val="24"/>
          <w:lang w:val="en-US"/>
        </w:rPr>
        <w:t xml:space="preserve">, the UE shall perform a local release of those MA PDU sessions. </w:t>
      </w:r>
      <w:r>
        <w:rPr>
          <w:rFonts w:hint="default"/>
          <w:sz w:val="20"/>
          <w:szCs w:val="24"/>
        </w:rPr>
        <w:t>If a locally released MA PDU session is associated with one or more multicast MBS sessions, the UE shall locally leave the associated multicast MBS sessions</w:t>
      </w:r>
      <w:r>
        <w:rPr>
          <w:rFonts w:hint="default"/>
          <w:sz w:val="20"/>
          <w:szCs w:val="24"/>
          <w:lang w:val="en-US"/>
        </w:rPr>
        <w:t>; and</w:t>
      </w:r>
    </w:p>
    <w:p>
      <w:pPr>
        <w:pStyle w:val="124"/>
        <w:spacing w:beforeLines="0" w:afterLines="0"/>
        <w:rPr>
          <w:rFonts w:hint="default"/>
          <w:sz w:val="20"/>
          <w:szCs w:val="24"/>
          <w:lang w:val="en-US"/>
        </w:rPr>
      </w:pPr>
      <w:r>
        <w:rPr>
          <w:rFonts w:hint="default"/>
          <w:sz w:val="20"/>
          <w:szCs w:val="24"/>
          <w:lang w:val="en-US"/>
        </w:rPr>
        <w:t>2)</w:t>
      </w:r>
      <w:r>
        <w:rPr>
          <w:rFonts w:hint="default"/>
          <w:sz w:val="20"/>
          <w:szCs w:val="24"/>
          <w:lang w:val="en-US"/>
        </w:rPr>
        <w:tab/>
      </w:r>
      <w:r>
        <w:rPr>
          <w:rFonts w:hint="default"/>
          <w:sz w:val="20"/>
          <w:szCs w:val="24"/>
          <w:lang w:val="en-US"/>
        </w:rPr>
        <w:t xml:space="preserve">for MA PDU sessions having user plane resources </w:t>
      </w:r>
      <w:r>
        <w:rPr>
          <w:rFonts w:hint="default"/>
          <w:sz w:val="20"/>
          <w:szCs w:val="24"/>
          <w:lang w:eastAsia="ko-KR"/>
        </w:rPr>
        <w:t xml:space="preserve">being established or </w:t>
      </w:r>
      <w:r>
        <w:rPr>
          <w:rFonts w:hint="default"/>
          <w:sz w:val="20"/>
          <w:szCs w:val="24"/>
          <w:lang w:val="en-US"/>
        </w:rPr>
        <w:t>established on both accesses, the UE shall perform a local release on the user plane resources on the access the REGISTRATION ACCEPT message is sent over</w:t>
      </w:r>
      <w:r>
        <w:rPr>
          <w:rFonts w:hint="default"/>
          <w:sz w:val="20"/>
          <w:szCs w:val="24"/>
        </w:rPr>
        <w:t>. If the user plane resources over 3GPP access are released and the MA PDU session is associated with one or more multicast MBS sessions, the UE shall locally leave the associated multicast MBS sessions.</w:t>
      </w:r>
    </w:p>
    <w:p>
      <w:pPr>
        <w:spacing w:beforeLines="0" w:afterLines="0"/>
        <w:rPr>
          <w:rFonts w:hint="default"/>
          <w:sz w:val="20"/>
          <w:szCs w:val="24"/>
        </w:rPr>
      </w:pPr>
      <w:r>
        <w:rPr>
          <w:rFonts w:hint="default"/>
          <w:sz w:val="20"/>
          <w:szCs w:val="24"/>
        </w:rPr>
        <w:t>If:</w:t>
      </w:r>
    </w:p>
    <w:p>
      <w:pPr>
        <w:pStyle w:val="123"/>
        <w:spacing w:beforeLines="0" w:afterLines="0"/>
        <w:rPr>
          <w:rFonts w:hint="default"/>
          <w:sz w:val="20"/>
          <w:szCs w:val="24"/>
        </w:rPr>
      </w:pPr>
      <w:r>
        <w:rPr>
          <w:rFonts w:hint="default" w:eastAsia="Malgun Gothic"/>
          <w:sz w:val="20"/>
          <w:szCs w:val="24"/>
        </w:rPr>
        <w:t>a)</w:t>
      </w:r>
      <w:r>
        <w:rPr>
          <w:rFonts w:hint="default" w:eastAsia="Malgun Gothic"/>
          <w:sz w:val="20"/>
          <w:szCs w:val="24"/>
        </w:rPr>
        <w:tab/>
      </w:r>
      <w:r>
        <w:rPr>
          <w:rFonts w:hint="default" w:eastAsia="Malgun Gothic"/>
          <w:sz w:val="20"/>
          <w:szCs w:val="24"/>
        </w:rPr>
        <w:t xml:space="preserve">the UE included </w:t>
      </w:r>
      <w:r>
        <w:rPr>
          <w:rFonts w:hint="default"/>
          <w:sz w:val="20"/>
          <w:szCs w:val="24"/>
        </w:rPr>
        <w:t>a PDU session status IE in the REGISTRATION REQUEST message;</w:t>
      </w:r>
    </w:p>
    <w:p>
      <w:pPr>
        <w:pStyle w:val="123"/>
        <w:spacing w:beforeLines="0" w:afterLines="0"/>
        <w:rPr>
          <w:rFonts w:hint="default"/>
          <w:sz w:val="20"/>
          <w:szCs w:val="24"/>
        </w:rPr>
      </w:pPr>
      <w:r>
        <w:rPr>
          <w:rFonts w:hint="default" w:eastAsia="Malgun Gothic"/>
          <w:sz w:val="20"/>
          <w:szCs w:val="24"/>
        </w:rPr>
        <w:t>b)</w:t>
      </w:r>
      <w:r>
        <w:rPr>
          <w:rFonts w:hint="default" w:eastAsia="Malgun Gothic"/>
          <w:sz w:val="20"/>
          <w:szCs w:val="24"/>
        </w:rPr>
        <w:tab/>
      </w:r>
      <w:r>
        <w:rPr>
          <w:rFonts w:hint="default"/>
          <w:sz w:val="20"/>
          <w:szCs w:val="24"/>
        </w:rPr>
        <w:t>the UE is operating in the single-registration mode;</w:t>
      </w:r>
    </w:p>
    <w:p>
      <w:pPr>
        <w:pStyle w:val="123"/>
        <w:spacing w:beforeLines="0" w:afterLines="0"/>
        <w:rPr>
          <w:rFonts w:hint="default"/>
          <w:sz w:val="20"/>
          <w:szCs w:val="24"/>
        </w:rPr>
      </w:pPr>
      <w:r>
        <w:rPr>
          <w:rFonts w:hint="default" w:eastAsia="Malgun Gothic"/>
          <w:sz w:val="20"/>
          <w:szCs w:val="24"/>
        </w:rPr>
        <w:t>c)</w:t>
      </w:r>
      <w:r>
        <w:rPr>
          <w:rFonts w:hint="default" w:eastAsia="Malgun Gothic"/>
          <w:sz w:val="20"/>
          <w:szCs w:val="24"/>
        </w:rPr>
        <w:tab/>
      </w:r>
      <w:r>
        <w:rPr>
          <w:rFonts w:hint="default"/>
          <w:sz w:val="20"/>
          <w:szCs w:val="24"/>
        </w:rPr>
        <w:t>the UE is performing inter-system change from S1 mode to N1 mode in 5GMM-IDLE mode; and</w:t>
      </w:r>
    </w:p>
    <w:p>
      <w:pPr>
        <w:pStyle w:val="123"/>
        <w:spacing w:beforeLines="0" w:afterLines="0"/>
        <w:rPr>
          <w:rFonts w:hint="default"/>
          <w:sz w:val="20"/>
          <w:szCs w:val="24"/>
        </w:rPr>
      </w:pPr>
      <w:r>
        <w:rPr>
          <w:rFonts w:hint="default" w:eastAsia="Malgun Gothic"/>
          <w:sz w:val="20"/>
          <w:szCs w:val="24"/>
        </w:rPr>
        <w:t>d)</w:t>
      </w:r>
      <w:r>
        <w:rPr>
          <w:rFonts w:hint="default" w:eastAsia="Malgun Gothic"/>
          <w:sz w:val="20"/>
          <w:szCs w:val="24"/>
        </w:rPr>
        <w:tab/>
      </w:r>
      <w:r>
        <w:rPr>
          <w:rFonts w:hint="default"/>
          <w:sz w:val="20"/>
          <w:szCs w:val="24"/>
        </w:rPr>
        <w:t xml:space="preserve">the UE has received the IWK N26 bit </w:t>
      </w:r>
      <w:r>
        <w:rPr>
          <w:rFonts w:hint="default" w:eastAsia="Malgun Gothic"/>
          <w:sz w:val="20"/>
          <w:szCs w:val="24"/>
        </w:rPr>
        <w:t>set to "</w:t>
      </w:r>
      <w:r>
        <w:rPr>
          <w:rFonts w:hint="default"/>
          <w:sz w:val="20"/>
          <w:szCs w:val="24"/>
        </w:rPr>
        <w:t>interworking without N26 interface supported</w:t>
      </w:r>
      <w:r>
        <w:rPr>
          <w:rFonts w:hint="default" w:eastAsia="Malgun Gothic"/>
          <w:sz w:val="20"/>
          <w:szCs w:val="24"/>
        </w:rPr>
        <w:t>"</w:t>
      </w:r>
      <w:r>
        <w:rPr>
          <w:rFonts w:hint="default"/>
          <w:sz w:val="20"/>
          <w:szCs w:val="24"/>
        </w:rPr>
        <w:t>;</w:t>
      </w:r>
    </w:p>
    <w:p>
      <w:pPr>
        <w:spacing w:beforeLines="0" w:afterLines="0"/>
        <w:rPr>
          <w:rFonts w:hint="default"/>
          <w:sz w:val="20"/>
          <w:szCs w:val="24"/>
        </w:rPr>
      </w:pPr>
      <w:r>
        <w:rPr>
          <w:rFonts w:hint="default"/>
          <w:sz w:val="20"/>
          <w:szCs w:val="24"/>
        </w:rPr>
        <w:t>the UE shall ignore the PDU session status IE if received</w:t>
      </w:r>
      <w:r>
        <w:rPr>
          <w:rFonts w:hint="default" w:eastAsia="Malgun Gothic"/>
          <w:sz w:val="20"/>
          <w:szCs w:val="24"/>
        </w:rPr>
        <w:t xml:space="preserve"> in the</w:t>
      </w:r>
      <w:r>
        <w:rPr>
          <w:rFonts w:hint="default"/>
          <w:sz w:val="20"/>
          <w:szCs w:val="24"/>
        </w:rPr>
        <w:t xml:space="preserve"> REGISTRATION ACCEPT message.</w:t>
      </w:r>
    </w:p>
    <w:p>
      <w:pPr>
        <w:spacing w:beforeLines="0" w:afterLines="0"/>
        <w:rPr>
          <w:rFonts w:hint="default"/>
          <w:sz w:val="20"/>
          <w:szCs w:val="24"/>
          <w:lang w:val="en-US"/>
        </w:rPr>
      </w:pPr>
      <w:r>
        <w:rPr>
          <w:rFonts w:hint="default"/>
          <w:sz w:val="20"/>
          <w:szCs w:val="24"/>
          <w:lang w:val="en-US"/>
        </w:rPr>
        <w:t xml:space="preserve">If the </w:t>
      </w:r>
      <w:r>
        <w:rPr>
          <w:rFonts w:hint="default"/>
          <w:sz w:val="20"/>
          <w:szCs w:val="24"/>
        </w:rPr>
        <w:t>EPS bearer context status</w:t>
      </w:r>
      <w:r>
        <w:rPr>
          <w:rFonts w:hint="default"/>
          <w:sz w:val="20"/>
          <w:szCs w:val="24"/>
          <w:lang w:val="en-US"/>
        </w:rPr>
        <w:t xml:space="preserve"> IE is included in the REGISTRATION ACCEPT message, the UE shall</w:t>
      </w:r>
      <w:r>
        <w:rPr>
          <w:rFonts w:hint="default"/>
          <w:sz w:val="20"/>
          <w:szCs w:val="24"/>
        </w:rPr>
        <w:t xml:space="preserve"> locally delete all those QoS flow descriptions and all associated QoS rules, if any, which are associated with inactive EPS bearer contexts as indicated by the AMF in the EPS bearer context status</w:t>
      </w:r>
      <w:r>
        <w:rPr>
          <w:rFonts w:hint="default"/>
          <w:sz w:val="20"/>
          <w:szCs w:val="24"/>
          <w:lang w:val="en-US"/>
        </w:rPr>
        <w:t xml:space="preserve"> IE</w:t>
      </w:r>
      <w:r>
        <w:rPr>
          <w:rFonts w:hint="default"/>
          <w:sz w:val="20"/>
          <w:szCs w:val="24"/>
        </w:rPr>
        <w:t>.</w:t>
      </w:r>
    </w:p>
    <w:p>
      <w:pPr>
        <w:spacing w:beforeLines="0" w:afterLines="0"/>
        <w:rPr>
          <w:rFonts w:hint="default" w:eastAsia="Malgun Gothic"/>
          <w:sz w:val="20"/>
          <w:szCs w:val="24"/>
        </w:rPr>
      </w:pPr>
      <w:r>
        <w:rPr>
          <w:rFonts w:hint="default" w:eastAsia="Malgun Gothic"/>
          <w:sz w:val="20"/>
          <w:szCs w:val="24"/>
        </w:rPr>
        <w:t xml:space="preserve">If the UE included S1 mode supported indication in the REGISTRATION REQUEST message, the AMF supporting interworking with EPS shall set the </w:t>
      </w:r>
      <w:r>
        <w:rPr>
          <w:rFonts w:hint="default"/>
          <w:sz w:val="20"/>
          <w:szCs w:val="24"/>
        </w:rPr>
        <w:t>IWK N26 bit</w:t>
      </w:r>
      <w:r>
        <w:rPr>
          <w:rFonts w:hint="default" w:eastAsia="Malgun Gothic"/>
          <w:sz w:val="20"/>
          <w:szCs w:val="24"/>
        </w:rPr>
        <w:t xml:space="preserve"> to either:</w:t>
      </w:r>
    </w:p>
    <w:p>
      <w:pPr>
        <w:pStyle w:val="123"/>
        <w:spacing w:beforeLines="0" w:afterLines="0"/>
        <w:rPr>
          <w:rFonts w:hint="default" w:eastAsia="Malgun Gothic"/>
          <w:sz w:val="20"/>
          <w:szCs w:val="24"/>
        </w:rPr>
      </w:pPr>
      <w:r>
        <w:rPr>
          <w:rFonts w:hint="default" w:eastAsia="Malgun Gothic"/>
          <w:sz w:val="20"/>
          <w:szCs w:val="24"/>
        </w:rPr>
        <w:t>a)</w:t>
      </w:r>
      <w:r>
        <w:rPr>
          <w:rFonts w:hint="default" w:eastAsia="Malgun Gothic"/>
          <w:sz w:val="20"/>
          <w:szCs w:val="24"/>
        </w:rPr>
        <w:tab/>
      </w:r>
      <w:r>
        <w:rPr>
          <w:rFonts w:hint="default" w:eastAsia="Malgun Gothic"/>
          <w:sz w:val="20"/>
          <w:szCs w:val="24"/>
        </w:rPr>
        <w:t>"</w:t>
      </w:r>
      <w:r>
        <w:rPr>
          <w:rFonts w:hint="default"/>
          <w:sz w:val="20"/>
          <w:szCs w:val="24"/>
        </w:rPr>
        <w:t xml:space="preserve">interworking without N26 </w:t>
      </w:r>
      <w:r>
        <w:rPr>
          <w:rFonts w:hint="default" w:eastAsia="Malgun Gothic"/>
          <w:sz w:val="20"/>
          <w:szCs w:val="24"/>
        </w:rPr>
        <w:t>interface</w:t>
      </w:r>
      <w:r>
        <w:rPr>
          <w:rFonts w:hint="default"/>
          <w:sz w:val="20"/>
          <w:szCs w:val="24"/>
        </w:rPr>
        <w:t xml:space="preserve"> not supported</w:t>
      </w:r>
      <w:r>
        <w:rPr>
          <w:rFonts w:hint="default" w:eastAsia="Malgun Gothic"/>
          <w:sz w:val="20"/>
          <w:szCs w:val="24"/>
        </w:rPr>
        <w:t>" if the AMF supports N26 interface; or</w:t>
      </w:r>
    </w:p>
    <w:p>
      <w:pPr>
        <w:pStyle w:val="123"/>
        <w:spacing w:beforeLines="0" w:afterLines="0"/>
        <w:rPr>
          <w:rFonts w:hint="default" w:eastAsia="Malgun Gothic"/>
          <w:sz w:val="20"/>
          <w:szCs w:val="24"/>
        </w:rPr>
      </w:pPr>
      <w:r>
        <w:rPr>
          <w:rFonts w:hint="default" w:eastAsia="Malgun Gothic"/>
          <w:sz w:val="20"/>
          <w:szCs w:val="24"/>
        </w:rPr>
        <w:t>b)</w:t>
      </w:r>
      <w:r>
        <w:rPr>
          <w:rFonts w:hint="default" w:eastAsia="Malgun Gothic"/>
          <w:sz w:val="20"/>
          <w:szCs w:val="24"/>
        </w:rPr>
        <w:tab/>
      </w:r>
      <w:r>
        <w:rPr>
          <w:rFonts w:hint="default" w:eastAsia="Malgun Gothic"/>
          <w:sz w:val="20"/>
          <w:szCs w:val="24"/>
        </w:rPr>
        <w:t>"</w:t>
      </w:r>
      <w:r>
        <w:rPr>
          <w:rFonts w:hint="default"/>
          <w:sz w:val="20"/>
          <w:szCs w:val="24"/>
        </w:rPr>
        <w:t xml:space="preserve">interworking without N26 </w:t>
      </w:r>
      <w:r>
        <w:rPr>
          <w:rFonts w:hint="default" w:eastAsia="Malgun Gothic"/>
          <w:sz w:val="20"/>
          <w:szCs w:val="24"/>
        </w:rPr>
        <w:t>interface</w:t>
      </w:r>
      <w:r>
        <w:rPr>
          <w:rFonts w:hint="default"/>
          <w:sz w:val="20"/>
          <w:szCs w:val="24"/>
        </w:rPr>
        <w:t xml:space="preserve"> supported</w:t>
      </w:r>
      <w:r>
        <w:rPr>
          <w:rFonts w:hint="default" w:eastAsia="Malgun Gothic"/>
          <w:sz w:val="20"/>
          <w:szCs w:val="24"/>
        </w:rPr>
        <w:t>" if the AMF does not support N26 interface</w:t>
      </w:r>
    </w:p>
    <w:p>
      <w:pPr>
        <w:spacing w:beforeLines="0" w:afterLines="0"/>
        <w:rPr>
          <w:rFonts w:hint="default"/>
          <w:sz w:val="20"/>
          <w:szCs w:val="24"/>
          <w:lang w:eastAsia="ko-KR"/>
        </w:rPr>
      </w:pPr>
      <w:r>
        <w:rPr>
          <w:rFonts w:hint="default"/>
          <w:sz w:val="20"/>
          <w:szCs w:val="24"/>
          <w:lang w:eastAsia="ko-KR"/>
        </w:rPr>
        <w:t>in the 5GS network feature support IE in the REGISTRATION ACCEPT message.</w:t>
      </w:r>
    </w:p>
    <w:p>
      <w:pPr>
        <w:spacing w:beforeLines="0" w:afterLines="0"/>
        <w:rPr>
          <w:rFonts w:hint="default" w:eastAsia="Malgun Gothic"/>
          <w:sz w:val="20"/>
          <w:szCs w:val="24"/>
        </w:rPr>
      </w:pPr>
      <w:r>
        <w:rPr>
          <w:rFonts w:hint="default" w:eastAsia="Malgun Gothic"/>
          <w:sz w:val="20"/>
          <w:szCs w:val="24"/>
        </w:rPr>
        <w:t>The UE supporting S1 mode shall operate in the mode for inter-system interworking with EPS as follows:</w:t>
      </w:r>
    </w:p>
    <w:p>
      <w:pPr>
        <w:pStyle w:val="123"/>
        <w:spacing w:beforeLines="0" w:afterLines="0"/>
        <w:rPr>
          <w:rFonts w:hint="default" w:eastAsia="Malgun Gothic"/>
          <w:sz w:val="20"/>
          <w:szCs w:val="24"/>
        </w:rPr>
      </w:pPr>
      <w:r>
        <w:rPr>
          <w:rFonts w:hint="default" w:eastAsia="Malgun Gothic"/>
          <w:sz w:val="20"/>
          <w:szCs w:val="24"/>
        </w:rPr>
        <w:t>a)</w:t>
      </w:r>
      <w:r>
        <w:rPr>
          <w:rFonts w:hint="default" w:eastAsia="Malgun Gothic"/>
          <w:sz w:val="20"/>
          <w:szCs w:val="24"/>
        </w:rPr>
        <w:tab/>
      </w:r>
      <w:r>
        <w:rPr>
          <w:rFonts w:hint="default" w:eastAsia="Malgun Gothic"/>
          <w:sz w:val="20"/>
          <w:szCs w:val="24"/>
        </w:rPr>
        <w:t xml:space="preserve">if the </w:t>
      </w:r>
      <w:r>
        <w:rPr>
          <w:rFonts w:hint="default"/>
          <w:sz w:val="20"/>
          <w:szCs w:val="24"/>
        </w:rPr>
        <w:t>IWK N26 bit in the 5GS network feature support IE</w:t>
      </w:r>
      <w:r>
        <w:rPr>
          <w:rFonts w:hint="default" w:eastAsia="Malgun Gothic"/>
          <w:sz w:val="20"/>
          <w:szCs w:val="24"/>
        </w:rPr>
        <w:t xml:space="preserve"> is set to "</w:t>
      </w:r>
      <w:r>
        <w:rPr>
          <w:rFonts w:hint="default"/>
          <w:sz w:val="20"/>
          <w:szCs w:val="24"/>
        </w:rPr>
        <w:t>interworking without N26 interface not supported</w:t>
      </w:r>
      <w:r>
        <w:rPr>
          <w:rFonts w:hint="default" w:eastAsia="Malgun Gothic"/>
          <w:sz w:val="20"/>
          <w:szCs w:val="24"/>
        </w:rPr>
        <w:t>", the UE shall operate in single-registration mode;</w:t>
      </w:r>
    </w:p>
    <w:p>
      <w:pPr>
        <w:pStyle w:val="123"/>
        <w:spacing w:beforeLines="0" w:afterLines="0"/>
        <w:rPr>
          <w:rFonts w:hint="default" w:eastAsia="Malgun Gothic"/>
          <w:sz w:val="20"/>
          <w:szCs w:val="24"/>
        </w:rPr>
      </w:pPr>
      <w:r>
        <w:rPr>
          <w:rFonts w:hint="default" w:eastAsia="Malgun Gothic"/>
          <w:sz w:val="20"/>
          <w:szCs w:val="24"/>
        </w:rPr>
        <w:t>b)</w:t>
      </w:r>
      <w:r>
        <w:rPr>
          <w:rFonts w:hint="default" w:eastAsia="Malgun Gothic"/>
          <w:sz w:val="20"/>
          <w:szCs w:val="24"/>
        </w:rPr>
        <w:tab/>
      </w:r>
      <w:r>
        <w:rPr>
          <w:rFonts w:hint="default" w:eastAsia="Malgun Gothic"/>
          <w:sz w:val="20"/>
          <w:szCs w:val="24"/>
        </w:rPr>
        <w:t xml:space="preserve">if the </w:t>
      </w:r>
      <w:r>
        <w:rPr>
          <w:rFonts w:hint="default"/>
          <w:sz w:val="20"/>
          <w:szCs w:val="24"/>
        </w:rPr>
        <w:t>IWK N26 bit in the 5GS network feature support IE</w:t>
      </w:r>
      <w:r>
        <w:rPr>
          <w:rFonts w:hint="default" w:eastAsia="Malgun Gothic"/>
          <w:sz w:val="20"/>
          <w:szCs w:val="24"/>
        </w:rPr>
        <w:t xml:space="preserve"> is set to "</w:t>
      </w:r>
      <w:r>
        <w:rPr>
          <w:rFonts w:hint="default"/>
          <w:sz w:val="20"/>
          <w:szCs w:val="24"/>
        </w:rPr>
        <w:t>interworking without N26 interface supported</w:t>
      </w:r>
      <w:r>
        <w:rPr>
          <w:rFonts w:hint="default" w:eastAsia="Malgun Gothic"/>
          <w:sz w:val="20"/>
          <w:szCs w:val="24"/>
        </w:rPr>
        <w:t>" and the UE supports dual-registration mode, the UE may operate in dual-registration mode; or</w:t>
      </w:r>
    </w:p>
    <w:p>
      <w:pPr>
        <w:pStyle w:val="104"/>
        <w:spacing w:beforeLines="0" w:afterLines="0"/>
        <w:rPr>
          <w:rFonts w:hint="default" w:eastAsia="Malgun Gothic"/>
          <w:sz w:val="20"/>
          <w:szCs w:val="24"/>
        </w:rPr>
      </w:pPr>
      <w:r>
        <w:rPr>
          <w:rFonts w:hint="default" w:eastAsia="Malgun Gothic"/>
          <w:sz w:val="20"/>
          <w:szCs w:val="24"/>
        </w:rPr>
        <w:t>NOTE 16:</w:t>
      </w:r>
      <w:r>
        <w:rPr>
          <w:rFonts w:hint="default" w:eastAsia="Malgun Gothic"/>
          <w:sz w:val="20"/>
          <w:szCs w:val="24"/>
        </w:rPr>
        <w:tab/>
      </w:r>
      <w:r>
        <w:rPr>
          <w:rFonts w:hint="default" w:eastAsia="Malgun Gothic"/>
          <w:sz w:val="20"/>
          <w:szCs w:val="24"/>
        </w:rPr>
        <w:t>The registration mode used by the UE is implementation dependent.</w:t>
      </w:r>
    </w:p>
    <w:p>
      <w:pPr>
        <w:pStyle w:val="123"/>
        <w:spacing w:beforeLines="0" w:afterLines="0"/>
        <w:rPr>
          <w:rFonts w:hint="default" w:eastAsia="Malgun Gothic"/>
          <w:sz w:val="20"/>
          <w:szCs w:val="24"/>
        </w:rPr>
      </w:pPr>
      <w:r>
        <w:rPr>
          <w:rFonts w:hint="default" w:eastAsia="Malgun Gothic"/>
          <w:sz w:val="20"/>
          <w:szCs w:val="24"/>
        </w:rPr>
        <w:t>c)</w:t>
      </w:r>
      <w:r>
        <w:rPr>
          <w:rFonts w:hint="default" w:eastAsia="Malgun Gothic"/>
          <w:sz w:val="20"/>
          <w:szCs w:val="24"/>
        </w:rPr>
        <w:tab/>
      </w:r>
      <w:r>
        <w:rPr>
          <w:rFonts w:hint="default" w:eastAsia="Malgun Gothic"/>
          <w:sz w:val="20"/>
          <w:szCs w:val="24"/>
        </w:rPr>
        <w:t xml:space="preserve">if the </w:t>
      </w:r>
      <w:r>
        <w:rPr>
          <w:rFonts w:hint="default"/>
          <w:sz w:val="20"/>
          <w:szCs w:val="24"/>
        </w:rPr>
        <w:t>IWK N26 bit in the 5GS network feature support IE</w:t>
      </w:r>
      <w:r>
        <w:rPr>
          <w:rFonts w:hint="default" w:eastAsia="Malgun Gothic"/>
          <w:sz w:val="20"/>
          <w:szCs w:val="24"/>
        </w:rPr>
        <w:t xml:space="preserve"> is set to "</w:t>
      </w:r>
      <w:r>
        <w:rPr>
          <w:rFonts w:hint="default"/>
          <w:sz w:val="20"/>
          <w:szCs w:val="24"/>
        </w:rPr>
        <w:t>interworking without N26 interface supported</w:t>
      </w:r>
      <w:r>
        <w:rPr>
          <w:rFonts w:hint="default" w:eastAsia="Malgun Gothic"/>
          <w:sz w:val="20"/>
          <w:szCs w:val="24"/>
        </w:rPr>
        <w:t>" and the UE only supports single-registration mode, the UE shall operate in single-registration mode.</w:t>
      </w:r>
    </w:p>
    <w:p>
      <w:pPr>
        <w:spacing w:beforeLines="0" w:afterLines="0"/>
        <w:rPr>
          <w:rFonts w:hint="default" w:eastAsia="Malgun Gothic"/>
          <w:sz w:val="20"/>
          <w:szCs w:val="24"/>
        </w:rPr>
      </w:pPr>
      <w:r>
        <w:rPr>
          <w:rFonts w:hint="default" w:eastAsia="Malgun Gothic"/>
          <w:sz w:val="20"/>
          <w:szCs w:val="24"/>
        </w:rPr>
        <w:t xml:space="preserve">The UE shall store the received </w:t>
      </w:r>
      <w:r>
        <w:rPr>
          <w:rFonts w:hint="default"/>
          <w:sz w:val="20"/>
          <w:szCs w:val="24"/>
          <w:lang w:val="en-US" w:eastAsia="zh-CN"/>
        </w:rPr>
        <w:t>interworking without N26 interface indicator</w:t>
      </w:r>
      <w:r>
        <w:rPr>
          <w:rFonts w:hint="default" w:eastAsia="Malgun Gothic"/>
          <w:sz w:val="20"/>
          <w:szCs w:val="24"/>
        </w:rPr>
        <w:t xml:space="preserve"> for inter-system change with EPS as specified in annex</w:t>
      </w:r>
      <w:r>
        <w:rPr>
          <w:rFonts w:hint="default"/>
          <w:sz w:val="20"/>
          <w:szCs w:val="24"/>
        </w:rPr>
        <w:t> </w:t>
      </w:r>
      <w:r>
        <w:rPr>
          <w:rFonts w:hint="default" w:eastAsia="Malgun Gothic"/>
          <w:sz w:val="20"/>
          <w:szCs w:val="24"/>
        </w:rPr>
        <w:t>C.1 and treat it as valid in the entire PLMN and its equivalent PLMN(s).</w:t>
      </w:r>
    </w:p>
    <w:p>
      <w:pPr>
        <w:spacing w:beforeLines="0" w:afterLines="0"/>
        <w:rPr>
          <w:rFonts w:hint="default"/>
          <w:sz w:val="20"/>
          <w:szCs w:val="24"/>
        </w:rPr>
      </w:pPr>
      <w:r>
        <w:rPr>
          <w:rFonts w:hint="default"/>
          <w:sz w:val="20"/>
          <w:szCs w:val="24"/>
        </w:rPr>
        <w:t>The network informs the UE about the support of specific features, such as IMS voice over PS session, location services (5G-LCS), emergency services,</w:t>
      </w:r>
      <w:r>
        <w:rPr>
          <w:rFonts w:hint="default"/>
          <w:sz w:val="20"/>
          <w:szCs w:val="24"/>
          <w:lang w:eastAsia="ja-JP"/>
        </w:rPr>
        <w:t xml:space="preserve"> emergency services fallback, ATSSS and non-3GPP access path switching,</w:t>
      </w:r>
      <w:r>
        <w:rPr>
          <w:rFonts w:hint="default"/>
          <w:sz w:val="20"/>
          <w:szCs w:val="24"/>
        </w:rPr>
        <w:t xml:space="preserve"> in the 5GS network feature support information element. In a UE </w:t>
      </w:r>
      <w:r>
        <w:rPr>
          <w:rFonts w:hint="default"/>
          <w:sz w:val="20"/>
          <w:szCs w:val="24"/>
          <w:lang w:eastAsia="ja-JP"/>
        </w:rPr>
        <w:t>with IMS voice over PS session capability, the IMS v</w:t>
      </w:r>
      <w:r>
        <w:rPr>
          <w:rFonts w:hint="default"/>
          <w:sz w:val="20"/>
          <w:szCs w:val="24"/>
        </w:rPr>
        <w:t>oice over PS session</w:t>
      </w:r>
      <w:r>
        <w:rPr>
          <w:rFonts w:hint="default"/>
          <w:sz w:val="20"/>
          <w:szCs w:val="24"/>
          <w:lang w:eastAsia="ja-JP"/>
        </w:rPr>
        <w:t xml:space="preserve"> indicator,</w:t>
      </w:r>
      <w:r>
        <w:rPr>
          <w:rFonts w:hint="default"/>
          <w:sz w:val="20"/>
          <w:szCs w:val="24"/>
        </w:rPr>
        <w:t xml:space="preserve"> Emergency services</w:t>
      </w:r>
      <w:r>
        <w:rPr>
          <w:rFonts w:hint="default"/>
          <w:sz w:val="20"/>
          <w:szCs w:val="24"/>
          <w:lang w:eastAsia="ja-JP"/>
        </w:rPr>
        <w:t xml:space="preserve"> support indicator and Emergency services fallback indicator shall be provided to the upper layers. The upper layers take the IMS v</w:t>
      </w:r>
      <w:r>
        <w:rPr>
          <w:rFonts w:hint="default"/>
          <w:sz w:val="20"/>
          <w:szCs w:val="24"/>
        </w:rPr>
        <w:t>oice over PS session</w:t>
      </w:r>
      <w:r>
        <w:rPr>
          <w:rFonts w:hint="default"/>
          <w:sz w:val="20"/>
          <w:szCs w:val="24"/>
          <w:lang w:eastAsia="ja-JP"/>
        </w:rPr>
        <w:t xml:space="preserve"> indicator into account when selecting the access domain for voice sessions or calls.</w:t>
      </w:r>
      <w:r>
        <w:rPr>
          <w:rFonts w:hint="default"/>
          <w:sz w:val="20"/>
          <w:szCs w:val="24"/>
        </w:rPr>
        <w:t xml:space="preserve"> When initiating an emergency call, the </w:t>
      </w:r>
      <w:r>
        <w:rPr>
          <w:rFonts w:hint="default"/>
          <w:sz w:val="20"/>
          <w:szCs w:val="24"/>
          <w:lang w:eastAsia="ja-JP"/>
        </w:rPr>
        <w:t>upper layers take the IMS v</w:t>
      </w:r>
      <w:r>
        <w:rPr>
          <w:rFonts w:hint="default"/>
          <w:sz w:val="20"/>
          <w:szCs w:val="24"/>
        </w:rPr>
        <w:t>oice over PS session</w:t>
      </w:r>
      <w:r>
        <w:rPr>
          <w:rFonts w:hint="default"/>
          <w:sz w:val="20"/>
          <w:szCs w:val="24"/>
          <w:lang w:eastAsia="ja-JP"/>
        </w:rPr>
        <w:t xml:space="preserve"> indicator, E</w:t>
      </w:r>
      <w:r>
        <w:rPr>
          <w:rFonts w:hint="default"/>
          <w:sz w:val="20"/>
          <w:szCs w:val="24"/>
        </w:rPr>
        <w:t xml:space="preserve">mergency services support </w:t>
      </w:r>
      <w:r>
        <w:rPr>
          <w:rFonts w:hint="default"/>
          <w:sz w:val="20"/>
          <w:szCs w:val="24"/>
          <w:lang w:eastAsia="ja-JP"/>
        </w:rPr>
        <w:t>indicator and Emergency services fallback indicator</w:t>
      </w:r>
      <w:r>
        <w:rPr>
          <w:rFonts w:hint="default"/>
          <w:sz w:val="20"/>
          <w:szCs w:val="24"/>
        </w:rPr>
        <w:t xml:space="preserve"> into account for </w:t>
      </w:r>
      <w:r>
        <w:rPr>
          <w:rFonts w:hint="default"/>
          <w:sz w:val="20"/>
          <w:szCs w:val="24"/>
          <w:lang w:eastAsia="ja-JP"/>
        </w:rPr>
        <w:t>the access domain selection</w:t>
      </w:r>
      <w:r>
        <w:rPr>
          <w:rFonts w:hint="default"/>
          <w:sz w:val="20"/>
          <w:szCs w:val="24"/>
        </w:rPr>
        <w:t>.</w:t>
      </w:r>
      <w:r>
        <w:rPr>
          <w:rFonts w:hint="default"/>
          <w:sz w:val="20"/>
          <w:szCs w:val="24"/>
          <w:lang w:eastAsia="ja-JP"/>
        </w:rPr>
        <w:t xml:space="preserve"> When the UE determines via the IMS voice over PS session indicator that the network does not support IMS voice over PS sessions in N1 mode, then the UE shall not perform a local release of any </w:t>
      </w:r>
      <w:r>
        <w:rPr>
          <w:rFonts w:hint="default"/>
          <w:sz w:val="20"/>
          <w:szCs w:val="24"/>
        </w:rPr>
        <w:t xml:space="preserve">persistent </w:t>
      </w:r>
      <w:r>
        <w:rPr>
          <w:rFonts w:hint="default"/>
          <w:sz w:val="20"/>
          <w:szCs w:val="24"/>
          <w:lang w:eastAsia="ja-JP"/>
        </w:rPr>
        <w:t xml:space="preserve">PDU session if the AMF does not indicate that the PDU session is in 5GSM state PDU SESSION INACTIVE via the PDU session status IE. </w:t>
      </w:r>
      <w:r>
        <w:rPr>
          <w:rFonts w:hint="default"/>
          <w:sz w:val="20"/>
          <w:szCs w:val="24"/>
        </w:rPr>
        <w:t>When the UE determines via the E</w:t>
      </w:r>
      <w:r>
        <w:rPr>
          <w:rFonts w:hint="default"/>
          <w:sz w:val="20"/>
          <w:szCs w:val="24"/>
          <w:lang w:eastAsia="ja-JP"/>
        </w:rPr>
        <w:t xml:space="preserve">mergency services support </w:t>
      </w:r>
      <w:r>
        <w:rPr>
          <w:rFonts w:hint="default"/>
          <w:sz w:val="20"/>
          <w:szCs w:val="24"/>
        </w:rPr>
        <w:t xml:space="preserve">indicator that the network does not support emergency services in N1 mode, then the UE shall not perform a local </w:t>
      </w:r>
      <w:r>
        <w:rPr>
          <w:rFonts w:hint="default"/>
          <w:sz w:val="20"/>
          <w:szCs w:val="24"/>
          <w:lang w:eastAsia="ja-JP"/>
        </w:rPr>
        <w:t>release</w:t>
      </w:r>
      <w:r>
        <w:rPr>
          <w:rFonts w:hint="default"/>
          <w:sz w:val="20"/>
          <w:szCs w:val="24"/>
        </w:rPr>
        <w:t xml:space="preserve"> of any emergency PDU session if </w:t>
      </w:r>
      <w:r>
        <w:rPr>
          <w:rFonts w:hint="default"/>
          <w:sz w:val="20"/>
          <w:szCs w:val="24"/>
          <w:lang w:eastAsia="ja-JP"/>
        </w:rPr>
        <w:t>user-plane resources associated with that emergency PDU session are established if the AMF does not indicate that the PDU session is in 5GSM state PDU SESSION INACTIVE via the PDU session status IE</w:t>
      </w:r>
      <w:r>
        <w:rPr>
          <w:rFonts w:hint="default"/>
          <w:sz w:val="20"/>
          <w:szCs w:val="24"/>
        </w:rPr>
        <w:t>.</w:t>
      </w:r>
      <w:r>
        <w:rPr>
          <w:rFonts w:hint="default"/>
          <w:sz w:val="20"/>
          <w:szCs w:val="24"/>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Pr>
          <w:rFonts w:hint="default"/>
          <w:sz w:val="20"/>
          <w:szCs w:val="24"/>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spacing w:beforeLines="0" w:afterLines="0"/>
        <w:rPr>
          <w:rFonts w:hint="default"/>
          <w:sz w:val="20"/>
          <w:szCs w:val="24"/>
          <w:lang w:eastAsia="ja-JP"/>
        </w:rPr>
      </w:pPr>
      <w:r>
        <w:rPr>
          <w:rFonts w:hint="default"/>
          <w:sz w:val="20"/>
          <w:szCs w:val="24"/>
        </w:rPr>
        <w:t>NOTE 16A:</w:t>
      </w:r>
      <w:r>
        <w:rPr>
          <w:rFonts w:hint="default"/>
          <w:sz w:val="20"/>
          <w:szCs w:val="24"/>
        </w:rPr>
        <w:tab/>
      </w:r>
      <w:r>
        <w:rPr>
          <w:rFonts w:hint="default"/>
          <w:sz w:val="20"/>
          <w:szCs w:val="24"/>
        </w:rPr>
        <w:t>If the UE is registered to different PLMNs over 3GPP and non-3GPP accesses, the UE uses the capability received over non-3GPP access to determine whether to initiate the registration procedure for mobility registration update for non-3GPP path switching</w:t>
      </w:r>
      <w:r>
        <w:rPr>
          <w:rFonts w:hint="default"/>
          <w:sz w:val="20"/>
          <w:szCs w:val="24"/>
          <w:lang w:eastAsia="zh-CN"/>
        </w:rPr>
        <w:t>.</w:t>
      </w:r>
    </w:p>
    <w:p>
      <w:pPr>
        <w:spacing w:beforeLines="0" w:afterLines="0"/>
        <w:rPr>
          <w:rFonts w:hint="default"/>
          <w:sz w:val="20"/>
          <w:szCs w:val="24"/>
        </w:rPr>
      </w:pPr>
      <w:r>
        <w:rPr>
          <w:rFonts w:hint="default"/>
          <w:sz w:val="20"/>
          <w:szCs w:val="24"/>
        </w:rPr>
        <w:t>The AMF shall set the EMF bit in the 5GS network feature support IE to:</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"Emergency services fallback supported in NR connected to 5GCN and E-UTRA connected to 5GCN" if the network supports the emergency services fallback procedure when the UE is in an NR cell connected to 5GCN or an E-UTRA cell connected to 5GCN;</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"Emergency services fallback not supported" if network does not support the emergency services fallback procedure when the UE is in any cell connected to 5GCN.</w:t>
      </w:r>
    </w:p>
    <w:p>
      <w:pPr>
        <w:pStyle w:val="104"/>
        <w:spacing w:beforeLines="0" w:afterLines="0"/>
        <w:rPr>
          <w:rFonts w:hint="default"/>
          <w:sz w:val="20"/>
          <w:szCs w:val="24"/>
        </w:rPr>
      </w:pPr>
      <w:r>
        <w:rPr>
          <w:rFonts w:hint="default" w:eastAsia="Malgun Gothic"/>
          <w:sz w:val="20"/>
          <w:szCs w:val="24"/>
        </w:rPr>
        <w:t>NOTE</w:t>
      </w:r>
      <w:r>
        <w:rPr>
          <w:rFonts w:hint="default"/>
          <w:sz w:val="20"/>
          <w:szCs w:val="24"/>
        </w:rPr>
        <w:t> 17</w:t>
      </w:r>
      <w:r>
        <w:rPr>
          <w:rFonts w:hint="default" w:eastAsia="Malgun Gothic"/>
          <w:sz w:val="20"/>
          <w:szCs w:val="24"/>
        </w:rPr>
        <w:t>:</w:t>
      </w:r>
      <w:r>
        <w:rPr>
          <w:rFonts w:hint="default" w:eastAsia="Malgun Gothic"/>
          <w:sz w:val="20"/>
          <w:szCs w:val="24"/>
        </w:rPr>
        <w:tab/>
      </w:r>
      <w:r>
        <w:rPr>
          <w:rFonts w:hint="default"/>
          <w:sz w:val="20"/>
          <w:szCs w:val="24"/>
        </w:rPr>
        <w:t>If the emergency services are supported in neither the EPS nor the 5GS homogeneously, based onoperator policy, the AMF will set the EMF bit in the 5GS network feature support IE to "Emergency services fallback not supported".</w:t>
      </w:r>
    </w:p>
    <w:p>
      <w:pPr>
        <w:pStyle w:val="104"/>
        <w:spacing w:beforeLines="0" w:afterLines="0"/>
        <w:rPr>
          <w:rFonts w:hint="default"/>
          <w:sz w:val="20"/>
          <w:szCs w:val="24"/>
        </w:rPr>
      </w:pPr>
      <w:r>
        <w:rPr>
          <w:rFonts w:hint="default" w:eastAsia="Malgun Gothic"/>
          <w:sz w:val="20"/>
          <w:szCs w:val="24"/>
        </w:rPr>
        <w:t>NOTE</w:t>
      </w:r>
      <w:r>
        <w:rPr>
          <w:rFonts w:hint="default"/>
          <w:sz w:val="20"/>
          <w:szCs w:val="24"/>
        </w:rPr>
        <w:t> 18</w:t>
      </w:r>
      <w:r>
        <w:rPr>
          <w:rFonts w:hint="default" w:eastAsia="Malgun Gothic"/>
          <w:sz w:val="20"/>
          <w:szCs w:val="24"/>
        </w:rPr>
        <w:t>:</w:t>
      </w:r>
      <w:r>
        <w:rPr>
          <w:rFonts w:hint="default" w:eastAsia="Malgun Gothic"/>
          <w:sz w:val="20"/>
          <w:szCs w:val="24"/>
        </w:rPr>
        <w:tab/>
      </w:r>
      <w:r>
        <w:rPr>
          <w:rFonts w:hint="default" w:eastAsia="Malgun Gothic"/>
          <w:sz w:val="20"/>
          <w:szCs w:val="24"/>
        </w:rPr>
        <w:t>Even though the AMF's support of emergency services fallback is indicated per RAT, t</w:t>
      </w:r>
      <w:r>
        <w:rPr>
          <w:rFonts w:hint="default"/>
          <w:sz w:val="20"/>
          <w:szCs w:val="24"/>
        </w:rPr>
        <w:t>he UE's support of emergency services fallback is not per RAT, i.e. the UE's support of emergency services fallback is the same for both NR connected to 5GCN and E-UTRA connected to 5GCN.</w:t>
      </w:r>
    </w:p>
    <w:p>
      <w:pPr>
        <w:spacing w:beforeLines="0" w:afterLines="0"/>
        <w:rPr>
          <w:rFonts w:hint="default"/>
          <w:sz w:val="20"/>
          <w:szCs w:val="24"/>
        </w:rPr>
      </w:pPr>
      <w:r>
        <w:rPr>
          <w:rFonts w:hint="default"/>
          <w:sz w:val="20"/>
          <w:szCs w:val="24"/>
        </w:rPr>
        <w:t>If the UE indicates support for restriction on use of enhanced coverage in the REGISTRATION REQUEST message and:</w:t>
      </w:r>
    </w:p>
    <w:p>
      <w:pPr>
        <w:pStyle w:val="123"/>
        <w:spacing w:beforeLines="0" w:afterLines="0"/>
        <w:rPr>
          <w:rFonts w:hint="default"/>
          <w:sz w:val="20"/>
          <w:szCs w:val="24"/>
        </w:rPr>
      </w:pPr>
      <w:r>
        <w:rPr>
          <w:rFonts w:hint="default"/>
          <w:sz w:val="20"/>
          <w:szCs w:val="24"/>
        </w:rPr>
        <w:t>a)</w:t>
      </w:r>
      <w:r>
        <w:rPr>
          <w:rFonts w:hint="default"/>
          <w:sz w:val="20"/>
          <w:szCs w:val="24"/>
          <w:lang w:val="en-US"/>
        </w:rPr>
        <w:tab/>
      </w:r>
      <w:r>
        <w:rPr>
          <w:rFonts w:hint="default"/>
          <w:sz w:val="20"/>
          <w:szCs w:val="24"/>
          <w:lang w:val="en-US"/>
        </w:rPr>
        <w:t xml:space="preserve">in WB-N1 mode, </w:t>
      </w:r>
      <w:r>
        <w:rPr>
          <w:rFonts w:hint="default"/>
          <w:sz w:val="20"/>
          <w:szCs w:val="24"/>
        </w:rPr>
        <w:t>the AMF decides to restrict the use of CE mode B for the UE, then the AMF shall set the RestrictEC bit to "CE mode B is restricted";</w:t>
      </w:r>
    </w:p>
    <w:p>
      <w:pPr>
        <w:pStyle w:val="123"/>
        <w:spacing w:beforeLines="0" w:afterLines="0"/>
        <w:rPr>
          <w:rFonts w:hint="default"/>
          <w:sz w:val="20"/>
          <w:szCs w:val="24"/>
        </w:rPr>
      </w:pPr>
      <w:r>
        <w:rPr>
          <w:rFonts w:hint="default"/>
          <w:sz w:val="20"/>
          <w:szCs w:val="24"/>
        </w:rPr>
        <w:t>b)</w:t>
      </w:r>
      <w:r>
        <w:rPr>
          <w:rFonts w:hint="default"/>
          <w:sz w:val="20"/>
          <w:szCs w:val="24"/>
          <w:lang w:val="en-US"/>
        </w:rPr>
        <w:tab/>
      </w:r>
      <w:r>
        <w:rPr>
          <w:rFonts w:hint="default"/>
          <w:sz w:val="20"/>
          <w:szCs w:val="24"/>
          <w:lang w:val="en-US"/>
        </w:rPr>
        <w:t xml:space="preserve">in WB-N1 mode, </w:t>
      </w:r>
      <w:r>
        <w:rPr>
          <w:rFonts w:hint="default"/>
          <w:sz w:val="20"/>
          <w:szCs w:val="24"/>
        </w:rPr>
        <w:t>the AMF decides to restrict the use of both CE mode A and CE mode B for the UE, then the AMF shall set the RestrictEC bit to "</w:t>
      </w:r>
      <w:r>
        <w:rPr>
          <w:rFonts w:hint="default"/>
          <w:sz w:val="20"/>
          <w:szCs w:val="24"/>
          <w:lang w:eastAsia="ja-JP"/>
        </w:rPr>
        <w:t xml:space="preserve"> Both CE mode A and CE mode B are restricted</w:t>
      </w:r>
      <w:r>
        <w:rPr>
          <w:rFonts w:hint="default"/>
          <w:sz w:val="20"/>
          <w:szCs w:val="24"/>
        </w:rPr>
        <w:t>"; or</w:t>
      </w:r>
    </w:p>
    <w:p>
      <w:pPr>
        <w:pStyle w:val="123"/>
        <w:spacing w:beforeLines="0" w:afterLines="0"/>
        <w:rPr>
          <w:rFonts w:hint="default"/>
          <w:sz w:val="20"/>
          <w:szCs w:val="24"/>
        </w:rPr>
      </w:pPr>
      <w:r>
        <w:rPr>
          <w:rFonts w:hint="default"/>
          <w:sz w:val="20"/>
          <w:szCs w:val="24"/>
        </w:rPr>
        <w:t>c)</w:t>
      </w:r>
      <w:r>
        <w:rPr>
          <w:rFonts w:hint="default"/>
          <w:sz w:val="20"/>
          <w:szCs w:val="24"/>
          <w:lang w:val="en-US"/>
        </w:rPr>
        <w:tab/>
      </w:r>
      <w:r>
        <w:rPr>
          <w:rFonts w:hint="default"/>
          <w:sz w:val="20"/>
          <w:szCs w:val="24"/>
          <w:lang w:val="en-US"/>
        </w:rPr>
        <w:t xml:space="preserve">in NB-N1 mode, </w:t>
      </w:r>
      <w:r>
        <w:rPr>
          <w:rFonts w:hint="default"/>
          <w:sz w:val="20"/>
          <w:szCs w:val="24"/>
        </w:rPr>
        <w:t>the AMF decides to restrict the use of enhanced coverage for the UE, then the AMF shall set the RestrictEC bit to "Use of enhanced coverage is restricted",</w:t>
      </w:r>
    </w:p>
    <w:p>
      <w:pPr>
        <w:spacing w:beforeLines="0" w:afterLines="0"/>
        <w:rPr>
          <w:rFonts w:hint="default"/>
          <w:sz w:val="20"/>
          <w:szCs w:val="24"/>
        </w:rPr>
      </w:pPr>
      <w:r>
        <w:rPr>
          <w:rFonts w:hint="default"/>
          <w:sz w:val="20"/>
          <w:szCs w:val="24"/>
        </w:rPr>
        <w:t xml:space="preserve">in the </w:t>
      </w:r>
      <w:r>
        <w:rPr>
          <w:rFonts w:hint="default"/>
          <w:sz w:val="20"/>
          <w:szCs w:val="24"/>
          <w:lang w:eastAsia="ko-KR"/>
        </w:rPr>
        <w:t>5GS network feature support IE in the REGISTRATION ACCEPT message</w:t>
      </w:r>
      <w:r>
        <w:rPr>
          <w:rFonts w:hint="default"/>
          <w:sz w:val="20"/>
          <w:szCs w:val="24"/>
        </w:rPr>
        <w:t>.</w:t>
      </w:r>
    </w:p>
    <w:p>
      <w:pPr>
        <w:spacing w:beforeLines="0" w:afterLines="0"/>
        <w:rPr>
          <w:rFonts w:hint="default"/>
          <w:sz w:val="20"/>
          <w:szCs w:val="24"/>
        </w:rPr>
      </w:pPr>
      <w:r>
        <w:rPr>
          <w:rFonts w:hint="default"/>
          <w:sz w:val="20"/>
          <w:szCs w:val="24"/>
        </w:rPr>
        <w:t>Access identity 1 is only applicable while the UE is in N1 mode. Access identity 2 is only applicable while the UE is in N1 mode.</w:t>
      </w:r>
    </w:p>
    <w:p>
      <w:pPr>
        <w:spacing w:beforeLines="0" w:afterLines="0"/>
        <w:rPr>
          <w:rFonts w:hint="default"/>
          <w:sz w:val="20"/>
          <w:szCs w:val="24"/>
        </w:rPr>
      </w:pPr>
      <w:r>
        <w:rPr>
          <w:rFonts w:hint="default"/>
          <w:sz w:val="20"/>
          <w:szCs w:val="24"/>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default"/>
          <w:sz w:val="20"/>
          <w:szCs w:val="24"/>
          <w:lang w:eastAsia="zh-TW"/>
        </w:rPr>
        <w:t>. For both 3GPP and non-3GPP access, the access identity is determined according to subclause</w:t>
      </w:r>
      <w:r>
        <w:rPr>
          <w:rFonts w:hint="default"/>
          <w:sz w:val="20"/>
          <w:szCs w:val="24"/>
        </w:rPr>
        <w:t> </w:t>
      </w:r>
      <w:r>
        <w:rPr>
          <w:rFonts w:hint="default"/>
          <w:sz w:val="20"/>
          <w:szCs w:val="24"/>
          <w:lang w:eastAsia="zh-TW"/>
        </w:rPr>
        <w:t>4.5.2</w:t>
      </w:r>
      <w:r>
        <w:rPr>
          <w:rFonts w:hint="default"/>
          <w:sz w:val="20"/>
          <w:szCs w:val="24"/>
        </w:rPr>
        <w:t>:</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if the UE is not operating in SNPN access operation mode:</w:t>
      </w:r>
    </w:p>
    <w:p>
      <w:pPr>
        <w:pStyle w:val="124"/>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upon receiving a REGISTRATION ACCEPT message with the MPS indicator bit set to "Access identity 1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if the UE is registered to the same PLMN over 3GPP access and non-3GPP access;</w:t>
      </w:r>
    </w:p>
    <w:p>
      <w:pPr>
        <w:pStyle w:val="124"/>
        <w:spacing w:beforeLines="0" w:afterLines="0"/>
        <w:rPr>
          <w:rFonts w:hint="default"/>
          <w:sz w:val="20"/>
          <w:szCs w:val="24"/>
        </w:rPr>
      </w:pPr>
      <w:r>
        <w:rPr>
          <w:rFonts w:hint="default"/>
          <w:sz w:val="20"/>
          <w:szCs w:val="24"/>
        </w:rPr>
        <w:tab/>
      </w:r>
      <w:r>
        <w:rPr>
          <w:rFonts w:hint="default"/>
          <w:sz w:val="20"/>
          <w:szCs w:val="24"/>
        </w:rP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if the UE is registered to the same PLMN over 3GPP access and non-3GPP access; or</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PLMN over 3GPP access;</w:t>
      </w:r>
    </w:p>
    <w:p>
      <w:pPr>
        <w:pStyle w:val="124"/>
        <w:spacing w:beforeLines="0" w:afterLines="0"/>
        <w:rPr>
          <w:rFonts w:hint="default"/>
          <w:sz w:val="20"/>
          <w:szCs w:val="24"/>
        </w:rPr>
      </w:pPr>
      <w:r>
        <w:rPr>
          <w:rFonts w:hint="default"/>
          <w:sz w:val="20"/>
          <w:szCs w:val="24"/>
          <w:lang w:eastAsia="zh-TW"/>
        </w:rPr>
        <w:t>b1)</w:t>
      </w:r>
      <w:r>
        <w:rPr>
          <w:rFonts w:hint="default"/>
          <w:sz w:val="20"/>
          <w:szCs w:val="24"/>
        </w:rPr>
        <w:tab/>
      </w:r>
      <w:r>
        <w:rPr>
          <w:rFonts w:hint="default"/>
          <w:sz w:val="20"/>
          <w:szCs w:val="24"/>
        </w:rPr>
        <w:t>upon receiving a REGISTRATION ACCEPT message with the MPS indicator bit set to "Access identity 1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non-3GPP access; or </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if the UE is registered to the same PLMN over 3GPP access and non-3GPP access;</w:t>
      </w:r>
    </w:p>
    <w:p>
      <w:pPr>
        <w:pStyle w:val="124"/>
        <w:spacing w:beforeLines="0" w:afterLines="0"/>
        <w:rPr>
          <w:rFonts w:hint="default"/>
          <w:sz w:val="20"/>
          <w:szCs w:val="24"/>
        </w:rPr>
      </w:pPr>
      <w:r>
        <w:rPr>
          <w:rFonts w:hint="default"/>
          <w:sz w:val="20"/>
          <w:szCs w:val="24"/>
        </w:rPr>
        <w:tab/>
      </w:r>
      <w:r>
        <w:rPr>
          <w:rFonts w:hint="default"/>
          <w:sz w:val="20"/>
          <w:szCs w:val="24"/>
        </w:rP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default"/>
          <w:sz w:val="20"/>
          <w:szCs w:val="24"/>
          <w:lang w:eastAsia="zh-TW"/>
        </w:rPr>
        <w:t>-</w:t>
      </w:r>
      <w:r>
        <w:rPr>
          <w:rFonts w:hint="default"/>
          <w:sz w:val="20"/>
          <w:szCs w:val="24"/>
        </w:rPr>
        <w:t>3GPP access of the registered PLMN and its equivalent PLMNs until the UE receives a REGISTRATION ACCEPT message or a CONFIGURATION UPDATE COMMAND message with the MPS indicator bit set to "Access identity 1 not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if the UE is registered to the same PLMN over 3GPP access and non-3GPP access; or</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PLMN over non-3GPP access;</w:t>
      </w:r>
    </w:p>
    <w:p>
      <w:pPr>
        <w:pStyle w:val="124"/>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pPr>
        <w:pStyle w:val="124"/>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upon receiving a REGISTRATION ACCEPT message with the MCS indicator bit set to "Access identity 2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if the UE is registered to the same PLMN over 3GPP access and non-3GPP access;</w:t>
      </w:r>
    </w:p>
    <w:p>
      <w:pPr>
        <w:pStyle w:val="124"/>
        <w:spacing w:beforeLines="0" w:afterLines="0"/>
        <w:rPr>
          <w:rFonts w:hint="default"/>
          <w:sz w:val="20"/>
          <w:szCs w:val="24"/>
        </w:rPr>
      </w:pPr>
      <w:r>
        <w:rPr>
          <w:rFonts w:hint="default"/>
          <w:sz w:val="20"/>
          <w:szCs w:val="24"/>
        </w:rPr>
        <w:tab/>
      </w:r>
      <w:r>
        <w:rPr>
          <w:rFonts w:hint="default"/>
          <w:sz w:val="20"/>
          <w:szCs w:val="24"/>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rFonts w:hint="default"/>
          <w:sz w:val="20"/>
          <w:szCs w:val="24"/>
          <w:lang w:eastAsia="zh-TW"/>
        </w:rPr>
        <w:t>:</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w:t>
      </w:r>
      <w:r>
        <w:rPr>
          <w:rFonts w:hint="default"/>
          <w:sz w:val="20"/>
          <w:szCs w:val="24"/>
          <w:lang w:eastAsia="zh-TW"/>
        </w:rPr>
        <w:t>;</w:t>
      </w:r>
      <w:r>
        <w:rPr>
          <w:rFonts w:hint="default"/>
          <w:sz w:val="20"/>
          <w:szCs w:val="24"/>
        </w:rPr>
        <w:t xml:space="preserve">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if the UE is registered to the same PLMN over 3GPP access and non-3GPP access; or</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PLMN over 3GPP access;</w:t>
      </w:r>
    </w:p>
    <w:p>
      <w:pPr>
        <w:pStyle w:val="124"/>
        <w:spacing w:beforeLines="0" w:afterLines="0"/>
        <w:rPr>
          <w:rFonts w:hint="default"/>
          <w:sz w:val="20"/>
          <w:szCs w:val="24"/>
        </w:rPr>
      </w:pPr>
      <w:r>
        <w:rPr>
          <w:rFonts w:hint="default"/>
          <w:sz w:val="20"/>
          <w:szCs w:val="24"/>
          <w:lang w:eastAsia="zh-TW"/>
        </w:rPr>
        <w:t>e1)</w:t>
      </w:r>
      <w:r>
        <w:rPr>
          <w:rFonts w:hint="default"/>
          <w:sz w:val="20"/>
          <w:szCs w:val="24"/>
          <w:lang w:eastAsia="zh-TW"/>
        </w:rPr>
        <w:tab/>
      </w:r>
      <w:r>
        <w:rPr>
          <w:rFonts w:hint="default"/>
          <w:sz w:val="20"/>
          <w:szCs w:val="24"/>
        </w:rPr>
        <w:t>upon receiving a REGISTRATION ACCEPT message with the MCS indicator bit set to "Access identity 2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if the UE is registered to the same PLMN over 3GPP access and non-3GPP access;</w:t>
      </w:r>
    </w:p>
    <w:p>
      <w:pPr>
        <w:pStyle w:val="124"/>
        <w:spacing w:beforeLines="0" w:afterLines="0"/>
        <w:rPr>
          <w:rFonts w:hint="default"/>
          <w:sz w:val="20"/>
          <w:szCs w:val="24"/>
        </w:rPr>
      </w:pPr>
      <w:r>
        <w:rPr>
          <w:rFonts w:hint="default"/>
          <w:sz w:val="20"/>
          <w:szCs w:val="24"/>
        </w:rPr>
        <w:tab/>
      </w:r>
      <w:r>
        <w:rPr>
          <w:rFonts w:hint="default"/>
          <w:sz w:val="20"/>
          <w:szCs w:val="24"/>
        </w:rP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default"/>
          <w:sz w:val="20"/>
          <w:szCs w:val="24"/>
          <w:lang w:eastAsia="zh-TW"/>
        </w:rPr>
        <w:t>-</w:t>
      </w:r>
      <w:r>
        <w:rPr>
          <w:rFonts w:hint="default"/>
          <w:sz w:val="20"/>
          <w:szCs w:val="24"/>
        </w:rPr>
        <w:t>3GPP access of the registered PLMN and its equivalent PLMNs until the UE receives a REGISTRATION ACCEPT message or a CONFIGURATION UPDATE COMMAND message with the MCS indicator bit set to "Access identity 2 not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if the UE is registered to the same PLMN over 3GPP access and non-3GPP access; or</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PLMN over non-3GPP access; and</w:t>
      </w:r>
    </w:p>
    <w:p>
      <w:pPr>
        <w:pStyle w:val="124"/>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if the UE is operating in SNPN access operation mode:</w:t>
      </w:r>
    </w:p>
    <w:p>
      <w:pPr>
        <w:pStyle w:val="124"/>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upon receiving a REGISTRATION ACCEPT message with the MPS indicator bit set to "Access identity 1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via non-3GPP access if the UE is registered to the same SNPN over 3GPP access and non-3GPP access; </w:t>
      </w:r>
    </w:p>
    <w:p>
      <w:pPr>
        <w:pStyle w:val="124"/>
        <w:spacing w:beforeLines="0" w:afterLines="0"/>
        <w:rPr>
          <w:rFonts w:hint="default"/>
          <w:sz w:val="20"/>
          <w:szCs w:val="24"/>
        </w:rPr>
      </w:pPr>
      <w:r>
        <w:rPr>
          <w:rFonts w:hint="default"/>
          <w:sz w:val="20"/>
          <w:szCs w:val="24"/>
        </w:rPr>
        <w:tab/>
      </w:r>
      <w:r>
        <w:rPr>
          <w:rFonts w:hint="default"/>
          <w:sz w:val="20"/>
          <w:szCs w:val="24"/>
        </w:rPr>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if the UE is registered to the same SNPN over 3GPP access and non-3GPP access; or</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SNPN over 3GPP access;</w:t>
      </w:r>
    </w:p>
    <w:p>
      <w:pPr>
        <w:pStyle w:val="124"/>
        <w:spacing w:beforeLines="0" w:afterLines="0"/>
        <w:rPr>
          <w:rFonts w:hint="default"/>
          <w:sz w:val="20"/>
          <w:szCs w:val="24"/>
        </w:rPr>
      </w:pPr>
      <w:r>
        <w:rPr>
          <w:rFonts w:hint="default"/>
          <w:sz w:val="20"/>
          <w:szCs w:val="24"/>
          <w:lang w:eastAsia="zh-TW"/>
        </w:rPr>
        <w:t>b1)</w:t>
      </w:r>
      <w:r>
        <w:rPr>
          <w:rFonts w:hint="default"/>
          <w:sz w:val="20"/>
          <w:szCs w:val="24"/>
        </w:rPr>
        <w:tab/>
      </w:r>
      <w:r>
        <w:rPr>
          <w:rFonts w:hint="default"/>
          <w:sz w:val="20"/>
          <w:szCs w:val="24"/>
        </w:rPr>
        <w:t>upon receiving a REGISTRATION ACCEPT message with the MPS indicator bit set to "Access identity 1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if the UE is registered to the same SNPN over 3GPP access and non-3GPP access;</w:t>
      </w:r>
    </w:p>
    <w:p>
      <w:pPr>
        <w:pStyle w:val="124"/>
        <w:spacing w:beforeLines="0" w:afterLines="0"/>
        <w:rPr>
          <w:rFonts w:hint="default"/>
          <w:sz w:val="20"/>
          <w:szCs w:val="24"/>
        </w:rPr>
      </w:pPr>
      <w:r>
        <w:rPr>
          <w:rFonts w:hint="default"/>
          <w:sz w:val="20"/>
          <w:szCs w:val="24"/>
        </w:rPr>
        <w:tab/>
      </w:r>
      <w:r>
        <w:rPr>
          <w:rFonts w:hint="default"/>
          <w:sz w:val="20"/>
          <w:szCs w:val="24"/>
        </w:rP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default"/>
          <w:sz w:val="20"/>
          <w:szCs w:val="24"/>
          <w:lang w:eastAsia="zh-TW"/>
        </w:rPr>
        <w:t>-</w:t>
      </w:r>
      <w:r>
        <w:rPr>
          <w:rFonts w:hint="default"/>
          <w:sz w:val="20"/>
          <w:szCs w:val="24"/>
        </w:rPr>
        <w:t>3GPP access of the registered SNPN and its equivalent SNPNs until the UE receives a REGISTRATION ACCEPT message or a CONFIGURATION UPDATE COMMAND message with the MPS indicator bit set to "Access identity 1 not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if the UE is registered to the same SNPN over 3GPP access and non-3GPP access; or</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SNPN over non-3GPP access;</w:t>
      </w:r>
    </w:p>
    <w:p>
      <w:pPr>
        <w:pStyle w:val="124"/>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pPr>
        <w:pStyle w:val="124"/>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spacing w:beforeLines="0" w:afterLines="0"/>
        <w:rPr>
          <w:rFonts w:hint="default"/>
          <w:sz w:val="20"/>
          <w:szCs w:val="24"/>
        </w:rPr>
      </w:pPr>
      <w:r>
        <w:rPr>
          <w:rFonts w:hint="default"/>
          <w:sz w:val="20"/>
          <w:szCs w:val="24"/>
        </w:rPr>
        <w:t>e)</w:t>
      </w:r>
      <w:r>
        <w:rPr>
          <w:rFonts w:hint="default"/>
          <w:sz w:val="20"/>
          <w:szCs w:val="24"/>
        </w:rPr>
        <w:tab/>
      </w:r>
      <w:r>
        <w:rPr>
          <w:rFonts w:hint="default"/>
          <w:sz w:val="20"/>
          <w:szCs w:val="24"/>
        </w:rPr>
        <w:t>upon receiving a REGISTRATION ACCEPT message with the MCS indicator bit set to "Access identity 2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if the UE is registered to the same SNPN over 3GPP access and non-3GPP access;</w:t>
      </w:r>
    </w:p>
    <w:p>
      <w:pPr>
        <w:pStyle w:val="124"/>
        <w:spacing w:beforeLines="0" w:afterLines="0"/>
        <w:rPr>
          <w:rFonts w:hint="default"/>
          <w:sz w:val="20"/>
          <w:szCs w:val="24"/>
        </w:rPr>
      </w:pPr>
      <w:r>
        <w:rPr>
          <w:rFonts w:hint="default"/>
          <w:sz w:val="20"/>
          <w:szCs w:val="24"/>
        </w:rPr>
        <w:tab/>
      </w:r>
      <w:r>
        <w:rPr>
          <w:rFonts w:hint="default"/>
          <w:sz w:val="20"/>
          <w:szCs w:val="24"/>
        </w:rPr>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if the UE is registered to the same SNPN over 3GPP access and non-3GPP access; or</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SNPN;</w:t>
      </w:r>
    </w:p>
    <w:p>
      <w:pPr>
        <w:pStyle w:val="124"/>
        <w:spacing w:beforeLines="0" w:afterLines="0"/>
        <w:rPr>
          <w:rFonts w:hint="default"/>
          <w:sz w:val="20"/>
          <w:szCs w:val="24"/>
        </w:rPr>
      </w:pPr>
      <w:r>
        <w:rPr>
          <w:rFonts w:hint="default"/>
          <w:sz w:val="20"/>
          <w:szCs w:val="24"/>
          <w:lang w:eastAsia="zh-TW"/>
        </w:rPr>
        <w:t>e1)</w:t>
      </w:r>
      <w:r>
        <w:rPr>
          <w:rFonts w:hint="default"/>
          <w:sz w:val="20"/>
          <w:szCs w:val="24"/>
          <w:lang w:eastAsia="zh-TW"/>
        </w:rPr>
        <w:tab/>
      </w:r>
      <w:r>
        <w:rPr>
          <w:rFonts w:hint="default"/>
          <w:sz w:val="20"/>
          <w:szCs w:val="24"/>
        </w:rPr>
        <w:t>upon receiving a REGISTRATION ACCEPT message with the MCS indicator bit set to "Access identity 2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if the UE is registered to the same SNPN over 3GPP access and non-3GPP access;</w:t>
      </w:r>
    </w:p>
    <w:p>
      <w:pPr>
        <w:pStyle w:val="124"/>
        <w:spacing w:beforeLines="0" w:afterLines="0"/>
        <w:rPr>
          <w:rFonts w:hint="default"/>
          <w:sz w:val="20"/>
          <w:szCs w:val="24"/>
        </w:rPr>
      </w:pPr>
      <w:r>
        <w:rPr>
          <w:rFonts w:hint="default"/>
          <w:sz w:val="20"/>
          <w:szCs w:val="24"/>
        </w:rPr>
        <w:tab/>
      </w:r>
      <w:r>
        <w:rPr>
          <w:rFonts w:hint="default"/>
          <w:sz w:val="20"/>
          <w:szCs w:val="24"/>
        </w:rP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default"/>
          <w:sz w:val="20"/>
          <w:szCs w:val="24"/>
          <w:lang w:eastAsia="zh-TW"/>
        </w:rPr>
        <w:t>-</w:t>
      </w:r>
      <w:r>
        <w:rPr>
          <w:rFonts w:hint="default"/>
          <w:sz w:val="20"/>
          <w:szCs w:val="24"/>
        </w:rPr>
        <w:t>3GPP access of the registered SNPN and its equivalent SNPNs until the UE receives a REGISTRATION ACCEPT message or a CONFIGURATION UPDATE COMMAND message with the MCS indicator bit set to "Access identity 2 not valid":</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non-3GPP access; or</w:t>
      </w:r>
    </w:p>
    <w:p>
      <w:pPr>
        <w:pStyle w:val="12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via 3GPP access if the UE is registered to the same SNPN over 3GPP access and non-3GPP access; or</w:t>
      </w:r>
    </w:p>
    <w:p>
      <w:pPr>
        <w:pStyle w:val="124"/>
        <w:spacing w:beforeLines="0" w:afterLines="0"/>
        <w:rPr>
          <w:rFonts w:hint="default"/>
          <w:sz w:val="20"/>
          <w:szCs w:val="24"/>
        </w:rPr>
      </w:pPr>
      <w:r>
        <w:rPr>
          <w:rFonts w:hint="default"/>
          <w:sz w:val="20"/>
          <w:szCs w:val="24"/>
        </w:rPr>
        <w:tab/>
      </w:r>
      <w:r>
        <w:rPr>
          <w:rFonts w:hint="default"/>
          <w:sz w:val="20"/>
          <w:szCs w:val="24"/>
        </w:rPr>
        <w:t>until the UE selects a non-equivalent SNPN over non-3GPP access; and</w:t>
      </w:r>
    </w:p>
    <w:p>
      <w:pPr>
        <w:pStyle w:val="124"/>
        <w:spacing w:beforeLines="0" w:afterLines="0"/>
        <w:rPr>
          <w:rFonts w:hint="default"/>
          <w:sz w:val="20"/>
          <w:szCs w:val="24"/>
        </w:rPr>
      </w:pPr>
      <w:r>
        <w:rPr>
          <w:rFonts w:hint="default"/>
          <w:sz w:val="20"/>
          <w:szCs w:val="24"/>
        </w:rPr>
        <w:t>f)</w:t>
      </w:r>
      <w:r>
        <w:rPr>
          <w:rFonts w:hint="default"/>
          <w:sz w:val="20"/>
          <w:szCs w:val="24"/>
        </w:rPr>
        <w:tab/>
      </w:r>
      <w:r>
        <w:rPr>
          <w:rFonts w:hint="default"/>
          <w:sz w:val="20"/>
          <w:szCs w:val="24"/>
        </w:rP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pPr>
        <w:spacing w:beforeLines="0" w:afterLines="0"/>
        <w:rPr>
          <w:rFonts w:hint="default"/>
          <w:sz w:val="20"/>
          <w:szCs w:val="24"/>
        </w:rPr>
      </w:pPr>
      <w:r>
        <w:rPr>
          <w:rFonts w:hint="default"/>
          <w:sz w:val="20"/>
          <w:szCs w:val="24"/>
        </w:rPr>
        <w:t xml:space="preserve">If the UE has set the Follow-on request indicator to </w:t>
      </w:r>
      <w:r>
        <w:rPr>
          <w:rFonts w:hint="default"/>
          <w:sz w:val="20"/>
          <w:szCs w:val="24"/>
          <w:lang w:eastAsia="ja-JP"/>
        </w:rPr>
        <w:t>"</w:t>
      </w:r>
      <w:r>
        <w:rPr>
          <w:rFonts w:hint="default"/>
          <w:sz w:val="20"/>
          <w:szCs w:val="24"/>
        </w:rPr>
        <w:t>Follow-on request pending</w:t>
      </w:r>
      <w:r>
        <w:rPr>
          <w:rFonts w:hint="default"/>
          <w:sz w:val="20"/>
          <w:szCs w:val="24"/>
          <w:lang w:eastAsia="ja-JP"/>
        </w:rPr>
        <w:t>"</w:t>
      </w:r>
      <w:r>
        <w:rPr>
          <w:rFonts w:hint="default"/>
          <w:sz w:val="20"/>
          <w:szCs w:val="24"/>
        </w:rPr>
        <w:t xml:space="preserve"> in the REGISTRATION REQUEST message, or the network has</w:t>
      </w:r>
      <w:r>
        <w:rPr>
          <w:rFonts w:hint="default"/>
          <w:sz w:val="20"/>
          <w:szCs w:val="24"/>
          <w:lang w:eastAsia="ko-KR"/>
        </w:rPr>
        <w:t xml:space="preserve"> </w:t>
      </w:r>
      <w:r>
        <w:rPr>
          <w:rFonts w:hint="default"/>
          <w:sz w:val="20"/>
          <w:szCs w:val="24"/>
        </w:rPr>
        <w:t>downlink signalling pending, the AMF shall not immediately release the NAS signalling connection after the completion of the registration procedure.</w:t>
      </w:r>
    </w:p>
    <w:p>
      <w:pPr>
        <w:spacing w:beforeLines="0" w:afterLines="0"/>
        <w:rPr>
          <w:rFonts w:hint="default"/>
          <w:sz w:val="20"/>
          <w:szCs w:val="24"/>
          <w:lang w:eastAsia="ko-KR"/>
        </w:rPr>
      </w:pPr>
      <w:r>
        <w:rPr>
          <w:rFonts w:hint="default"/>
          <w:sz w:val="20"/>
          <w:szCs w:val="24"/>
          <w:lang w:eastAsia="ko-KR"/>
        </w:rPr>
        <w:t xml:space="preserve">If the UE </w:t>
      </w:r>
      <w:r>
        <w:rPr>
          <w:rFonts w:hint="default"/>
          <w:sz w:val="20"/>
          <w:szCs w:val="24"/>
        </w:rPr>
        <w:t>is authorized to use V2X communication over PC5 reference point based on</w:t>
      </w:r>
      <w:r>
        <w:rPr>
          <w:rFonts w:hint="default"/>
          <w:sz w:val="20"/>
          <w:szCs w:val="24"/>
          <w:lang w:eastAsia="ko-KR"/>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at least one of the following bits in the 5GMM capability IE of the REGISTRATION REQUEST message set by the UE, or already stored in the 5GMM context in the AMF during the previous registration procedure as follows:</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V2XCEPC5 bit to "V2X communication over E-UTRA-PC5 supported";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V2XCNPC5 bit to "V2X communication over NR-PC5 supported"; and</w:t>
      </w:r>
    </w:p>
    <w:p>
      <w:pPr>
        <w:pStyle w:val="123"/>
        <w:spacing w:beforeLines="0" w:afterLines="0"/>
        <w:rPr>
          <w:rFonts w:hint="default"/>
          <w:sz w:val="20"/>
          <w:szCs w:val="24"/>
          <w:lang w:eastAsia="ko-KR"/>
        </w:rPr>
      </w:pPr>
      <w:r>
        <w:rPr>
          <w:rFonts w:hint="default"/>
          <w:sz w:val="20"/>
          <w:szCs w:val="24"/>
        </w:rPr>
        <w:t>b)</w:t>
      </w:r>
      <w:r>
        <w:rPr>
          <w:rFonts w:hint="default"/>
          <w:sz w:val="20"/>
          <w:szCs w:val="24"/>
        </w:rPr>
        <w:tab/>
      </w:r>
      <w:r>
        <w:rPr>
          <w:rFonts w:hint="default"/>
          <w:sz w:val="20"/>
          <w:szCs w:val="24"/>
        </w:rPr>
        <w:t>the user's subscription context obtained from the UDM as defined in 3GPP TS 23.287 [6C]</w:t>
      </w:r>
      <w:r>
        <w:rPr>
          <w:rFonts w:hint="default"/>
          <w:sz w:val="20"/>
          <w:szCs w:val="24"/>
          <w:lang w:eastAsia="zh-CN"/>
        </w:rPr>
        <w:t>;</w:t>
      </w:r>
    </w:p>
    <w:p>
      <w:pPr>
        <w:spacing w:beforeLines="0" w:afterLines="0"/>
        <w:rPr>
          <w:rFonts w:hint="default"/>
          <w:sz w:val="20"/>
          <w:szCs w:val="24"/>
          <w:lang w:eastAsia="ko-KR"/>
        </w:rPr>
      </w:pPr>
      <w:r>
        <w:rPr>
          <w:rFonts w:hint="default"/>
          <w:sz w:val="20"/>
          <w:szCs w:val="24"/>
          <w:lang w:eastAsia="ko-KR"/>
        </w:rPr>
        <w:t>the AMF should not immediately release the NAS signalling connection after the completion of the registration procedure.</w:t>
      </w:r>
    </w:p>
    <w:p>
      <w:pPr>
        <w:spacing w:beforeLines="0" w:afterLines="0"/>
        <w:rPr>
          <w:rFonts w:hint="default"/>
          <w:sz w:val="20"/>
          <w:szCs w:val="24"/>
          <w:lang w:eastAsia="ko-KR"/>
        </w:rPr>
      </w:pPr>
      <w:r>
        <w:rPr>
          <w:rFonts w:hint="default"/>
          <w:sz w:val="20"/>
          <w:szCs w:val="24"/>
          <w:lang w:eastAsia="ko-KR"/>
        </w:rPr>
        <w:t xml:space="preserve">If the UE </w:t>
      </w:r>
      <w:r>
        <w:rPr>
          <w:rFonts w:hint="default"/>
          <w:sz w:val="20"/>
          <w:szCs w:val="24"/>
        </w:rPr>
        <w:t>is authorized to use A2X communication over PC5 reference point based on</w:t>
      </w:r>
      <w:r>
        <w:rPr>
          <w:rFonts w:hint="default"/>
          <w:sz w:val="20"/>
          <w:szCs w:val="24"/>
          <w:lang w:eastAsia="ko-KR"/>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at least one of the following bits in the 5GMM capability IE of the REGISTRATION REQUEST message set by the UE, or already stored in the 5GMM context in the AMF during the previous registration procedure as follows:</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A2XEPC5 bit to "A2X over E-UTRA-PC5 supported";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A2XNPC5 bit to "A2X over NR-PC5 supported"; and</w:t>
      </w:r>
    </w:p>
    <w:p>
      <w:pPr>
        <w:pStyle w:val="123"/>
        <w:spacing w:beforeLines="0" w:afterLines="0"/>
        <w:rPr>
          <w:rFonts w:hint="default"/>
          <w:sz w:val="20"/>
          <w:szCs w:val="24"/>
          <w:lang w:eastAsia="ko-KR"/>
        </w:rPr>
      </w:pPr>
      <w:r>
        <w:rPr>
          <w:rFonts w:hint="default"/>
          <w:sz w:val="20"/>
          <w:szCs w:val="24"/>
        </w:rPr>
        <w:t>b)</w:t>
      </w:r>
      <w:r>
        <w:rPr>
          <w:rFonts w:hint="default"/>
          <w:sz w:val="20"/>
          <w:szCs w:val="24"/>
        </w:rPr>
        <w:tab/>
      </w:r>
      <w:r>
        <w:rPr>
          <w:rFonts w:hint="default"/>
          <w:sz w:val="20"/>
          <w:szCs w:val="24"/>
        </w:rPr>
        <w:t>the user's subscription context obtained from the UDM as defined in 3GPP TS 23.256 [6C]</w:t>
      </w:r>
      <w:r>
        <w:rPr>
          <w:rFonts w:hint="default"/>
          <w:sz w:val="20"/>
          <w:szCs w:val="24"/>
          <w:lang w:eastAsia="zh-CN"/>
        </w:rPr>
        <w:t>;</w:t>
      </w:r>
    </w:p>
    <w:p>
      <w:pPr>
        <w:spacing w:beforeLines="0" w:afterLines="0"/>
        <w:rPr>
          <w:rFonts w:hint="default" w:eastAsia="Malgun Gothic"/>
          <w:sz w:val="20"/>
          <w:szCs w:val="24"/>
          <w:lang w:eastAsia="ko-KR"/>
        </w:rPr>
      </w:pPr>
      <w:r>
        <w:rPr>
          <w:rFonts w:hint="default"/>
          <w:sz w:val="20"/>
          <w:szCs w:val="24"/>
          <w:lang w:eastAsia="ko-KR"/>
        </w:rPr>
        <w:t>the AMF should not immediately release the NAS signalling connection after the completion of the registration procedure.</w:t>
      </w:r>
    </w:p>
    <w:p>
      <w:pPr>
        <w:spacing w:beforeLines="0" w:afterLines="0"/>
        <w:rPr>
          <w:rFonts w:hint="default"/>
          <w:sz w:val="20"/>
          <w:szCs w:val="24"/>
          <w:lang w:eastAsia="ko-KR"/>
        </w:rPr>
      </w:pPr>
      <w:r>
        <w:rPr>
          <w:rFonts w:hint="default"/>
          <w:sz w:val="20"/>
          <w:szCs w:val="24"/>
          <w:lang w:eastAsia="ko-KR"/>
        </w:rPr>
        <w:t xml:space="preserve">If the UE </w:t>
      </w:r>
      <w:r>
        <w:rPr>
          <w:rFonts w:hint="default"/>
          <w:sz w:val="20"/>
          <w:szCs w:val="24"/>
        </w:rPr>
        <w:t>is authorized to use 5</w:t>
      </w:r>
      <w:r>
        <w:rPr>
          <w:rFonts w:hint="default"/>
          <w:sz w:val="20"/>
          <w:szCs w:val="24"/>
          <w:lang w:eastAsia="zh-CN"/>
        </w:rPr>
        <w:t>G</w:t>
      </w:r>
      <w:r>
        <w:rPr>
          <w:rFonts w:hint="default"/>
          <w:sz w:val="20"/>
          <w:szCs w:val="24"/>
        </w:rPr>
        <w:t xml:space="preserve"> ProSe services based on</w:t>
      </w:r>
      <w:r>
        <w:rPr>
          <w:rFonts w:hint="default"/>
          <w:sz w:val="20"/>
          <w:szCs w:val="24"/>
          <w:lang w:eastAsia="ko-KR"/>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at least one of the following bits in the 5GMM capability IE of the REGISTRATION REQUEST message set by the UE, or already stored in the 5GMM context in the AMF during the previous registration procedure as follows:</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5</w:t>
      </w:r>
      <w:r>
        <w:rPr>
          <w:rFonts w:hint="default"/>
          <w:sz w:val="20"/>
          <w:szCs w:val="24"/>
          <w:lang w:eastAsia="zh-CN"/>
        </w:rPr>
        <w:t>G</w:t>
      </w:r>
      <w:r>
        <w:rPr>
          <w:rFonts w:hint="default"/>
          <w:sz w:val="20"/>
          <w:szCs w:val="24"/>
        </w:rPr>
        <w:t xml:space="preserve"> ProSe direct discovery bit to "5</w:t>
      </w:r>
      <w:r>
        <w:rPr>
          <w:rFonts w:hint="default"/>
          <w:sz w:val="20"/>
          <w:szCs w:val="24"/>
          <w:lang w:eastAsia="zh-CN"/>
        </w:rPr>
        <w:t>G</w:t>
      </w:r>
      <w:r>
        <w:rPr>
          <w:rFonts w:hint="default"/>
          <w:sz w:val="20"/>
          <w:szCs w:val="24"/>
        </w:rPr>
        <w:t xml:space="preserve"> ProSe direct discovery supported";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5</w:t>
      </w:r>
      <w:r>
        <w:rPr>
          <w:rFonts w:hint="default"/>
          <w:sz w:val="20"/>
          <w:szCs w:val="24"/>
          <w:lang w:eastAsia="zh-CN"/>
        </w:rPr>
        <w:t>G</w:t>
      </w:r>
      <w:r>
        <w:rPr>
          <w:rFonts w:hint="default"/>
          <w:sz w:val="20"/>
          <w:szCs w:val="24"/>
        </w:rPr>
        <w:t xml:space="preserve"> ProSe direct communication bit to "5</w:t>
      </w:r>
      <w:r>
        <w:rPr>
          <w:rFonts w:hint="default"/>
          <w:sz w:val="20"/>
          <w:szCs w:val="24"/>
          <w:lang w:eastAsia="zh-CN"/>
        </w:rPr>
        <w:t>G</w:t>
      </w:r>
      <w:r>
        <w:rPr>
          <w:rFonts w:hint="default"/>
          <w:sz w:val="20"/>
          <w:szCs w:val="24"/>
        </w:rPr>
        <w:t xml:space="preserve"> ProSe direct communication supported"; and</w:t>
      </w:r>
    </w:p>
    <w:p>
      <w:pPr>
        <w:pStyle w:val="123"/>
        <w:spacing w:beforeLines="0" w:afterLines="0"/>
        <w:rPr>
          <w:rFonts w:hint="default"/>
          <w:sz w:val="20"/>
          <w:szCs w:val="24"/>
          <w:lang w:eastAsia="ko-KR"/>
        </w:rPr>
      </w:pPr>
      <w:r>
        <w:rPr>
          <w:rFonts w:hint="default"/>
          <w:sz w:val="20"/>
          <w:szCs w:val="24"/>
        </w:rPr>
        <w:t>b)</w:t>
      </w:r>
      <w:r>
        <w:rPr>
          <w:rFonts w:hint="default"/>
          <w:sz w:val="20"/>
          <w:szCs w:val="24"/>
        </w:rPr>
        <w:tab/>
      </w:r>
      <w:r>
        <w:rPr>
          <w:rFonts w:hint="default"/>
          <w:sz w:val="20"/>
          <w:szCs w:val="24"/>
        </w:rPr>
        <w:t>the user's subscription context obtained from the UDM as defined in 3GPP TS 23.304 [6E]</w:t>
      </w:r>
      <w:r>
        <w:rPr>
          <w:rFonts w:hint="default"/>
          <w:sz w:val="20"/>
          <w:szCs w:val="24"/>
          <w:lang w:eastAsia="zh-CN"/>
        </w:rPr>
        <w:t>;</w:t>
      </w:r>
    </w:p>
    <w:p>
      <w:pPr>
        <w:spacing w:beforeLines="0" w:afterLines="0"/>
        <w:rPr>
          <w:rFonts w:hint="default"/>
          <w:sz w:val="20"/>
          <w:szCs w:val="24"/>
          <w:lang w:eastAsia="ko-KR"/>
        </w:rPr>
      </w:pPr>
      <w:r>
        <w:rPr>
          <w:rFonts w:hint="default"/>
          <w:sz w:val="20"/>
          <w:szCs w:val="24"/>
          <w:lang w:eastAsia="ko-KR"/>
        </w:rPr>
        <w:t>the AMF should not immediately release the NAS signalling connection after the completion of the registration procedure.</w:t>
      </w:r>
    </w:p>
    <w:p>
      <w:pPr>
        <w:spacing w:beforeLines="0" w:afterLines="0"/>
        <w:rPr>
          <w:rFonts w:hint="default"/>
          <w:sz w:val="20"/>
          <w:szCs w:val="24"/>
          <w:lang w:eastAsia="zh-CN"/>
        </w:rPr>
      </w:pPr>
      <w:r>
        <w:rPr>
          <w:rFonts w:hint="default"/>
          <w:sz w:val="20"/>
          <w:szCs w:val="24"/>
          <w:lang w:eastAsia="zh-CN"/>
        </w:rPr>
        <w:t xml:space="preserve">If the UE indicates support of ranging and sidelink positioning in the </w:t>
      </w:r>
      <w:r>
        <w:rPr>
          <w:rFonts w:hint="default"/>
          <w:sz w:val="20"/>
          <w:szCs w:val="24"/>
        </w:rPr>
        <w:t>REGISTRATION REQUEST message and the network supports and accepts the use of</w:t>
      </w:r>
      <w:r>
        <w:rPr>
          <w:rFonts w:hint="default"/>
          <w:sz w:val="20"/>
          <w:szCs w:val="24"/>
          <w:lang w:eastAsia="zh-CN"/>
        </w:rPr>
        <w:t xml:space="preserve"> ranging and sidelink positioning, the AMF shall set the</w:t>
      </w:r>
      <w:r>
        <w:rPr>
          <w:rFonts w:hint="default"/>
          <w:sz w:val="20"/>
          <w:szCs w:val="24"/>
        </w:rPr>
        <w:t xml:space="preserve"> ranging and sidelink positioning support bit to "Ranging and sidelink positioning supported"</w:t>
      </w:r>
      <w:r>
        <w:rPr>
          <w:rFonts w:hint="default"/>
          <w:sz w:val="20"/>
          <w:szCs w:val="24"/>
          <w:lang w:eastAsia="zh-CN"/>
        </w:rPr>
        <w:t xml:space="preserve"> </w:t>
      </w:r>
      <w:r>
        <w:rPr>
          <w:rFonts w:hint="default"/>
          <w:sz w:val="20"/>
          <w:szCs w:val="24"/>
        </w:rPr>
        <w:t xml:space="preserve">in the </w:t>
      </w:r>
      <w:r>
        <w:rPr>
          <w:rFonts w:hint="default"/>
          <w:sz w:val="20"/>
          <w:szCs w:val="24"/>
          <w:lang w:eastAsia="ko-KR"/>
        </w:rPr>
        <w:t>5GS network feature support</w:t>
      </w:r>
      <w:r>
        <w:rPr>
          <w:rFonts w:hint="default"/>
          <w:sz w:val="20"/>
          <w:szCs w:val="24"/>
        </w:rPr>
        <w:t xml:space="preserve"> IE of </w:t>
      </w:r>
      <w:r>
        <w:rPr>
          <w:rFonts w:hint="default"/>
          <w:sz w:val="20"/>
          <w:szCs w:val="24"/>
          <w:lang w:eastAsia="ko-KR"/>
        </w:rPr>
        <w:t>the REGISTRATION ACCEPT message</w:t>
      </w:r>
      <w:r>
        <w:rPr>
          <w:rFonts w:hint="default"/>
          <w:sz w:val="20"/>
          <w:szCs w:val="24"/>
        </w:rPr>
        <w:t>.</w:t>
      </w:r>
    </w:p>
    <w:p>
      <w:pPr>
        <w:spacing w:beforeLines="0" w:afterLines="0"/>
        <w:rPr>
          <w:rFonts w:hint="default"/>
          <w:sz w:val="20"/>
          <w:szCs w:val="24"/>
          <w:lang w:eastAsia="ko-KR"/>
        </w:rPr>
      </w:pPr>
      <w:r>
        <w:rPr>
          <w:rFonts w:hint="default"/>
          <w:sz w:val="20"/>
          <w:szCs w:val="24"/>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rPr>
          <w:rFonts w:hint="default"/>
          <w:sz w:val="20"/>
          <w:szCs w:val="24"/>
        </w:rPr>
        <w:t>non-3GPP access path switching and whose PDU session IDs are included in the Uplink data status IE of the REGISTRATION REQUEST message</w:t>
      </w:r>
      <w:r>
        <w:rPr>
          <w:rFonts w:hint="default"/>
          <w:sz w:val="20"/>
          <w:szCs w:val="24"/>
          <w:lang w:eastAsia="ko-KR"/>
        </w:rPr>
        <w:t xml:space="preserve"> until the user plane resources of the new non-3GPP access are established. Otherwise, the AMF shall release the user plane resources of the old non-3GPP access before proceeding with the registration procedure.</w:t>
      </w:r>
    </w:p>
    <w:p>
      <w:pPr>
        <w:spacing w:beforeLines="0" w:afterLines="0"/>
        <w:rPr>
          <w:rFonts w:hint="default"/>
          <w:sz w:val="20"/>
          <w:szCs w:val="24"/>
          <w:lang w:eastAsia="ko-KR"/>
        </w:rPr>
      </w:pPr>
      <w:r>
        <w:rPr>
          <w:rFonts w:hint="default"/>
          <w:sz w:val="20"/>
          <w:szCs w:val="24"/>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pPr>
        <w:spacing w:beforeLines="0" w:afterLines="0"/>
        <w:rPr>
          <w:rFonts w:hint="default"/>
          <w:sz w:val="20"/>
          <w:szCs w:val="24"/>
          <w:lang w:eastAsia="ko-KR"/>
        </w:rPr>
      </w:pPr>
      <w:r>
        <w:rPr>
          <w:rFonts w:hint="default"/>
          <w:sz w:val="20"/>
          <w:szCs w:val="24"/>
        </w:rPr>
        <w:t>If the</w:t>
      </w:r>
      <w:r>
        <w:rPr>
          <w:rFonts w:hint="default"/>
          <w:sz w:val="20"/>
          <w:szCs w:val="24"/>
          <w:lang w:eastAsia="zh-CN"/>
        </w:rPr>
        <w:t xml:space="preserve"> Requested</w:t>
      </w:r>
      <w:r>
        <w:rPr>
          <w:rFonts w:hint="default"/>
          <w:sz w:val="20"/>
          <w:szCs w:val="24"/>
        </w:rPr>
        <w:t xml:space="preserve"> DRX parameter</w:t>
      </w:r>
      <w:r>
        <w:rPr>
          <w:rFonts w:hint="default"/>
          <w:sz w:val="20"/>
          <w:szCs w:val="24"/>
          <w:lang w:eastAsia="zh-CN"/>
        </w:rPr>
        <w:t>s</w:t>
      </w:r>
      <w:r>
        <w:rPr>
          <w:rFonts w:hint="default"/>
          <w:sz w:val="20"/>
          <w:szCs w:val="24"/>
        </w:rPr>
        <w:t xml:space="preserve"> IE</w:t>
      </w:r>
      <w:r>
        <w:rPr>
          <w:rFonts w:hint="default"/>
          <w:sz w:val="20"/>
          <w:szCs w:val="24"/>
          <w:lang w:eastAsia="zh-CN"/>
        </w:rPr>
        <w:t xml:space="preserve"> was included</w:t>
      </w:r>
      <w:r>
        <w:rPr>
          <w:rFonts w:hint="default"/>
          <w:sz w:val="20"/>
          <w:szCs w:val="24"/>
        </w:rPr>
        <w:t xml:space="preserve"> in the REGISTRATION REQUEST message, the </w:t>
      </w:r>
      <w:r>
        <w:rPr>
          <w:rFonts w:hint="default"/>
          <w:sz w:val="20"/>
          <w:szCs w:val="24"/>
          <w:lang w:eastAsia="zh-CN"/>
        </w:rPr>
        <w:t>AMF</w:t>
      </w:r>
      <w:r>
        <w:rPr>
          <w:rFonts w:hint="default"/>
          <w:sz w:val="20"/>
          <w:szCs w:val="24"/>
        </w:rPr>
        <w:t xml:space="preserve"> shall </w:t>
      </w:r>
      <w:r>
        <w:rPr>
          <w:rFonts w:hint="default"/>
          <w:sz w:val="20"/>
          <w:szCs w:val="24"/>
          <w:lang w:eastAsia="zh-CN"/>
        </w:rPr>
        <w:t xml:space="preserve">include the </w:t>
      </w:r>
      <w:r>
        <w:rPr>
          <w:rFonts w:hint="default"/>
          <w:sz w:val="20"/>
          <w:szCs w:val="24"/>
        </w:rPr>
        <w:t>Negotiated DRX parameter</w:t>
      </w:r>
      <w:r>
        <w:rPr>
          <w:rFonts w:hint="default"/>
          <w:sz w:val="20"/>
          <w:szCs w:val="24"/>
          <w:lang w:eastAsia="zh-CN"/>
        </w:rPr>
        <w:t>s</w:t>
      </w:r>
      <w:r>
        <w:rPr>
          <w:rFonts w:hint="default"/>
          <w:sz w:val="20"/>
          <w:szCs w:val="24"/>
        </w:rPr>
        <w:t xml:space="preserve"> </w:t>
      </w:r>
      <w:r>
        <w:rPr>
          <w:rFonts w:hint="default"/>
          <w:sz w:val="20"/>
          <w:szCs w:val="24"/>
          <w:lang w:eastAsia="zh-CN"/>
        </w:rPr>
        <w:t xml:space="preserve">IE in the </w:t>
      </w:r>
      <w:r>
        <w:rPr>
          <w:rFonts w:hint="default"/>
          <w:sz w:val="20"/>
          <w:szCs w:val="24"/>
        </w:rPr>
        <w:t>REGISTRATION ACCEPT message and replace any stored Negotiated DRX parameter and use it for the downlink transfer of signalling and user data</w:t>
      </w:r>
      <w:r>
        <w:rPr>
          <w:rFonts w:hint="default"/>
          <w:sz w:val="20"/>
          <w:szCs w:val="24"/>
          <w:lang w:eastAsia="zh-CN"/>
        </w:rPr>
        <w:t xml:space="preserve">. The AMF may set the </w:t>
      </w:r>
      <w:r>
        <w:rPr>
          <w:rFonts w:hint="default"/>
          <w:sz w:val="20"/>
          <w:szCs w:val="24"/>
        </w:rPr>
        <w:t>Negotiated DRX parameter</w:t>
      </w:r>
      <w:r>
        <w:rPr>
          <w:rFonts w:hint="default"/>
          <w:sz w:val="20"/>
          <w:szCs w:val="24"/>
          <w:lang w:eastAsia="zh-CN"/>
        </w:rPr>
        <w:t xml:space="preserve">s IE based on </w:t>
      </w:r>
      <w:r>
        <w:rPr>
          <w:rFonts w:hint="default"/>
          <w:sz w:val="20"/>
          <w:szCs w:val="24"/>
        </w:rPr>
        <w:t>the received</w:t>
      </w:r>
      <w:r>
        <w:rPr>
          <w:rFonts w:hint="default"/>
          <w:sz w:val="20"/>
          <w:szCs w:val="24"/>
          <w:lang w:eastAsia="zh-CN"/>
        </w:rPr>
        <w:t xml:space="preserve"> Requested</w:t>
      </w:r>
      <w:r>
        <w:rPr>
          <w:rFonts w:hint="default"/>
          <w:sz w:val="20"/>
          <w:szCs w:val="24"/>
        </w:rPr>
        <w:t xml:space="preserve"> DRX parameter</w:t>
      </w:r>
      <w:r>
        <w:rPr>
          <w:rFonts w:hint="default"/>
          <w:sz w:val="20"/>
          <w:szCs w:val="24"/>
          <w:lang w:eastAsia="zh-CN"/>
        </w:rPr>
        <w:t>s</w:t>
      </w:r>
      <w:r>
        <w:rPr>
          <w:rFonts w:hint="default"/>
          <w:sz w:val="20"/>
          <w:szCs w:val="24"/>
        </w:rPr>
        <w:t xml:space="preserve"> IE</w:t>
      </w:r>
      <w:r>
        <w:rPr>
          <w:rFonts w:hint="default"/>
          <w:sz w:val="20"/>
          <w:szCs w:val="24"/>
          <w:lang w:eastAsia="zh-CN"/>
        </w:rPr>
        <w:t xml:space="preserve"> and operator policy if available.</w:t>
      </w:r>
    </w:p>
    <w:p>
      <w:pPr>
        <w:spacing w:beforeLines="0" w:afterLines="0"/>
        <w:rPr>
          <w:rFonts w:hint="default"/>
          <w:sz w:val="20"/>
          <w:szCs w:val="24"/>
          <w:lang w:eastAsia="zh-CN"/>
        </w:rPr>
      </w:pPr>
      <w:r>
        <w:rPr>
          <w:rFonts w:hint="default"/>
          <w:sz w:val="20"/>
          <w:szCs w:val="24"/>
        </w:rPr>
        <w:t>If the</w:t>
      </w:r>
      <w:r>
        <w:rPr>
          <w:rFonts w:hint="default"/>
          <w:sz w:val="20"/>
          <w:szCs w:val="24"/>
          <w:lang w:eastAsia="zh-CN"/>
        </w:rPr>
        <w:t xml:space="preserve"> Requested</w:t>
      </w:r>
      <w:r>
        <w:rPr>
          <w:rFonts w:hint="default"/>
          <w:sz w:val="20"/>
          <w:szCs w:val="24"/>
        </w:rPr>
        <w:t xml:space="preserve"> NB-N1 mode DRX parameter</w:t>
      </w:r>
      <w:r>
        <w:rPr>
          <w:rFonts w:hint="default"/>
          <w:sz w:val="20"/>
          <w:szCs w:val="24"/>
          <w:lang w:eastAsia="zh-CN"/>
        </w:rPr>
        <w:t>s</w:t>
      </w:r>
      <w:r>
        <w:rPr>
          <w:rFonts w:hint="default"/>
          <w:sz w:val="20"/>
          <w:szCs w:val="24"/>
        </w:rPr>
        <w:t xml:space="preserve"> IE</w:t>
      </w:r>
      <w:r>
        <w:rPr>
          <w:rFonts w:hint="default"/>
          <w:sz w:val="20"/>
          <w:szCs w:val="24"/>
          <w:lang w:eastAsia="zh-CN"/>
        </w:rPr>
        <w:t xml:space="preserve"> was included</w:t>
      </w:r>
      <w:r>
        <w:rPr>
          <w:rFonts w:hint="default"/>
          <w:sz w:val="20"/>
          <w:szCs w:val="24"/>
        </w:rPr>
        <w:t xml:space="preserve"> in the REGISTRATION REQUEST message and replace any stored Negotiated NB-N1 mode DRX parameter</w:t>
      </w:r>
      <w:r>
        <w:rPr>
          <w:rFonts w:hint="default"/>
          <w:sz w:val="20"/>
          <w:szCs w:val="24"/>
          <w:lang w:eastAsia="zh-CN"/>
        </w:rPr>
        <w:t>s</w:t>
      </w:r>
      <w:r>
        <w:rPr>
          <w:rFonts w:hint="default"/>
          <w:sz w:val="20"/>
          <w:szCs w:val="24"/>
        </w:rPr>
        <w:t xml:space="preserve"> and use it for the downlink transfer of signalling and user data in NB-N1 mode, the </w:t>
      </w:r>
      <w:r>
        <w:rPr>
          <w:rFonts w:hint="default"/>
          <w:sz w:val="20"/>
          <w:szCs w:val="24"/>
          <w:lang w:eastAsia="zh-CN"/>
        </w:rPr>
        <w:t>AMF</w:t>
      </w:r>
      <w:r>
        <w:rPr>
          <w:rFonts w:hint="default"/>
          <w:sz w:val="20"/>
          <w:szCs w:val="24"/>
        </w:rPr>
        <w:t xml:space="preserve"> shall </w:t>
      </w:r>
      <w:r>
        <w:rPr>
          <w:rFonts w:hint="default"/>
          <w:sz w:val="20"/>
          <w:szCs w:val="24"/>
          <w:lang w:eastAsia="zh-CN"/>
        </w:rPr>
        <w:t xml:space="preserve">include the </w:t>
      </w:r>
      <w:r>
        <w:rPr>
          <w:rFonts w:hint="default"/>
          <w:sz w:val="20"/>
          <w:szCs w:val="24"/>
        </w:rPr>
        <w:t>Negotiated NB-N1 mode DRX parameter</w:t>
      </w:r>
      <w:r>
        <w:rPr>
          <w:rFonts w:hint="default"/>
          <w:sz w:val="20"/>
          <w:szCs w:val="24"/>
          <w:lang w:eastAsia="zh-CN"/>
        </w:rPr>
        <w:t>s</w:t>
      </w:r>
      <w:r>
        <w:rPr>
          <w:rFonts w:hint="default"/>
          <w:sz w:val="20"/>
          <w:szCs w:val="24"/>
        </w:rPr>
        <w:t xml:space="preserve"> </w:t>
      </w:r>
      <w:r>
        <w:rPr>
          <w:rFonts w:hint="default"/>
          <w:sz w:val="20"/>
          <w:szCs w:val="24"/>
          <w:lang w:eastAsia="zh-CN"/>
        </w:rPr>
        <w:t xml:space="preserve">IE in the </w:t>
      </w:r>
      <w:r>
        <w:rPr>
          <w:rFonts w:hint="default"/>
          <w:sz w:val="20"/>
          <w:szCs w:val="24"/>
        </w:rPr>
        <w:t>REGISTRATION ACCEPT message</w:t>
      </w:r>
      <w:r>
        <w:rPr>
          <w:rFonts w:hint="default"/>
          <w:sz w:val="20"/>
          <w:szCs w:val="24"/>
          <w:lang w:eastAsia="zh-CN"/>
        </w:rPr>
        <w:t xml:space="preserve">. The AMF may set the </w:t>
      </w:r>
      <w:r>
        <w:rPr>
          <w:rFonts w:hint="default"/>
          <w:sz w:val="20"/>
          <w:szCs w:val="24"/>
        </w:rPr>
        <w:t>Negotiated NB-N1 mode DRX parameter</w:t>
      </w:r>
      <w:r>
        <w:rPr>
          <w:rFonts w:hint="default"/>
          <w:sz w:val="20"/>
          <w:szCs w:val="24"/>
          <w:lang w:eastAsia="zh-CN"/>
        </w:rPr>
        <w:t xml:space="preserve">s IE based on </w:t>
      </w:r>
      <w:r>
        <w:rPr>
          <w:rFonts w:hint="default"/>
          <w:sz w:val="20"/>
          <w:szCs w:val="24"/>
        </w:rPr>
        <w:t>the received</w:t>
      </w:r>
      <w:r>
        <w:rPr>
          <w:rFonts w:hint="default"/>
          <w:sz w:val="20"/>
          <w:szCs w:val="24"/>
          <w:lang w:eastAsia="zh-CN"/>
        </w:rPr>
        <w:t xml:space="preserve"> Requested</w:t>
      </w:r>
      <w:r>
        <w:rPr>
          <w:rFonts w:hint="default"/>
          <w:sz w:val="20"/>
          <w:szCs w:val="24"/>
        </w:rPr>
        <w:t xml:space="preserve"> NB-N1 mode DRX parameter</w:t>
      </w:r>
      <w:r>
        <w:rPr>
          <w:rFonts w:hint="default"/>
          <w:sz w:val="20"/>
          <w:szCs w:val="24"/>
          <w:lang w:eastAsia="zh-CN"/>
        </w:rPr>
        <w:t>s</w:t>
      </w:r>
      <w:r>
        <w:rPr>
          <w:rFonts w:hint="default"/>
          <w:sz w:val="20"/>
          <w:szCs w:val="24"/>
        </w:rPr>
        <w:t xml:space="preserve"> IE</w:t>
      </w:r>
      <w:r>
        <w:rPr>
          <w:rFonts w:hint="default"/>
          <w:sz w:val="20"/>
          <w:szCs w:val="24"/>
          <w:lang w:eastAsia="zh-CN"/>
        </w:rPr>
        <w:t xml:space="preserve"> and operator policy if available.</w:t>
      </w:r>
    </w:p>
    <w:p>
      <w:pPr>
        <w:snapToGrid w:val="0"/>
        <w:spacing w:beforeLines="0" w:afterLines="0"/>
        <w:rPr>
          <w:rFonts w:hint="default"/>
          <w:sz w:val="20"/>
          <w:szCs w:val="24"/>
        </w:rPr>
      </w:pPr>
      <w:r>
        <w:rPr>
          <w:rFonts w:hint="default"/>
          <w:sz w:val="20"/>
          <w:szCs w:val="24"/>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default"/>
          <w:sz w:val="20"/>
          <w:szCs w:val="24"/>
          <w:lang w:eastAsia="zh-CN"/>
        </w:rPr>
        <w:t xml:space="preserve">The AMF may set the </w:t>
      </w:r>
      <w:r>
        <w:rPr>
          <w:rFonts w:hint="default"/>
          <w:sz w:val="20"/>
          <w:szCs w:val="24"/>
        </w:rPr>
        <w:t>Negotiated extended DRX parameter</w:t>
      </w:r>
      <w:r>
        <w:rPr>
          <w:rFonts w:hint="default"/>
          <w:sz w:val="20"/>
          <w:szCs w:val="24"/>
          <w:lang w:eastAsia="zh-CN"/>
        </w:rPr>
        <w:t xml:space="preserve">s IE based on </w:t>
      </w:r>
      <w:r>
        <w:rPr>
          <w:rFonts w:hint="default"/>
          <w:sz w:val="20"/>
          <w:szCs w:val="24"/>
        </w:rPr>
        <w:t>the received</w:t>
      </w:r>
      <w:r>
        <w:rPr>
          <w:rFonts w:hint="default"/>
          <w:sz w:val="20"/>
          <w:szCs w:val="24"/>
          <w:lang w:eastAsia="zh-CN"/>
        </w:rPr>
        <w:t xml:space="preserve"> Requested</w:t>
      </w:r>
      <w:r>
        <w:rPr>
          <w:rFonts w:hint="default"/>
          <w:sz w:val="20"/>
          <w:szCs w:val="24"/>
        </w:rPr>
        <w:t xml:space="preserve"> extended DRX parameter</w:t>
      </w:r>
      <w:r>
        <w:rPr>
          <w:rFonts w:hint="default"/>
          <w:sz w:val="20"/>
          <w:szCs w:val="24"/>
          <w:lang w:eastAsia="zh-CN"/>
        </w:rPr>
        <w:t>s</w:t>
      </w:r>
      <w:r>
        <w:rPr>
          <w:rFonts w:hint="default"/>
          <w:sz w:val="20"/>
          <w:szCs w:val="24"/>
        </w:rPr>
        <w:t xml:space="preserve"> IE, </w:t>
      </w:r>
      <w:r>
        <w:rPr>
          <w:rFonts w:hint="default"/>
          <w:sz w:val="20"/>
          <w:szCs w:val="24"/>
          <w:lang w:eastAsia="zh-CN"/>
        </w:rPr>
        <w:t>operator policy, information from NG-RAN and the</w:t>
      </w:r>
      <w:r>
        <w:rPr>
          <w:rFonts w:hint="default"/>
          <w:sz w:val="20"/>
          <w:szCs w:val="24"/>
        </w:rPr>
        <w:t xml:space="preserve"> user's subscription context obtained from the UDM</w:t>
      </w:r>
      <w:r>
        <w:rPr>
          <w:rFonts w:hint="default"/>
          <w:sz w:val="20"/>
          <w:szCs w:val="24"/>
          <w:lang w:eastAsia="zh-CN"/>
        </w:rPr>
        <w:t xml:space="preserve"> if available</w:t>
      </w:r>
      <w:r>
        <w:rPr>
          <w:rFonts w:hint="default"/>
          <w:sz w:val="20"/>
          <w:szCs w:val="24"/>
        </w:rPr>
        <w:t>.</w:t>
      </w:r>
    </w:p>
    <w:p>
      <w:pPr>
        <w:spacing w:beforeLines="0" w:afterLines="0"/>
        <w:rPr>
          <w:rFonts w:hint="default" w:eastAsia="Malgun Gothic"/>
          <w:sz w:val="20"/>
          <w:szCs w:val="24"/>
        </w:rPr>
      </w:pPr>
      <w:r>
        <w:rPr>
          <w:rFonts w:hint="default" w:eastAsia="Malgun Gothic"/>
          <w:sz w:val="20"/>
          <w:szCs w:val="24"/>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Pr>
          <w:rFonts w:hint="default"/>
          <w:sz w:val="20"/>
          <w:szCs w:val="24"/>
        </w:rPr>
        <w:t>PDU SESSION INACTIVE in the AMF</w:t>
      </w:r>
      <w:r>
        <w:rPr>
          <w:rFonts w:hint="default" w:eastAsia="Malgun Gothic"/>
          <w:sz w:val="20"/>
          <w:szCs w:val="24"/>
        </w:rPr>
        <w:t xml:space="preserve">. </w:t>
      </w:r>
      <w:r>
        <w:rPr>
          <w:rFonts w:hint="default"/>
          <w:sz w:val="20"/>
          <w:szCs w:val="24"/>
        </w:rPr>
        <w:t>If the UE included in the REGISTRATION REQUEST message the UE status IE with the EMM registration status set to "UE is in EMM-REGISTERED state" and the AMF does not support N26 interface, the AMF shall operate as described in subclause 5.5.1.2.4</w:t>
      </w:r>
      <w:r>
        <w:rPr>
          <w:rFonts w:hint="default" w:eastAsia="Malgun Gothic"/>
          <w:sz w:val="20"/>
          <w:szCs w:val="24"/>
        </w:rPr>
        <w:t>.</w:t>
      </w:r>
    </w:p>
    <w:p>
      <w:pPr>
        <w:spacing w:beforeLines="0" w:afterLines="0"/>
        <w:rPr>
          <w:rFonts w:hint="default" w:eastAsia="Malgun Gothic"/>
          <w:sz w:val="20"/>
          <w:szCs w:val="24"/>
        </w:rPr>
      </w:pPr>
      <w:r>
        <w:rPr>
          <w:rFonts w:hint="default"/>
          <w:sz w:val="20"/>
          <w:szCs w:val="24"/>
        </w:rPr>
        <w:t>If the UE has indicated support for service gap control in the REGISTRATION REQUEST message, a service gap time value is available in the 5GMM context, the AMF may include the T3447 value IE set to the service gap time value in the REGISTRATION ACCEPT message.</w:t>
      </w:r>
    </w:p>
    <w:p>
      <w:pPr>
        <w:spacing w:beforeLines="0" w:afterLines="0"/>
        <w:rPr>
          <w:rFonts w:hint="default"/>
          <w:sz w:val="20"/>
          <w:szCs w:val="24"/>
        </w:rPr>
      </w:pPr>
      <w:r>
        <w:rPr>
          <w:rFonts w:hint="default"/>
          <w:sz w:val="20"/>
          <w:szCs w:val="24"/>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pPr>
        <w:spacing w:beforeLines="0" w:afterLines="0"/>
        <w:rPr>
          <w:rFonts w:hint="default"/>
          <w:sz w:val="20"/>
          <w:szCs w:val="24"/>
        </w:rPr>
      </w:pPr>
      <w:r>
        <w:rPr>
          <w:rFonts w:hint="default"/>
          <w:sz w:val="20"/>
          <w:szCs w:val="24"/>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spacing w:beforeLines="0" w:afterLines="0"/>
        <w:rPr>
          <w:rFonts w:hint="default"/>
          <w:sz w:val="20"/>
          <w:szCs w:val="24"/>
        </w:rPr>
      </w:pPr>
      <w:r>
        <w:rPr>
          <w:rFonts w:hint="default"/>
          <w:sz w:val="20"/>
          <w:szCs w:val="24"/>
        </w:rPr>
        <w:t>NOTE 19:</w:t>
      </w:r>
      <w:r>
        <w:rPr>
          <w:rFonts w:hint="default"/>
          <w:sz w:val="20"/>
          <w:szCs w:val="24"/>
        </w:rPr>
        <w:tab/>
      </w:r>
      <w:r>
        <w:rPr>
          <w:rFonts w:hint="default"/>
          <w:sz w:val="20"/>
          <w:szCs w:val="24"/>
        </w:rPr>
        <w:t>Besides the UE paging probability information requested by the UE, the AMF can take local configuration or previous statistical information for the UE into account when determining the negotiated UE paging probability information for the UE.</w:t>
      </w:r>
    </w:p>
    <w:p>
      <w:pPr>
        <w:spacing w:beforeLines="0" w:afterLines="0"/>
        <w:rPr>
          <w:rFonts w:hint="default"/>
          <w:sz w:val="20"/>
          <w:szCs w:val="24"/>
        </w:rPr>
      </w:pPr>
      <w:r>
        <w:rPr>
          <w:rFonts w:hint="default"/>
          <w:sz w:val="20"/>
          <w:szCs w:val="24"/>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spacing w:beforeLines="0" w:afterLines="0"/>
        <w:rPr>
          <w:rFonts w:hint="default"/>
          <w:sz w:val="20"/>
          <w:szCs w:val="24"/>
        </w:rPr>
      </w:pPr>
      <w:r>
        <w:rPr>
          <w:rFonts w:hint="default"/>
          <w:sz w:val="20"/>
          <w:szCs w:val="24"/>
        </w:rPr>
        <w:t>NOTE 20:</w:t>
      </w:r>
      <w:r>
        <w:rPr>
          <w:rFonts w:hint="default"/>
          <w:sz w:val="20"/>
          <w:szCs w:val="24"/>
        </w:rPr>
        <w:tab/>
      </w:r>
      <w:r>
        <w:rPr>
          <w:rFonts w:hint="default"/>
          <w:sz w:val="20"/>
          <w:szCs w:val="24"/>
        </w:rP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pPr>
        <w:spacing w:beforeLines="0" w:afterLines="0"/>
        <w:rPr>
          <w:rFonts w:hint="default"/>
          <w:sz w:val="20"/>
          <w:szCs w:val="24"/>
        </w:rPr>
      </w:pPr>
      <w:r>
        <w:rPr>
          <w:rFonts w:hint="default"/>
          <w:sz w:val="20"/>
          <w:szCs w:val="24"/>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pPr>
        <w:spacing w:beforeLines="0" w:afterLines="0"/>
        <w:rPr>
          <w:rFonts w:hint="default"/>
          <w:sz w:val="20"/>
          <w:szCs w:val="24"/>
        </w:rPr>
      </w:pPr>
      <w:r>
        <w:rPr>
          <w:rFonts w:hint="default"/>
          <w:sz w:val="20"/>
          <w:szCs w:val="24"/>
        </w:rPr>
        <w:t>If the UE sets the Unavailability type to "unavailability due to UE reasons" in the Unavailability information IE in the REGISTRATION REQUEST message, then the AMF shall:</w:t>
      </w:r>
    </w:p>
    <w:p>
      <w:pPr>
        <w:pStyle w:val="123"/>
        <w:spacing w:beforeLines="0" w:afterLines="0"/>
        <w:rPr>
          <w:rFonts w:hint="default"/>
          <w:sz w:val="20"/>
          <w:szCs w:val="24"/>
          <w:lang w:eastAsia="zh-CN"/>
        </w:rPr>
      </w:pPr>
      <w:r>
        <w:rPr>
          <w:rFonts w:hint="default"/>
          <w:sz w:val="20"/>
          <w:szCs w:val="24"/>
        </w:rPr>
        <w:t>a1)</w:t>
      </w:r>
      <w:r>
        <w:rPr>
          <w:rFonts w:hint="default"/>
          <w:sz w:val="20"/>
          <w:szCs w:val="24"/>
        </w:rPr>
        <w:tab/>
      </w:r>
      <w:r>
        <w:rPr>
          <w:rFonts w:hint="default"/>
          <w:sz w:val="20"/>
          <w:szCs w:val="24"/>
          <w:lang w:eastAsia="zh-CN"/>
        </w:rPr>
        <w:t xml:space="preserve">determine the </w:t>
      </w:r>
      <w:r>
        <w:rPr>
          <w:rFonts w:hint="default"/>
          <w:sz w:val="20"/>
          <w:szCs w:val="24"/>
          <w:lang w:eastAsia="ko-KR"/>
        </w:rPr>
        <w:t>Unavailability period duration</w:t>
      </w:r>
      <w:r>
        <w:rPr>
          <w:rFonts w:hint="default"/>
          <w:sz w:val="20"/>
          <w:szCs w:val="24"/>
        </w:rPr>
        <w:t xml:space="preserve"> </w:t>
      </w:r>
      <w:r>
        <w:rPr>
          <w:rFonts w:hint="default"/>
          <w:sz w:val="20"/>
          <w:szCs w:val="24"/>
          <w:lang w:eastAsia="zh-CN"/>
        </w:rPr>
        <w:t xml:space="preserve">value </w:t>
      </w:r>
      <w:r>
        <w:rPr>
          <w:rFonts w:hint="default"/>
          <w:sz w:val="20"/>
          <w:szCs w:val="24"/>
        </w:rPr>
        <w:t>as:</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A value that was provided by the UE; or</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A value </w:t>
      </w:r>
      <w:r>
        <w:rPr>
          <w:rFonts w:hint="default"/>
          <w:sz w:val="20"/>
          <w:szCs w:val="24"/>
          <w:lang w:eastAsia="zh-CN"/>
        </w:rPr>
        <w:t>that was determined</w:t>
      </w:r>
      <w:r>
        <w:rPr>
          <w:rFonts w:hint="default"/>
          <w:sz w:val="20"/>
          <w:szCs w:val="24"/>
        </w:rPr>
        <w:t xml:space="preserve"> </w:t>
      </w:r>
      <w:r>
        <w:rPr>
          <w:rFonts w:hint="default"/>
          <w:sz w:val="20"/>
          <w:szCs w:val="24"/>
          <w:lang w:eastAsia="zh-CN"/>
        </w:rPr>
        <w:t>by</w:t>
      </w:r>
      <w:r>
        <w:rPr>
          <w:rFonts w:hint="default"/>
          <w:sz w:val="20"/>
          <w:szCs w:val="24"/>
        </w:rPr>
        <w:t xml:space="preserve"> the AMF; and</w:t>
      </w:r>
    </w:p>
    <w:p>
      <w:pPr>
        <w:pStyle w:val="123"/>
        <w:spacing w:beforeLines="0" w:afterLines="0"/>
        <w:rPr>
          <w:rFonts w:hint="default"/>
          <w:sz w:val="20"/>
          <w:szCs w:val="24"/>
          <w:lang w:eastAsia="zh-CN"/>
        </w:rPr>
      </w:pPr>
      <w:r>
        <w:rPr>
          <w:rFonts w:hint="default"/>
          <w:sz w:val="20"/>
          <w:szCs w:val="24"/>
        </w:rPr>
        <w:t>a2)</w:t>
      </w:r>
      <w:r>
        <w:rPr>
          <w:rFonts w:hint="default"/>
          <w:sz w:val="20"/>
          <w:szCs w:val="24"/>
        </w:rPr>
        <w:tab/>
      </w:r>
      <w:r>
        <w:rPr>
          <w:rFonts w:hint="default"/>
          <w:sz w:val="20"/>
          <w:szCs w:val="24"/>
          <w:lang w:eastAsia="zh-CN"/>
        </w:rPr>
        <w:t xml:space="preserve">determine the </w:t>
      </w:r>
      <w:r>
        <w:rPr>
          <w:rFonts w:hint="default"/>
          <w:sz w:val="20"/>
          <w:szCs w:val="24"/>
          <w:lang w:eastAsia="ko-KR"/>
        </w:rPr>
        <w:t xml:space="preserve">Start of the unavailability period </w:t>
      </w:r>
      <w:r>
        <w:rPr>
          <w:rFonts w:hint="default"/>
          <w:sz w:val="20"/>
          <w:szCs w:val="24"/>
          <w:lang w:eastAsia="zh-CN"/>
        </w:rPr>
        <w:t xml:space="preserve">value </w:t>
      </w:r>
      <w:r>
        <w:rPr>
          <w:rFonts w:hint="default"/>
          <w:sz w:val="20"/>
          <w:szCs w:val="24"/>
        </w:rPr>
        <w:t>as:</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A value that was provided by the UE; or</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A value </w:t>
      </w:r>
      <w:r>
        <w:rPr>
          <w:rFonts w:hint="default"/>
          <w:sz w:val="20"/>
          <w:szCs w:val="24"/>
          <w:lang w:eastAsia="zh-CN"/>
        </w:rPr>
        <w:t>that was determined</w:t>
      </w:r>
      <w:r>
        <w:rPr>
          <w:rFonts w:hint="default"/>
          <w:sz w:val="20"/>
          <w:szCs w:val="24"/>
        </w:rPr>
        <w:t xml:space="preserve"> </w:t>
      </w:r>
      <w:r>
        <w:rPr>
          <w:rFonts w:hint="default"/>
          <w:sz w:val="20"/>
          <w:szCs w:val="24"/>
          <w:lang w:eastAsia="zh-CN"/>
        </w:rPr>
        <w:t>by</w:t>
      </w:r>
      <w:r>
        <w:rPr>
          <w:rFonts w:hint="default"/>
          <w:sz w:val="20"/>
          <w:szCs w:val="24"/>
        </w:rPr>
        <w:t xml:space="preserve"> the AMF; and</w:t>
      </w:r>
    </w:p>
    <w:p>
      <w:pPr>
        <w:pStyle w:val="123"/>
        <w:spacing w:beforeLines="0" w:afterLines="0"/>
        <w:rPr>
          <w:rFonts w:hint="default"/>
          <w:sz w:val="20"/>
          <w:szCs w:val="24"/>
        </w:rPr>
      </w:pPr>
      <w:r>
        <w:rPr>
          <w:rFonts w:hint="default"/>
          <w:sz w:val="20"/>
          <w:szCs w:val="24"/>
        </w:rPr>
        <w:tab/>
      </w:r>
      <w:r>
        <w:rPr>
          <w:rFonts w:hint="default"/>
          <w:sz w:val="20"/>
          <w:szCs w:val="24"/>
        </w:rPr>
        <w:t xml:space="preserve">the AMF shall store the </w:t>
      </w:r>
      <w:r>
        <w:rPr>
          <w:rFonts w:hint="default"/>
          <w:sz w:val="20"/>
          <w:szCs w:val="24"/>
          <w:lang w:eastAsia="zh-CN"/>
        </w:rPr>
        <w:t>Start of unavailability period</w:t>
      </w:r>
      <w:r>
        <w:rPr>
          <w:rFonts w:hint="default"/>
          <w:sz w:val="20"/>
          <w:szCs w:val="24"/>
        </w:rPr>
        <w:t xml:space="preserve"> </w:t>
      </w:r>
      <w:r>
        <w:rPr>
          <w:rFonts w:hint="default"/>
          <w:sz w:val="20"/>
          <w:szCs w:val="24"/>
          <w:lang w:eastAsia="zh-CN"/>
        </w:rPr>
        <w:t>value and the Unavailability period duration</w:t>
      </w:r>
      <w:r>
        <w:rPr>
          <w:rFonts w:hint="default"/>
          <w:sz w:val="20"/>
          <w:szCs w:val="24"/>
        </w:rPr>
        <w:t xml:space="preserve">. When the </w:t>
      </w:r>
      <w:r>
        <w:rPr>
          <w:rFonts w:hint="default"/>
          <w:sz w:val="20"/>
          <w:szCs w:val="24"/>
          <w:lang w:eastAsia="zh-CN"/>
        </w:rPr>
        <w:t>time of the Start of unavailability period</w:t>
      </w:r>
      <w:r>
        <w:rPr>
          <w:rFonts w:hint="default"/>
          <w:sz w:val="20"/>
          <w:szCs w:val="24"/>
        </w:rPr>
        <w:t xml:space="preserve"> arrive</w:t>
      </w:r>
      <w:r>
        <w:rPr>
          <w:rFonts w:hint="default"/>
          <w:sz w:val="20"/>
          <w:szCs w:val="24"/>
          <w:lang w:eastAsia="zh-CN"/>
        </w:rPr>
        <w:t>s</w:t>
      </w:r>
      <w:r>
        <w:rPr>
          <w:rFonts w:hint="default"/>
          <w:sz w:val="20"/>
          <w:szCs w:val="24"/>
        </w:rPr>
        <w:t>, the AMF shall consider the UE as unreachable until the UE registers for normal service;</w:t>
      </w:r>
    </w:p>
    <w:p>
      <w:pPr>
        <w:pStyle w:val="123"/>
        <w:spacing w:beforeLines="0" w:afterLines="0"/>
        <w:rPr>
          <w:rFonts w:hint="default" w:eastAsia="Malgun Gothic"/>
          <w:sz w:val="20"/>
          <w:szCs w:val="24"/>
          <w:lang w:eastAsia="zh-CN"/>
        </w:rPr>
      </w:pPr>
      <w:r>
        <w:rPr>
          <w:rFonts w:hint="default"/>
          <w:sz w:val="20"/>
          <w:szCs w:val="24"/>
        </w:rPr>
        <w:t>b)</w:t>
      </w:r>
      <w:r>
        <w:rPr>
          <w:rFonts w:hint="default"/>
          <w:sz w:val="20"/>
          <w:szCs w:val="24"/>
        </w:rPr>
        <w:tab/>
      </w:r>
      <w:r>
        <w:rPr>
          <w:rFonts w:hint="default" w:eastAsia="Malgun Gothic"/>
          <w:sz w:val="20"/>
          <w:szCs w:val="24"/>
          <w:lang w:eastAsia="zh-CN"/>
        </w:rPr>
        <w:t>store the received unavailability period duration, if any and the received start of unavailability period, if any;</w:t>
      </w:r>
    </w:p>
    <w:p>
      <w:pPr>
        <w:pStyle w:val="123"/>
        <w:spacing w:beforeLines="0" w:afterLines="0"/>
        <w:rPr>
          <w:rFonts w:hint="default" w:eastAsia="Malgun Gothic"/>
          <w:sz w:val="20"/>
          <w:szCs w:val="24"/>
          <w:lang w:eastAsia="zh-CN"/>
        </w:rPr>
      </w:pPr>
      <w:r>
        <w:rPr>
          <w:rFonts w:hint="default"/>
          <w:sz w:val="20"/>
          <w:szCs w:val="24"/>
        </w:rPr>
        <w:t>c)</w:t>
      </w:r>
      <w:r>
        <w:rPr>
          <w:rFonts w:hint="default" w:eastAsia="Malgun Gothic"/>
          <w:sz w:val="20"/>
          <w:szCs w:val="24"/>
          <w:lang w:eastAsia="zh-CN"/>
        </w:rPr>
        <w:tab/>
      </w:r>
      <w:r>
        <w:rPr>
          <w:rFonts w:hint="default"/>
          <w:sz w:val="20"/>
          <w:szCs w:val="24"/>
        </w:rPr>
        <w:t>the AMF shall determine</w:t>
      </w:r>
      <w:r>
        <w:rPr>
          <w:rFonts w:hint="default"/>
          <w:sz w:val="20"/>
          <w:szCs w:val="24"/>
          <w:lang w:eastAsia="zh-CN"/>
        </w:rPr>
        <w:t xml:space="preserve"> whether </w:t>
      </w:r>
      <w:r>
        <w:rPr>
          <w:rFonts w:hint="default"/>
          <w:sz w:val="20"/>
          <w:szCs w:val="24"/>
        </w:rPr>
        <w:t>the UE is required to perform the registration procedure when the unavailability period has ended</w:t>
      </w:r>
      <w:r>
        <w:rPr>
          <w:rFonts w:hint="default"/>
          <w:sz w:val="20"/>
          <w:szCs w:val="24"/>
          <w:lang w:eastAsia="zh-CN"/>
        </w:rPr>
        <w:t xml:space="preserve"> and set the EURP bit to </w:t>
      </w:r>
      <w:r>
        <w:rPr>
          <w:rFonts w:hint="default"/>
          <w:sz w:val="20"/>
          <w:szCs w:val="24"/>
          <w:lang w:eastAsia="ja-JP"/>
        </w:rPr>
        <w:t>"</w:t>
      </w:r>
      <w:r>
        <w:rPr>
          <w:rFonts w:hint="default"/>
          <w:sz w:val="20"/>
          <w:szCs w:val="24"/>
        </w:rPr>
        <w:t>UE needs to report end of unavailability period</w:t>
      </w:r>
      <w:r>
        <w:rPr>
          <w:rFonts w:hint="default"/>
          <w:sz w:val="20"/>
          <w:szCs w:val="24"/>
          <w:lang w:eastAsia="ja-JP"/>
        </w:rPr>
        <w:t>"</w:t>
      </w:r>
      <w:r>
        <w:rPr>
          <w:rFonts w:hint="default"/>
          <w:sz w:val="20"/>
          <w:szCs w:val="24"/>
          <w:lang w:eastAsia="zh-CN"/>
        </w:rPr>
        <w:t xml:space="preserve"> or </w:t>
      </w:r>
      <w:r>
        <w:rPr>
          <w:rFonts w:hint="default"/>
          <w:sz w:val="20"/>
          <w:szCs w:val="24"/>
          <w:lang w:eastAsia="ja-JP"/>
        </w:rPr>
        <w:t>"</w:t>
      </w:r>
      <w:r>
        <w:rPr>
          <w:rFonts w:hint="default"/>
          <w:sz w:val="20"/>
          <w:szCs w:val="24"/>
        </w:rPr>
        <w:t>UE does not need to report end of unavailability period</w:t>
      </w:r>
      <w:r>
        <w:rPr>
          <w:rFonts w:hint="default"/>
          <w:sz w:val="20"/>
          <w:szCs w:val="24"/>
          <w:lang w:eastAsia="ja-JP"/>
        </w:rPr>
        <w:t>"</w:t>
      </w:r>
      <w:r>
        <w:rPr>
          <w:rFonts w:hint="default"/>
          <w:sz w:val="20"/>
          <w:szCs w:val="24"/>
          <w:lang w:eastAsia="zh-CN"/>
        </w:rPr>
        <w:t xml:space="preserve"> in </w:t>
      </w:r>
      <w:r>
        <w:rPr>
          <w:rFonts w:hint="default"/>
          <w:sz w:val="20"/>
          <w:szCs w:val="24"/>
        </w:rPr>
        <w:t>the Unavailability configuration IE</w:t>
      </w:r>
      <w:r>
        <w:rPr>
          <w:rFonts w:hint="default"/>
          <w:sz w:val="20"/>
          <w:szCs w:val="24"/>
          <w:lang w:eastAsia="zh-CN"/>
        </w:rPr>
        <w:t xml:space="preserve"> in the REGISTRATION ACCEPT message; and</w:t>
      </w:r>
    </w:p>
    <w:p>
      <w:pPr>
        <w:pStyle w:val="123"/>
        <w:spacing w:beforeLines="0" w:afterLines="0"/>
        <w:rPr>
          <w:rFonts w:hint="default" w:eastAsia="Malgun Gothic"/>
          <w:sz w:val="20"/>
          <w:szCs w:val="24"/>
          <w:lang w:eastAsia="zh-CN"/>
        </w:rPr>
      </w:pPr>
      <w:r>
        <w:rPr>
          <w:rFonts w:hint="default"/>
          <w:sz w:val="20"/>
          <w:szCs w:val="24"/>
        </w:rPr>
        <w:t>d)</w:t>
      </w:r>
      <w:r>
        <w:rPr>
          <w:rFonts w:hint="default" w:eastAsia="Malgun Gothic"/>
          <w:sz w:val="20"/>
          <w:szCs w:val="24"/>
          <w:lang w:eastAsia="zh-CN"/>
        </w:rPr>
        <w:tab/>
      </w:r>
      <w:r>
        <w:rPr>
          <w:rFonts w:hint="default" w:eastAsia="Malgun Gothic"/>
          <w:sz w:val="20"/>
          <w:szCs w:val="24"/>
          <w:lang w:eastAsia="zh-CN"/>
        </w:rPr>
        <w:t>release the signalling connection immediately after the completion of the registration procedure.</w:t>
      </w:r>
    </w:p>
    <w:p>
      <w:pPr>
        <w:spacing w:beforeLines="0" w:afterLines="0"/>
        <w:rPr>
          <w:rFonts w:hint="default"/>
          <w:sz w:val="20"/>
          <w:szCs w:val="24"/>
        </w:rPr>
      </w:pPr>
      <w:r>
        <w:rPr>
          <w:rFonts w:hint="default"/>
          <w:sz w:val="20"/>
          <w:szCs w:val="24"/>
        </w:rPr>
        <w:t>If the UE sets the Unavailability type to "unavailability due to discontinuous coverage" in the Unavailability information IE and the UE provid</w:t>
      </w:r>
      <w:r>
        <w:rPr>
          <w:rFonts w:hint="default"/>
          <w:sz w:val="20"/>
          <w:szCs w:val="24"/>
          <w:lang w:eastAsia="zh-CN"/>
        </w:rPr>
        <w:t>es</w:t>
      </w:r>
      <w:r>
        <w:rPr>
          <w:rFonts w:hint="default"/>
          <w:sz w:val="20"/>
          <w:szCs w:val="24"/>
        </w:rPr>
        <w:t xml:space="preserve"> the Unavailability </w:t>
      </w:r>
      <w:r>
        <w:rPr>
          <w:rFonts w:hint="default"/>
          <w:sz w:val="20"/>
          <w:szCs w:val="24"/>
          <w:lang w:eastAsia="ko-KR"/>
        </w:rPr>
        <w:t>information</w:t>
      </w:r>
      <w:r>
        <w:rPr>
          <w:rFonts w:hint="default"/>
          <w:sz w:val="20"/>
          <w:szCs w:val="24"/>
        </w:rPr>
        <w:t xml:space="preserve"> IE in the REGISTRATION REQUEST message then:</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 xml:space="preserve">if the AMF </w:t>
      </w:r>
      <w:r>
        <w:rPr>
          <w:rFonts w:hint="default"/>
          <w:sz w:val="20"/>
          <w:szCs w:val="24"/>
          <w:lang w:eastAsia="zh-CN"/>
        </w:rPr>
        <w:t>is able to determine an unavailability period duration for the UE based on satellite coverage availability information (see 3GPP</w:t>
      </w:r>
      <w:r>
        <w:rPr>
          <w:rFonts w:hint="default"/>
          <w:sz w:val="20"/>
          <w:szCs w:val="24"/>
          <w:lang w:val="en-US" w:eastAsia="zh-CN"/>
        </w:rPr>
        <w:t> </w:t>
      </w:r>
      <w:r>
        <w:rPr>
          <w:rFonts w:hint="default" w:eastAsia="宋体"/>
          <w:sz w:val="20"/>
          <w:szCs w:val="24"/>
          <w:lang w:val="en-US" w:eastAsia="zh-CN"/>
        </w:rPr>
        <w:t>TS 23.401 [7]</w:t>
      </w:r>
      <w:r>
        <w:rPr>
          <w:rFonts w:hint="default"/>
          <w:sz w:val="20"/>
          <w:szCs w:val="24"/>
          <w:lang w:eastAsia="zh-CN"/>
        </w:rPr>
        <w:t xml:space="preserve">) and the value of the Unavailability information IE in the REGISTRATION REQUEST message if available, the AMF shall store the determined </w:t>
      </w:r>
      <w:r>
        <w:rPr>
          <w:rFonts w:hint="default" w:eastAsia="Malgun Gothic"/>
          <w:sz w:val="20"/>
          <w:szCs w:val="24"/>
          <w:lang w:eastAsia="zh-CN"/>
        </w:rPr>
        <w:t xml:space="preserve">unavailability period duration and provide the </w:t>
      </w:r>
      <w:r>
        <w:rPr>
          <w:rFonts w:hint="default"/>
          <w:sz w:val="20"/>
          <w:szCs w:val="24"/>
          <w:lang w:eastAsia="zh-CN"/>
        </w:rPr>
        <w:t>expected unavailability period duration to the UE by including the Unavailability period duration in the Unavailability configuration IE in the REGISTRATION ACCEPT message.</w:t>
      </w:r>
      <w:r>
        <w:rPr>
          <w:rFonts w:hint="default"/>
          <w:sz w:val="20"/>
          <w:szCs w:val="24"/>
        </w:rPr>
        <w:t xml:space="preserve"> If the AMF </w:t>
      </w:r>
      <w:r>
        <w:rPr>
          <w:rFonts w:hint="default"/>
          <w:sz w:val="20"/>
          <w:szCs w:val="24"/>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hint="default" w:eastAsia="Malgun Gothic"/>
          <w:sz w:val="20"/>
          <w:szCs w:val="24"/>
          <w:lang w:eastAsia="zh-CN"/>
        </w:rPr>
        <w:t xml:space="preserve">unavailability period and provide the </w:t>
      </w:r>
      <w:r>
        <w:rPr>
          <w:rFonts w:hint="default"/>
          <w:sz w:val="20"/>
          <w:szCs w:val="24"/>
          <w:lang w:eastAsia="zh-CN"/>
        </w:rPr>
        <w:t>expected start of the unavailability period to the UE by including the start of the unavailability period in the Unavailability configuration IE in the REGISTRATION ACCEPT message; and</w:t>
      </w:r>
    </w:p>
    <w:p>
      <w:pPr>
        <w:pStyle w:val="123"/>
        <w:spacing w:beforeLines="0" w:afterLines="0"/>
        <w:rPr>
          <w:rFonts w:hint="default"/>
          <w:sz w:val="20"/>
          <w:szCs w:val="24"/>
        </w:rPr>
      </w:pPr>
      <w:r>
        <w:rPr>
          <w:rFonts w:hint="default"/>
          <w:sz w:val="20"/>
          <w:szCs w:val="24"/>
        </w:rPr>
        <w:t>b1)</w:t>
      </w:r>
      <w:r>
        <w:rPr>
          <w:rFonts w:hint="default"/>
          <w:sz w:val="20"/>
          <w:szCs w:val="24"/>
        </w:rPr>
        <w:tab/>
      </w:r>
      <w:r>
        <w:rPr>
          <w:rFonts w:hint="default"/>
          <w:sz w:val="20"/>
          <w:szCs w:val="24"/>
        </w:rPr>
        <w:t xml:space="preserve">the AMF shall </w:t>
      </w:r>
      <w:r>
        <w:rPr>
          <w:rFonts w:hint="default"/>
          <w:sz w:val="20"/>
          <w:szCs w:val="24"/>
          <w:lang w:eastAsia="zh-CN"/>
        </w:rPr>
        <w:t xml:space="preserve">determine the </w:t>
      </w:r>
      <w:r>
        <w:rPr>
          <w:rFonts w:hint="default"/>
          <w:sz w:val="20"/>
          <w:szCs w:val="24"/>
          <w:lang w:eastAsia="ko-KR"/>
        </w:rPr>
        <w:t>unavailability period duration</w:t>
      </w:r>
      <w:r>
        <w:rPr>
          <w:rFonts w:hint="default"/>
          <w:sz w:val="20"/>
          <w:szCs w:val="24"/>
        </w:rPr>
        <w:t xml:space="preserve"> </w:t>
      </w:r>
      <w:r>
        <w:rPr>
          <w:rFonts w:hint="default"/>
          <w:sz w:val="20"/>
          <w:szCs w:val="24"/>
          <w:lang w:eastAsia="zh-CN"/>
        </w:rPr>
        <w:t xml:space="preserve">value </w:t>
      </w:r>
      <w:r>
        <w:rPr>
          <w:rFonts w:hint="default"/>
          <w:sz w:val="20"/>
          <w:szCs w:val="24"/>
        </w:rPr>
        <w:t>as:</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A value that was provided by the UE; or</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A value </w:t>
      </w:r>
      <w:r>
        <w:rPr>
          <w:rFonts w:hint="default"/>
          <w:sz w:val="20"/>
          <w:szCs w:val="24"/>
          <w:lang w:eastAsia="zh-CN"/>
        </w:rPr>
        <w:t>that was determined</w:t>
      </w:r>
      <w:r>
        <w:rPr>
          <w:rFonts w:hint="default"/>
          <w:sz w:val="20"/>
          <w:szCs w:val="24"/>
        </w:rPr>
        <w:t xml:space="preserve"> </w:t>
      </w:r>
      <w:r>
        <w:rPr>
          <w:rFonts w:hint="default"/>
          <w:sz w:val="20"/>
          <w:szCs w:val="24"/>
          <w:lang w:eastAsia="zh-CN"/>
        </w:rPr>
        <w:t>by</w:t>
      </w:r>
      <w:r>
        <w:rPr>
          <w:rFonts w:hint="default"/>
          <w:sz w:val="20"/>
          <w:szCs w:val="24"/>
        </w:rPr>
        <w:t xml:space="preserve"> the AMF </w:t>
      </w:r>
      <w:r>
        <w:rPr>
          <w:rFonts w:hint="default"/>
          <w:sz w:val="20"/>
          <w:szCs w:val="24"/>
          <w:lang w:eastAsia="zh-CN"/>
        </w:rPr>
        <w:t>based on satellite coverage availability information</w:t>
      </w:r>
      <w:r>
        <w:rPr>
          <w:rFonts w:hint="default"/>
          <w:sz w:val="20"/>
          <w:szCs w:val="24"/>
        </w:rPr>
        <w:t>; and</w:t>
      </w:r>
    </w:p>
    <w:p>
      <w:pPr>
        <w:pStyle w:val="123"/>
        <w:spacing w:beforeLines="0" w:afterLines="0"/>
        <w:rPr>
          <w:rFonts w:hint="default"/>
          <w:sz w:val="20"/>
          <w:szCs w:val="24"/>
        </w:rPr>
      </w:pPr>
      <w:r>
        <w:rPr>
          <w:rFonts w:hint="default"/>
          <w:sz w:val="20"/>
          <w:szCs w:val="24"/>
        </w:rPr>
        <w:t>b2)</w:t>
      </w:r>
      <w:r>
        <w:rPr>
          <w:rFonts w:hint="default"/>
          <w:sz w:val="20"/>
          <w:szCs w:val="24"/>
        </w:rPr>
        <w:tab/>
      </w:r>
      <w:r>
        <w:rPr>
          <w:rFonts w:hint="default"/>
          <w:sz w:val="20"/>
          <w:szCs w:val="24"/>
        </w:rPr>
        <w:t xml:space="preserve">the AMF shall </w:t>
      </w:r>
      <w:r>
        <w:rPr>
          <w:rFonts w:hint="default"/>
          <w:sz w:val="20"/>
          <w:szCs w:val="24"/>
          <w:lang w:eastAsia="zh-CN"/>
        </w:rPr>
        <w:t xml:space="preserve">determine the </w:t>
      </w:r>
      <w:r>
        <w:rPr>
          <w:rFonts w:hint="default"/>
          <w:sz w:val="20"/>
          <w:szCs w:val="24"/>
          <w:lang w:eastAsia="ko-KR"/>
        </w:rPr>
        <w:t>start of the unavailability period</w:t>
      </w:r>
      <w:r>
        <w:rPr>
          <w:rFonts w:hint="default"/>
          <w:sz w:val="20"/>
          <w:szCs w:val="24"/>
        </w:rPr>
        <w:t xml:space="preserve"> </w:t>
      </w:r>
      <w:r>
        <w:rPr>
          <w:rFonts w:hint="default"/>
          <w:sz w:val="20"/>
          <w:szCs w:val="24"/>
          <w:lang w:eastAsia="zh-CN"/>
        </w:rPr>
        <w:t xml:space="preserve">value </w:t>
      </w:r>
      <w:r>
        <w:rPr>
          <w:rFonts w:hint="default"/>
          <w:sz w:val="20"/>
          <w:szCs w:val="24"/>
        </w:rPr>
        <w:t>as:</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A value that was provided by the UE; or</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A value </w:t>
      </w:r>
      <w:r>
        <w:rPr>
          <w:rFonts w:hint="default"/>
          <w:sz w:val="20"/>
          <w:szCs w:val="24"/>
          <w:lang w:eastAsia="zh-CN"/>
        </w:rPr>
        <w:t>that was determined</w:t>
      </w:r>
      <w:r>
        <w:rPr>
          <w:rFonts w:hint="default"/>
          <w:sz w:val="20"/>
          <w:szCs w:val="24"/>
        </w:rPr>
        <w:t xml:space="preserve"> </w:t>
      </w:r>
      <w:r>
        <w:rPr>
          <w:rFonts w:hint="default"/>
          <w:sz w:val="20"/>
          <w:szCs w:val="24"/>
          <w:lang w:eastAsia="zh-CN"/>
        </w:rPr>
        <w:t>by</w:t>
      </w:r>
      <w:r>
        <w:rPr>
          <w:rFonts w:hint="default"/>
          <w:sz w:val="20"/>
          <w:szCs w:val="24"/>
        </w:rPr>
        <w:t xml:space="preserve"> the AMF </w:t>
      </w:r>
      <w:r>
        <w:rPr>
          <w:rFonts w:hint="default"/>
          <w:sz w:val="20"/>
          <w:szCs w:val="24"/>
          <w:lang w:eastAsia="zh-CN"/>
        </w:rPr>
        <w:t>based on satellite coverage availability information</w:t>
      </w:r>
      <w:r>
        <w:rPr>
          <w:rFonts w:hint="default"/>
          <w:sz w:val="20"/>
          <w:szCs w:val="24"/>
        </w:rPr>
        <w:t>; and</w:t>
      </w:r>
    </w:p>
    <w:p>
      <w:pPr>
        <w:pStyle w:val="123"/>
        <w:spacing w:beforeLines="0" w:afterLines="0"/>
        <w:rPr>
          <w:rFonts w:hint="default"/>
          <w:sz w:val="20"/>
          <w:szCs w:val="24"/>
          <w:lang w:eastAsia="zh-CN"/>
        </w:rPr>
      </w:pPr>
      <w:r>
        <w:rPr>
          <w:rFonts w:hint="default"/>
          <w:sz w:val="20"/>
          <w:szCs w:val="24"/>
        </w:rPr>
        <w:tab/>
      </w:r>
      <w:r>
        <w:rPr>
          <w:rFonts w:hint="default"/>
          <w:sz w:val="20"/>
          <w:szCs w:val="24"/>
        </w:rPr>
        <w:t xml:space="preserve">the AMF shall store the unavailability period duration and the </w:t>
      </w:r>
      <w:r>
        <w:rPr>
          <w:rFonts w:hint="default"/>
          <w:sz w:val="20"/>
          <w:szCs w:val="24"/>
          <w:lang w:eastAsia="zh-CN"/>
        </w:rPr>
        <w:t>start of unavailability period value</w:t>
      </w:r>
      <w:r>
        <w:rPr>
          <w:rFonts w:hint="default"/>
          <w:sz w:val="20"/>
          <w:szCs w:val="24"/>
        </w:rPr>
        <w:t xml:space="preserve">. When the </w:t>
      </w:r>
      <w:r>
        <w:rPr>
          <w:rFonts w:hint="default"/>
          <w:sz w:val="20"/>
          <w:szCs w:val="24"/>
          <w:lang w:eastAsia="zh-CN"/>
        </w:rPr>
        <w:t>unavailability period</w:t>
      </w:r>
      <w:r>
        <w:rPr>
          <w:rFonts w:hint="default"/>
          <w:sz w:val="20"/>
          <w:szCs w:val="24"/>
        </w:rPr>
        <w:t xml:space="preserve"> starts, the AMF shall consider the UE as unreachable until the UE registers for normal service again;</w:t>
      </w:r>
    </w:p>
    <w:p>
      <w:pPr>
        <w:pStyle w:val="123"/>
        <w:spacing w:beforeLines="0" w:afterLines="0"/>
        <w:rPr>
          <w:rFonts w:hint="default"/>
          <w:sz w:val="20"/>
          <w:szCs w:val="24"/>
        </w:rPr>
      </w:pPr>
      <w:r>
        <w:rPr>
          <w:rFonts w:hint="default"/>
          <w:sz w:val="20"/>
          <w:szCs w:val="24"/>
        </w:rPr>
        <w:t>c)</w:t>
      </w:r>
      <w:r>
        <w:rPr>
          <w:rFonts w:hint="default" w:eastAsia="Malgun Gothic"/>
          <w:sz w:val="20"/>
          <w:szCs w:val="24"/>
          <w:lang w:eastAsia="zh-CN"/>
        </w:rPr>
        <w:tab/>
      </w:r>
      <w:r>
        <w:rPr>
          <w:rFonts w:hint="default"/>
          <w:sz w:val="20"/>
          <w:szCs w:val="24"/>
        </w:rPr>
        <w:t>the AMF shall determine</w:t>
      </w:r>
      <w:r>
        <w:rPr>
          <w:rFonts w:hint="default"/>
          <w:sz w:val="20"/>
          <w:szCs w:val="24"/>
          <w:lang w:eastAsia="zh-CN"/>
        </w:rPr>
        <w:t xml:space="preserve"> whether </w:t>
      </w:r>
      <w:r>
        <w:rPr>
          <w:rFonts w:hint="default"/>
          <w:sz w:val="20"/>
          <w:szCs w:val="24"/>
        </w:rPr>
        <w:t>the UE is required to perform the registration procedure in NG-RAN satellite access when the unavailability period has ended</w:t>
      </w:r>
      <w:r>
        <w:rPr>
          <w:rFonts w:hint="default"/>
          <w:sz w:val="20"/>
          <w:szCs w:val="24"/>
          <w:lang w:eastAsia="zh-CN"/>
        </w:rPr>
        <w:t xml:space="preserve"> and set the EURP bit to </w:t>
      </w:r>
      <w:r>
        <w:rPr>
          <w:rFonts w:hint="default"/>
          <w:sz w:val="20"/>
          <w:szCs w:val="24"/>
          <w:lang w:eastAsia="ja-JP"/>
        </w:rPr>
        <w:t>"</w:t>
      </w:r>
      <w:r>
        <w:rPr>
          <w:rFonts w:hint="default"/>
          <w:sz w:val="20"/>
          <w:szCs w:val="24"/>
        </w:rPr>
        <w:t>UE needs to report end of unavailability period</w:t>
      </w:r>
      <w:r>
        <w:rPr>
          <w:rFonts w:hint="default"/>
          <w:sz w:val="20"/>
          <w:szCs w:val="24"/>
          <w:lang w:eastAsia="ja-JP"/>
        </w:rPr>
        <w:t>"</w:t>
      </w:r>
      <w:r>
        <w:rPr>
          <w:rFonts w:hint="default"/>
          <w:sz w:val="20"/>
          <w:szCs w:val="24"/>
          <w:lang w:eastAsia="zh-CN"/>
        </w:rPr>
        <w:t xml:space="preserve"> or </w:t>
      </w:r>
      <w:r>
        <w:rPr>
          <w:rFonts w:hint="default"/>
          <w:sz w:val="20"/>
          <w:szCs w:val="24"/>
          <w:lang w:eastAsia="ja-JP"/>
        </w:rPr>
        <w:t>"</w:t>
      </w:r>
      <w:r>
        <w:rPr>
          <w:rFonts w:hint="default"/>
          <w:sz w:val="20"/>
          <w:szCs w:val="24"/>
        </w:rPr>
        <w:t>UE does not need to report end of unavailability period</w:t>
      </w:r>
      <w:r>
        <w:rPr>
          <w:rFonts w:hint="default"/>
          <w:sz w:val="20"/>
          <w:szCs w:val="24"/>
          <w:lang w:eastAsia="ja-JP"/>
        </w:rPr>
        <w:t>"</w:t>
      </w:r>
      <w:r>
        <w:rPr>
          <w:rFonts w:hint="default"/>
          <w:sz w:val="20"/>
          <w:szCs w:val="24"/>
          <w:lang w:eastAsia="zh-CN"/>
        </w:rPr>
        <w:t xml:space="preserve"> in </w:t>
      </w:r>
      <w:r>
        <w:rPr>
          <w:rFonts w:hint="default"/>
          <w:sz w:val="20"/>
          <w:szCs w:val="24"/>
        </w:rPr>
        <w:t>the Unavailability configuration IE</w:t>
      </w:r>
      <w:r>
        <w:rPr>
          <w:rFonts w:hint="default"/>
          <w:sz w:val="20"/>
          <w:szCs w:val="24"/>
          <w:lang w:eastAsia="zh-CN"/>
        </w:rPr>
        <w:t xml:space="preserve"> in the REGISTRATION ACCEPT message.</w:t>
      </w:r>
    </w:p>
    <w:p>
      <w:pPr>
        <w:spacing w:beforeLines="0" w:afterLines="0"/>
        <w:rPr>
          <w:rFonts w:hint="default" w:eastAsia="宋体"/>
          <w:sz w:val="20"/>
          <w:szCs w:val="24"/>
          <w:lang w:eastAsia="zh-CN"/>
        </w:rPr>
      </w:pPr>
      <w:r>
        <w:rPr>
          <w:rFonts w:hint="default"/>
          <w:sz w:val="20"/>
          <w:szCs w:val="24"/>
        </w:rPr>
        <w:t>The AMF may determine the periodic registration update timer value based on the stored value of the received unavailability period duration</w:t>
      </w:r>
      <w:r>
        <w:rPr>
          <w:rFonts w:hint="default"/>
          <w:sz w:val="20"/>
          <w:szCs w:val="24"/>
          <w:lang w:eastAsia="zh-CN"/>
        </w:rPr>
        <w:t xml:space="preserve"> </w:t>
      </w:r>
      <w:r>
        <w:rPr>
          <w:rFonts w:hint="default"/>
          <w:sz w:val="20"/>
          <w:szCs w:val="24"/>
        </w:rPr>
        <w:t xml:space="preserve">if </w:t>
      </w:r>
      <w:r>
        <w:rPr>
          <w:rFonts w:hint="default"/>
          <w:sz w:val="20"/>
          <w:szCs w:val="24"/>
          <w:lang w:eastAsia="zh-CN"/>
        </w:rPr>
        <w:t xml:space="preserve">any, the </w:t>
      </w:r>
      <w:r>
        <w:rPr>
          <w:rFonts w:hint="default"/>
          <w:sz w:val="20"/>
          <w:szCs w:val="24"/>
        </w:rPr>
        <w:t>received</w:t>
      </w:r>
      <w:r>
        <w:rPr>
          <w:rFonts w:hint="default"/>
          <w:sz w:val="20"/>
          <w:szCs w:val="24"/>
          <w:lang w:eastAsia="zh-CN"/>
        </w:rPr>
        <w:t xml:space="preserve"> Start of unavailability period </w:t>
      </w:r>
      <w:r>
        <w:rPr>
          <w:rFonts w:hint="default"/>
          <w:sz w:val="20"/>
          <w:szCs w:val="24"/>
        </w:rPr>
        <w:t xml:space="preserve">if </w:t>
      </w:r>
      <w:r>
        <w:rPr>
          <w:rFonts w:hint="default"/>
          <w:sz w:val="20"/>
          <w:szCs w:val="24"/>
          <w:lang w:eastAsia="zh-CN"/>
        </w:rPr>
        <w:t>any</w:t>
      </w:r>
      <w:r>
        <w:rPr>
          <w:rFonts w:hint="default"/>
          <w:sz w:val="20"/>
          <w:szCs w:val="24"/>
        </w:rPr>
        <w:t xml:space="preserve">, </w:t>
      </w:r>
      <w:r>
        <w:rPr>
          <w:rFonts w:hint="default"/>
          <w:sz w:val="20"/>
          <w:szCs w:val="24"/>
          <w:lang w:eastAsia="zh-CN"/>
        </w:rPr>
        <w:t>the</w:t>
      </w:r>
      <w:r>
        <w:rPr>
          <w:rFonts w:hint="default"/>
          <w:sz w:val="20"/>
          <w:szCs w:val="24"/>
        </w:rPr>
        <w:t xml:space="preserve"> network determined </w:t>
      </w:r>
      <w:r>
        <w:rPr>
          <w:rFonts w:hint="default" w:eastAsia="Malgun Gothic"/>
          <w:sz w:val="20"/>
          <w:szCs w:val="24"/>
          <w:lang w:eastAsia="zh-CN"/>
        </w:rPr>
        <w:t>unavailability period duration</w:t>
      </w:r>
      <w:r>
        <w:rPr>
          <w:rFonts w:hint="default"/>
          <w:sz w:val="20"/>
          <w:szCs w:val="24"/>
        </w:rPr>
        <w:t xml:space="preserve"> if </w:t>
      </w:r>
      <w:r>
        <w:rPr>
          <w:rFonts w:hint="default"/>
          <w:sz w:val="20"/>
          <w:szCs w:val="24"/>
          <w:lang w:eastAsia="zh-CN"/>
        </w:rPr>
        <w:t xml:space="preserve">any and the </w:t>
      </w:r>
      <w:r>
        <w:rPr>
          <w:rFonts w:hint="default"/>
          <w:sz w:val="20"/>
          <w:szCs w:val="24"/>
        </w:rPr>
        <w:t>network determined</w:t>
      </w:r>
      <w:r>
        <w:rPr>
          <w:rFonts w:hint="default"/>
          <w:sz w:val="20"/>
          <w:szCs w:val="24"/>
          <w:lang w:eastAsia="zh-CN"/>
        </w:rPr>
        <w:t xml:space="preserve"> Start of unavailability period </w:t>
      </w:r>
      <w:r>
        <w:rPr>
          <w:rFonts w:hint="default"/>
          <w:sz w:val="20"/>
          <w:szCs w:val="24"/>
        </w:rPr>
        <w:t xml:space="preserve">if </w:t>
      </w:r>
      <w:r>
        <w:rPr>
          <w:rFonts w:hint="default"/>
          <w:sz w:val="20"/>
          <w:szCs w:val="24"/>
          <w:lang w:eastAsia="zh-CN"/>
        </w:rPr>
        <w:t>any</w:t>
      </w:r>
      <w:r>
        <w:rPr>
          <w:rFonts w:hint="default"/>
          <w:sz w:val="20"/>
          <w:szCs w:val="24"/>
        </w:rPr>
        <w:t xml:space="preserve">. </w:t>
      </w:r>
      <w:r>
        <w:rPr>
          <w:rFonts w:hint="default" w:eastAsia="宋体"/>
          <w:sz w:val="20"/>
          <w:szCs w:val="24"/>
        </w:rPr>
        <w:t xml:space="preserve">If the UE does not provide the Unavailability information IE in the REGISTRATION REQUEST message, the AMF shall delete any stored value of the Unavailability information IE </w:t>
      </w:r>
      <w:r>
        <w:rPr>
          <w:rFonts w:hint="default"/>
          <w:sz w:val="20"/>
          <w:szCs w:val="24"/>
        </w:rPr>
        <w:t>if exists</w:t>
      </w:r>
      <w:r>
        <w:rPr>
          <w:rFonts w:hint="eastAsia" w:eastAsia="宋体"/>
          <w:sz w:val="20"/>
          <w:szCs w:val="24"/>
          <w:lang w:eastAsia="zh-CN"/>
        </w:rPr>
        <w:t>.</w:t>
      </w:r>
    </w:p>
    <w:p>
      <w:pPr>
        <w:spacing w:beforeLines="0" w:afterLines="0"/>
        <w:rPr>
          <w:rFonts w:hint="default"/>
          <w:sz w:val="20"/>
          <w:szCs w:val="24"/>
        </w:rPr>
      </w:pPr>
      <w:r>
        <w:rPr>
          <w:rFonts w:hint="default"/>
          <w:sz w:val="20"/>
          <w:szCs w:val="24"/>
        </w:rPr>
        <w:t>If the UE receives the Unavailability configuration IE with a value of the unavailability period duration in the REGISTRATION ACCEPT message, then the UE may either:</w:t>
      </w:r>
    </w:p>
    <w:p>
      <w:pPr>
        <w:pStyle w:val="123"/>
        <w:spacing w:beforeLines="0" w:afterLines="0"/>
        <w:rPr>
          <w:rFonts w:hint="default" w:eastAsia="Malgun Gothic"/>
          <w:sz w:val="20"/>
          <w:szCs w:val="24"/>
        </w:rPr>
      </w:pPr>
      <w:r>
        <w:rPr>
          <w:rFonts w:hint="default"/>
          <w:sz w:val="20"/>
          <w:szCs w:val="24"/>
        </w:rPr>
        <w:t>a)</w:t>
      </w:r>
      <w:r>
        <w:rPr>
          <w:rFonts w:hint="default"/>
          <w:sz w:val="20"/>
          <w:szCs w:val="24"/>
        </w:rPr>
        <w:tab/>
      </w:r>
      <w:r>
        <w:rPr>
          <w:rFonts w:hint="default"/>
          <w:sz w:val="20"/>
          <w:szCs w:val="24"/>
        </w:rPr>
        <w:t xml:space="preserve">delete a UE determined value and start using </w:t>
      </w:r>
      <w:r>
        <w:rPr>
          <w:rFonts w:hint="default" w:eastAsia="Malgun Gothic"/>
          <w:sz w:val="20"/>
          <w:szCs w:val="24"/>
        </w:rPr>
        <w:t>the received value; or</w:t>
      </w:r>
    </w:p>
    <w:p>
      <w:pPr>
        <w:pStyle w:val="123"/>
        <w:spacing w:beforeLines="0" w:afterLines="0"/>
        <w:rPr>
          <w:rFonts w:hint="default"/>
          <w:sz w:val="20"/>
          <w:szCs w:val="24"/>
        </w:rPr>
      </w:pPr>
      <w:r>
        <w:rPr>
          <w:rFonts w:hint="default"/>
          <w:sz w:val="20"/>
          <w:szCs w:val="24"/>
        </w:rPr>
        <w:t>b)</w:t>
      </w:r>
      <w:r>
        <w:rPr>
          <w:rFonts w:hint="default" w:eastAsia="Malgun Gothic"/>
          <w:sz w:val="20"/>
          <w:szCs w:val="24"/>
        </w:rPr>
        <w:tab/>
      </w:r>
      <w:r>
        <w:rPr>
          <w:rFonts w:hint="default" w:eastAsia="Malgun Gothic"/>
          <w:sz w:val="20"/>
          <w:szCs w:val="24"/>
        </w:rPr>
        <w:t>use a</w:t>
      </w:r>
      <w:r>
        <w:rPr>
          <w:rFonts w:hint="default"/>
          <w:sz w:val="20"/>
          <w:szCs w:val="24"/>
        </w:rPr>
        <w:t xml:space="preserve"> UE determined value.</w:t>
      </w:r>
    </w:p>
    <w:p>
      <w:pPr>
        <w:spacing w:beforeLines="0" w:afterLines="0"/>
        <w:rPr>
          <w:rFonts w:hint="default"/>
          <w:sz w:val="20"/>
          <w:szCs w:val="24"/>
        </w:rPr>
      </w:pPr>
      <w:r>
        <w:rPr>
          <w:rFonts w:hint="default"/>
          <w:sz w:val="20"/>
          <w:szCs w:val="24"/>
        </w:rPr>
        <w:t>If the UE receives the Unavailability configuration IE with a value of the start of the unavailability period in the REGISTRATION ACCEPT message, then the UE may either:</w:t>
      </w:r>
    </w:p>
    <w:p>
      <w:pPr>
        <w:pStyle w:val="123"/>
        <w:spacing w:beforeLines="0" w:afterLines="0"/>
        <w:rPr>
          <w:rFonts w:hint="default" w:eastAsia="Malgun Gothic"/>
          <w:sz w:val="20"/>
          <w:szCs w:val="24"/>
        </w:rPr>
      </w:pPr>
      <w:r>
        <w:rPr>
          <w:rFonts w:hint="default"/>
          <w:sz w:val="20"/>
          <w:szCs w:val="24"/>
        </w:rPr>
        <w:t>a)</w:t>
      </w:r>
      <w:r>
        <w:rPr>
          <w:rFonts w:hint="default"/>
          <w:sz w:val="20"/>
          <w:szCs w:val="24"/>
        </w:rPr>
        <w:tab/>
      </w:r>
      <w:r>
        <w:rPr>
          <w:rFonts w:hint="default"/>
          <w:sz w:val="20"/>
          <w:szCs w:val="24"/>
        </w:rPr>
        <w:t xml:space="preserve">delete a UE determined value and start using </w:t>
      </w:r>
      <w:r>
        <w:rPr>
          <w:rFonts w:hint="default" w:eastAsia="Malgun Gothic"/>
          <w:sz w:val="20"/>
          <w:szCs w:val="24"/>
        </w:rPr>
        <w:t>the received value; or</w:t>
      </w:r>
    </w:p>
    <w:p>
      <w:pPr>
        <w:pStyle w:val="123"/>
        <w:spacing w:beforeLines="0" w:afterLines="0"/>
        <w:rPr>
          <w:rFonts w:hint="default"/>
          <w:sz w:val="20"/>
          <w:szCs w:val="24"/>
        </w:rPr>
      </w:pPr>
      <w:r>
        <w:rPr>
          <w:rFonts w:hint="default"/>
          <w:sz w:val="20"/>
          <w:szCs w:val="24"/>
        </w:rPr>
        <w:t>b)</w:t>
      </w:r>
      <w:r>
        <w:rPr>
          <w:rFonts w:hint="default" w:eastAsia="Malgun Gothic"/>
          <w:sz w:val="20"/>
          <w:szCs w:val="24"/>
        </w:rPr>
        <w:tab/>
      </w:r>
      <w:r>
        <w:rPr>
          <w:rFonts w:hint="default" w:eastAsia="Malgun Gothic"/>
          <w:sz w:val="20"/>
          <w:szCs w:val="24"/>
        </w:rPr>
        <w:t>use a</w:t>
      </w:r>
      <w:r>
        <w:rPr>
          <w:rFonts w:hint="default"/>
          <w:sz w:val="20"/>
          <w:szCs w:val="24"/>
        </w:rPr>
        <w:t xml:space="preserve"> UE determined value.</w:t>
      </w:r>
    </w:p>
    <w:p>
      <w:pPr>
        <w:pStyle w:val="104"/>
        <w:autoSpaceDE/>
        <w:autoSpaceDN/>
        <w:adjustRightInd/>
        <w:spacing w:beforeLines="0" w:afterLines="0"/>
        <w:textAlignment w:val="auto"/>
        <w:rPr>
          <w:rFonts w:hint="default" w:eastAsia="Malgun Gothic"/>
          <w:sz w:val="20"/>
          <w:szCs w:val="24"/>
        </w:rPr>
      </w:pPr>
      <w:r>
        <w:rPr>
          <w:rFonts w:hint="default"/>
          <w:sz w:val="20"/>
          <w:szCs w:val="24"/>
          <w:lang w:eastAsia="en-US"/>
        </w:rPr>
        <w:t>NOTE 20a: The UE can consider the received value from the network when determining the value for unavailability period duration and the start of the unavailability period.</w:t>
      </w:r>
    </w:p>
    <w:p>
      <w:pPr>
        <w:spacing w:beforeLines="0" w:afterLines="0"/>
        <w:rPr>
          <w:rFonts w:hint="default"/>
          <w:sz w:val="20"/>
          <w:szCs w:val="24"/>
          <w:lang w:eastAsia="zh-CN"/>
        </w:rPr>
      </w:pPr>
      <w:r>
        <w:rPr>
          <w:rFonts w:hint="default"/>
          <w:sz w:val="20"/>
          <w:szCs w:val="24"/>
        </w:rPr>
        <w:t>If due to regional subscription restrictions or access restrictions the UE is not allowed to access the TA or due to CAG restrictions the UE is not allowed to access the cell</w:t>
      </w:r>
      <w:r>
        <w:rPr>
          <w:rFonts w:hint="default"/>
          <w:sz w:val="20"/>
          <w:szCs w:val="24"/>
          <w:lang w:eastAsia="zh-CN"/>
        </w:rPr>
        <w:t>,</w:t>
      </w:r>
      <w:r>
        <w:rPr>
          <w:rFonts w:hint="default"/>
          <w:sz w:val="20"/>
          <w:szCs w:val="24"/>
        </w:rPr>
        <w:t xml:space="preserve"> </w:t>
      </w:r>
      <w:r>
        <w:rPr>
          <w:rFonts w:hint="default"/>
          <w:sz w:val="20"/>
          <w:szCs w:val="24"/>
          <w:lang w:eastAsia="zh-CN"/>
        </w:rPr>
        <w:t>but the UE has an emergency PDU session established</w:t>
      </w:r>
      <w:r>
        <w:rPr>
          <w:rFonts w:hint="default"/>
          <w:sz w:val="20"/>
          <w:szCs w:val="24"/>
        </w:rPr>
        <w:t>, the</w:t>
      </w:r>
      <w:r>
        <w:rPr>
          <w:rFonts w:hint="default"/>
          <w:sz w:val="20"/>
          <w:szCs w:val="24"/>
          <w:lang w:eastAsia="zh-CN"/>
        </w:rPr>
        <w:t xml:space="preserve"> </w:t>
      </w:r>
      <w:r>
        <w:rPr>
          <w:rFonts w:hint="default"/>
          <w:sz w:val="20"/>
          <w:szCs w:val="24"/>
        </w:rPr>
        <w:t xml:space="preserve">AMF </w:t>
      </w:r>
      <w:r>
        <w:rPr>
          <w:rFonts w:hint="default"/>
          <w:sz w:val="20"/>
          <w:szCs w:val="24"/>
          <w:lang w:eastAsia="zh-CN"/>
        </w:rPr>
        <w:t xml:space="preserve">may </w:t>
      </w:r>
      <w:r>
        <w:rPr>
          <w:rFonts w:hint="default"/>
          <w:sz w:val="20"/>
          <w:szCs w:val="24"/>
        </w:rPr>
        <w:t xml:space="preserve">accept the REGISTRATION REQUEST </w:t>
      </w:r>
      <w:r>
        <w:rPr>
          <w:rFonts w:hint="default"/>
          <w:sz w:val="20"/>
          <w:szCs w:val="24"/>
          <w:lang w:eastAsia="zh-CN"/>
        </w:rPr>
        <w:t xml:space="preserve">message </w:t>
      </w:r>
      <w:r>
        <w:rPr>
          <w:rFonts w:hint="default"/>
          <w:sz w:val="20"/>
          <w:szCs w:val="24"/>
        </w:rPr>
        <w:t>and indicate to the SMF</w:t>
      </w:r>
      <w:r>
        <w:rPr>
          <w:rFonts w:hint="default"/>
          <w:sz w:val="20"/>
          <w:szCs w:val="24"/>
          <w:lang w:eastAsia="zh-CN"/>
        </w:rPr>
        <w:t xml:space="preserve"> to perform a local release of all non-emergency PDU sessions (associated with 3GPP access if it is due to CAG restrictions) and informs the UE via the </w:t>
      </w:r>
      <w:r>
        <w:rPr>
          <w:rFonts w:hint="default"/>
          <w:sz w:val="20"/>
          <w:szCs w:val="24"/>
        </w:rPr>
        <w:t>PDU session status IE in the REGISTRATION ACCEPT message</w:t>
      </w:r>
      <w:r>
        <w:rPr>
          <w:rFonts w:hint="default"/>
          <w:sz w:val="20"/>
          <w:szCs w:val="24"/>
          <w:lang w:eastAsia="zh-CN"/>
        </w:rPr>
        <w:t xml:space="preserve">. The AMF shall not indicate to the SMF to release the emergency PDU session. </w:t>
      </w:r>
      <w:r>
        <w:rPr>
          <w:rFonts w:hint="default"/>
          <w:sz w:val="20"/>
          <w:szCs w:val="24"/>
        </w:rPr>
        <w:t>If the AMF indicated to the SMF to perform a local release of all non-emergency PDU sessions</w:t>
      </w:r>
      <w:r>
        <w:rPr>
          <w:rFonts w:hint="default"/>
          <w:sz w:val="20"/>
          <w:szCs w:val="24"/>
          <w:lang w:eastAsia="zh-CN"/>
        </w:rPr>
        <w:t xml:space="preserve"> (associated with 3GPP access if it is due to CAG restrictions), the network shall behave as if the UE is registered for emergency services and shall set </w:t>
      </w:r>
      <w:r>
        <w:rPr>
          <w:rFonts w:hint="default"/>
          <w:sz w:val="20"/>
          <w:szCs w:val="24"/>
        </w:rPr>
        <w:t xml:space="preserve">the emergency registered bit of </w:t>
      </w:r>
      <w:r>
        <w:rPr>
          <w:rFonts w:hint="default"/>
          <w:sz w:val="20"/>
          <w:szCs w:val="24"/>
          <w:lang w:eastAsia="zh-CN"/>
        </w:rPr>
        <w:t>the 5GS registration result IE to "Registered for emergency services" in the REGISTRATION ACCEPT message.</w:t>
      </w:r>
    </w:p>
    <w:p>
      <w:pPr>
        <w:spacing w:beforeLines="0" w:afterLines="0"/>
        <w:rPr>
          <w:rFonts w:hint="default"/>
          <w:sz w:val="20"/>
          <w:szCs w:val="24"/>
          <w:lang w:eastAsia="zh-CN"/>
        </w:rPr>
      </w:pPr>
      <w:r>
        <w:rPr>
          <w:rFonts w:hint="default"/>
          <w:sz w:val="20"/>
          <w:szCs w:val="24"/>
        </w:rPr>
        <w:t xml:space="preserve">If the REGISTRATION ACCEPT message includes </w:t>
      </w:r>
      <w:r>
        <w:rPr>
          <w:rFonts w:hint="default"/>
          <w:sz w:val="20"/>
          <w:szCs w:val="24"/>
          <w:lang w:eastAsia="ko-KR"/>
        </w:rPr>
        <w:t xml:space="preserve">the PDU session reactivation result error cause IE with the 5GMM cause set to #28 "Restricted service area", the UE </w:t>
      </w:r>
      <w:r>
        <w:rPr>
          <w:rFonts w:hint="default"/>
          <w:sz w:val="20"/>
          <w:szCs w:val="24"/>
        </w:rPr>
        <w:t>shall enter the state 5GMM-REGISTERED.NON-ALLOWED-SERVICE and behave as specified in subclause 5.3.5.</w:t>
      </w:r>
    </w:p>
    <w:p>
      <w:pPr>
        <w:spacing w:beforeLines="0" w:afterLines="0"/>
        <w:rPr>
          <w:rFonts w:hint="default"/>
          <w:sz w:val="20"/>
          <w:szCs w:val="24"/>
        </w:rPr>
      </w:pPr>
      <w:r>
        <w:rPr>
          <w:rFonts w:hint="default"/>
          <w:sz w:val="20"/>
          <w:szCs w:val="24"/>
        </w:rPr>
        <w:t>If the REGISTRATION ACCEPT message includes the SOR transparent container IE and:</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SOR transparent container IE does not successfully pass the integrity check (see 3GPP TS 33.501 [24]); and</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lang w:eastAsia="ko-KR"/>
        </w:rPr>
        <w:t xml:space="preserve">if the UE </w:t>
      </w:r>
      <w:r>
        <w:rPr>
          <w:rFonts w:hint="default"/>
          <w:sz w:val="20"/>
          <w:szCs w:val="24"/>
        </w:rPr>
        <w:t xml:space="preserve">attempts obtaining service on another PLMNs or SNPNs as specified in </w:t>
      </w:r>
      <w:r>
        <w:rPr>
          <w:rFonts w:hint="default"/>
          <w:sz w:val="20"/>
          <w:szCs w:val="24"/>
          <w:lang w:eastAsia="ko-KR"/>
        </w:rPr>
        <w:t>3GPP TS 23.122 [5] annex C</w:t>
      </w:r>
      <w:r>
        <w:rPr>
          <w:rFonts w:hint="default"/>
          <w:sz w:val="20"/>
          <w:szCs w:val="24"/>
        </w:rPr>
        <w:t>;</w:t>
      </w:r>
    </w:p>
    <w:p>
      <w:pPr>
        <w:spacing w:beforeLines="0" w:afterLines="0"/>
        <w:rPr>
          <w:rFonts w:hint="default"/>
          <w:sz w:val="20"/>
          <w:szCs w:val="24"/>
        </w:rPr>
      </w:pPr>
      <w:r>
        <w:rPr>
          <w:rFonts w:hint="default"/>
          <w:sz w:val="20"/>
          <w:szCs w:val="24"/>
        </w:rPr>
        <w:t>then the UE shall release locally the established NAS signalling connection after sending a REGISTRATION COMPLETE message</w:t>
      </w:r>
      <w:r>
        <w:rPr>
          <w:rFonts w:hint="default"/>
          <w:sz w:val="20"/>
          <w:szCs w:val="24"/>
          <w:lang w:eastAsia="ko-KR"/>
        </w:rPr>
        <w:t>.</w:t>
      </w:r>
    </w:p>
    <w:p>
      <w:pPr>
        <w:spacing w:beforeLines="0" w:afterLines="0"/>
        <w:rPr>
          <w:rFonts w:hint="default"/>
          <w:sz w:val="20"/>
          <w:szCs w:val="24"/>
        </w:rPr>
      </w:pPr>
      <w:r>
        <w:rPr>
          <w:rFonts w:hint="default"/>
          <w:sz w:val="20"/>
          <w:szCs w:val="24"/>
        </w:rPr>
        <w:t>If the REGISTRATION ACCEPT message includes the SOR transparent container IE and the SOR transparent container IE successfully passes the integrity check (see 3GPP TS 33.501 [24]),</w:t>
      </w:r>
      <w:r>
        <w:rPr>
          <w:rFonts w:hint="default"/>
          <w:sz w:val="20"/>
          <w:szCs w:val="24"/>
          <w:lang w:val="en-US"/>
        </w:rPr>
        <w:t xml:space="preserve"> the ME shall store the received SOR counter as specified in annex C and proceed as follows</w:t>
      </w:r>
      <w:r>
        <w:rPr>
          <w:rFonts w:hint="default"/>
          <w:sz w:val="20"/>
          <w:szCs w:val="24"/>
        </w:rPr>
        <w: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 xml:space="preserve">the UE shall proceed with the behaviour as specified in </w:t>
      </w:r>
      <w:r>
        <w:rPr>
          <w:rFonts w:hint="default"/>
          <w:sz w:val="20"/>
          <w:szCs w:val="24"/>
          <w:lang w:eastAsia="ko-KR"/>
        </w:rPr>
        <w:t>3GPP TS 23.122 [5] annex C; and</w:t>
      </w:r>
    </w:p>
    <w:p>
      <w:pPr>
        <w:pStyle w:val="123"/>
        <w:spacing w:beforeLines="0" w:afterLines="0"/>
        <w:rPr>
          <w:rFonts w:hint="default"/>
          <w:sz w:val="20"/>
          <w:szCs w:val="24"/>
          <w:lang w:eastAsia="ko-KR"/>
        </w:rPr>
      </w:pPr>
      <w:r>
        <w:rPr>
          <w:rFonts w:hint="default"/>
          <w:sz w:val="20"/>
          <w:szCs w:val="24"/>
        </w:rPr>
        <w:t>b)</w:t>
      </w:r>
      <w:r>
        <w:rPr>
          <w:rFonts w:hint="default"/>
          <w:sz w:val="20"/>
          <w:szCs w:val="24"/>
        </w:rPr>
        <w:tab/>
      </w:r>
      <w:r>
        <w:rPr>
          <w:rFonts w:hint="default"/>
          <w:sz w:val="20"/>
          <w:szCs w:val="24"/>
          <w:lang w:eastAsia="ko-KR"/>
        </w:rPr>
        <w:t xml:space="preserve">if the registration procedure is performed over 3GPP access and the UE </w:t>
      </w:r>
      <w:r>
        <w:rPr>
          <w:rFonts w:hint="default"/>
          <w:sz w:val="20"/>
          <w:szCs w:val="24"/>
        </w:rPr>
        <w:t xml:space="preserve">attempts obtaining service on another PLMNs or SNPNs as specified in </w:t>
      </w:r>
      <w:r>
        <w:rPr>
          <w:rFonts w:hint="default"/>
          <w:sz w:val="20"/>
          <w:szCs w:val="24"/>
          <w:lang w:eastAsia="ko-KR"/>
        </w:rPr>
        <w:t xml:space="preserve">3GPP TS 23.122 [5] annex C </w:t>
      </w:r>
      <w:r>
        <w:rPr>
          <w:rFonts w:hint="default"/>
          <w:sz w:val="20"/>
          <w:szCs w:val="24"/>
        </w:rPr>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pPr>
        <w:spacing w:beforeLines="0" w:afterLines="0"/>
        <w:rPr>
          <w:rFonts w:hint="default"/>
          <w:sz w:val="20"/>
          <w:szCs w:val="24"/>
          <w:lang w:eastAsia="ko-KR"/>
        </w:rPr>
      </w:pPr>
      <w:r>
        <w:rPr>
          <w:rFonts w:hint="default"/>
          <w:sz w:val="20"/>
          <w:szCs w:val="24"/>
          <w:lang w:eastAsia="ko-KR"/>
        </w:rPr>
        <w:t xml:space="preserve">If the SOR transparent container IE </w:t>
      </w:r>
      <w:r>
        <w:rPr>
          <w:rFonts w:hint="default"/>
          <w:sz w:val="20"/>
          <w:szCs w:val="24"/>
        </w:rPr>
        <w:t>successfully passes the integrity check (see 3GPP TS 33.501 [24]), and</w:t>
      </w:r>
      <w:r>
        <w:rPr>
          <w:rFonts w:hint="default"/>
          <w:sz w:val="20"/>
          <w:szCs w:val="24"/>
          <w:lang w:eastAsia="ko-KR"/>
        </w:rPr>
        <w:t>:</w:t>
      </w:r>
    </w:p>
    <w:p>
      <w:pPr>
        <w:pStyle w:val="123"/>
        <w:spacing w:beforeLines="0" w:afterLines="0"/>
        <w:rPr>
          <w:rFonts w:hint="default"/>
          <w:sz w:val="20"/>
          <w:szCs w:val="24"/>
          <w:lang w:eastAsia="ko-KR"/>
        </w:rPr>
      </w:pPr>
      <w:r>
        <w:rPr>
          <w:rFonts w:hint="default"/>
          <w:sz w:val="20"/>
          <w:szCs w:val="24"/>
          <w:lang w:eastAsia="ko-KR"/>
        </w:rPr>
        <w:t>a)</w:t>
      </w:r>
      <w:r>
        <w:rPr>
          <w:rFonts w:hint="default"/>
          <w:sz w:val="20"/>
          <w:szCs w:val="24"/>
          <w:lang w:eastAsia="ko-KR"/>
        </w:rPr>
        <w:tab/>
      </w:r>
      <w:r>
        <w:rPr>
          <w:rFonts w:hint="default"/>
          <w:sz w:val="20"/>
          <w:szCs w:val="24"/>
          <w:lang w:val="en-US"/>
        </w:rPr>
        <w:t xml:space="preserve">the </w:t>
      </w:r>
      <w:r>
        <w:rPr>
          <w:rFonts w:hint="default"/>
          <w:sz w:val="20"/>
          <w:szCs w:val="24"/>
          <w:lang w:eastAsia="ko-KR"/>
        </w:rPr>
        <w:t>SOR transparent</w:t>
      </w:r>
      <w:r>
        <w:rPr>
          <w:rFonts w:hint="default"/>
          <w:sz w:val="20"/>
          <w:szCs w:val="24"/>
          <w:lang w:val="en-US"/>
        </w:rPr>
        <w:t xml:space="preserve"> container IE</w:t>
      </w:r>
      <w:r>
        <w:rPr>
          <w:rFonts w:hint="default"/>
          <w:sz w:val="20"/>
          <w:szCs w:val="24"/>
        </w:rPr>
        <w:t xml:space="preserve"> indicates a list of preferred PLMN/access technology combinations is provided and the list type indicates "</w:t>
      </w:r>
      <w:r>
        <w:rPr>
          <w:rFonts w:hint="default"/>
          <w:sz w:val="20"/>
          <w:szCs w:val="24"/>
          <w:lang w:val="es-ES"/>
        </w:rPr>
        <w:t>PLMN ID and access technology list</w:t>
      </w:r>
      <w:r>
        <w:rPr>
          <w:rFonts w:hint="default"/>
          <w:sz w:val="20"/>
          <w:szCs w:val="24"/>
        </w:rPr>
        <w:t xml:space="preserve">", then the ME shall replace the highest priority entries in the "Operator Controlled PLMN Selector with Access Technology" list stored in the ME and shall proceed with the behaviour as specified in </w:t>
      </w:r>
      <w:r>
        <w:rPr>
          <w:rFonts w:hint="default"/>
          <w:sz w:val="20"/>
          <w:szCs w:val="24"/>
          <w:lang w:eastAsia="ko-KR"/>
        </w:rPr>
        <w:t>3GPP TS 23.122 [5] annex C.</w:t>
      </w:r>
    </w:p>
    <w:p>
      <w:pPr>
        <w:pStyle w:val="123"/>
        <w:spacing w:beforeLines="0" w:afterLines="0"/>
        <w:rPr>
          <w:rFonts w:hint="default"/>
          <w:sz w:val="20"/>
          <w:szCs w:val="24"/>
        </w:rPr>
      </w:pPr>
      <w:r>
        <w:rPr>
          <w:rFonts w:hint="default"/>
          <w:sz w:val="20"/>
          <w:szCs w:val="24"/>
        </w:rPr>
        <w:tab/>
      </w:r>
      <w:r>
        <w:rPr>
          <w:rFonts w:hint="default"/>
          <w:sz w:val="20"/>
          <w:szCs w:val="24"/>
        </w:rPr>
        <w:t>If the SOR-CMCI is present and the Store SOR-CMCI in ME indicator is set to "Store SOR-CMCI in ME" then the UE shall store or delete the SOR-CMCI in the non-volatile memory of the ME as described in annex C.1;</w:t>
      </w:r>
    </w:p>
    <w:p>
      <w:pPr>
        <w:pStyle w:val="123"/>
        <w:spacing w:beforeLines="0" w:afterLines="0"/>
        <w:rPr>
          <w:rFonts w:hint="default"/>
          <w:sz w:val="20"/>
          <w:szCs w:val="24"/>
        </w:rPr>
      </w:pPr>
      <w:r>
        <w:rPr>
          <w:rFonts w:hint="default"/>
          <w:sz w:val="20"/>
          <w:szCs w:val="24"/>
          <w:lang w:eastAsia="ko-KR"/>
        </w:rPr>
        <w:t>b)</w:t>
      </w:r>
      <w:r>
        <w:rPr>
          <w:rFonts w:hint="default"/>
          <w:sz w:val="20"/>
          <w:szCs w:val="24"/>
          <w:lang w:eastAsia="ko-KR"/>
        </w:rPr>
        <w:tab/>
      </w:r>
      <w:r>
        <w:rPr>
          <w:rFonts w:hint="default"/>
          <w:sz w:val="20"/>
          <w:szCs w:val="24"/>
          <w:lang w:val="en-US"/>
        </w:rPr>
        <w:t xml:space="preserve">the </w:t>
      </w:r>
      <w:r>
        <w:rPr>
          <w:rFonts w:hint="default"/>
          <w:sz w:val="20"/>
          <w:szCs w:val="24"/>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pPr>
        <w:pStyle w:val="123"/>
        <w:spacing w:beforeLines="0" w:afterLines="0"/>
        <w:rPr>
          <w:rFonts w:hint="default"/>
          <w:sz w:val="20"/>
          <w:szCs w:val="24"/>
          <w:lang w:eastAsia="ko-KR"/>
        </w:rPr>
      </w:pPr>
      <w:r>
        <w:rPr>
          <w:rFonts w:hint="default"/>
          <w:sz w:val="20"/>
          <w:szCs w:val="24"/>
          <w:lang w:eastAsia="ko-KR"/>
        </w:rPr>
        <w:t>c)</w:t>
      </w:r>
      <w:r>
        <w:rPr>
          <w:rFonts w:hint="default"/>
          <w:sz w:val="20"/>
          <w:szCs w:val="24"/>
          <w:lang w:eastAsia="ko-KR"/>
        </w:rPr>
        <w:tab/>
      </w:r>
      <w:r>
        <w:rPr>
          <w:rFonts w:hint="default"/>
          <w:sz w:val="20"/>
          <w:szCs w:val="24"/>
          <w:lang w:eastAsia="ko-KR"/>
        </w:rPr>
        <w:t>the SOR transparent container IE</w:t>
      </w:r>
      <w:r>
        <w:rPr>
          <w:rFonts w:hint="default"/>
          <w:sz w:val="20"/>
          <w:szCs w:val="24"/>
        </w:rPr>
        <w:t xml:space="preserve"> indicates "HPLMN indication that 'no change of the "Operator Controlled PLMN Selector with Access Technology" list stored in the UE is needed and thus no list of preferred PLMN/access technology combinations is provided'", </w:t>
      </w:r>
      <w:r>
        <w:rPr>
          <w:rFonts w:hint="default"/>
          <w:sz w:val="20"/>
          <w:szCs w:val="24"/>
          <w:lang w:val="en-US"/>
        </w:rPr>
        <w:t xml:space="preserve">the UE operates in SNPN access operation mode and the </w:t>
      </w:r>
      <w:r>
        <w:rPr>
          <w:rFonts w:hint="default"/>
          <w:sz w:val="20"/>
          <w:szCs w:val="24"/>
          <w:lang w:eastAsia="ko-KR"/>
        </w:rPr>
        <w:t>SOR transparent</w:t>
      </w:r>
      <w:r>
        <w:rPr>
          <w:rFonts w:hint="default"/>
          <w:sz w:val="20"/>
          <w:szCs w:val="24"/>
          <w:lang w:val="en-US"/>
        </w:rPr>
        <w:t xml:space="preserve"> container IE </w:t>
      </w:r>
      <w:r>
        <w:rPr>
          <w:rFonts w:hint="default"/>
          <w:sz w:val="20"/>
          <w:szCs w:val="24"/>
        </w:rPr>
        <w:t>includes SOR-SNPN-SI, the ME shall replace SOR-SNPN-SI of the selected entry of the "list of subscriber data" or associated with the selected PLMN subscription, as specified in 3GPP TS 23.122 [5] with the received SOR-SNPN-SI.</w:t>
      </w:r>
      <w:r>
        <w:rPr>
          <w:rFonts w:hint="default"/>
          <w:sz w:val="20"/>
          <w:szCs w:val="24"/>
          <w:lang w:val="en-US"/>
        </w:rPr>
        <w:t xml:space="preserve"> Additionally, if </w:t>
      </w:r>
      <w:r>
        <w:rPr>
          <w:rFonts w:hint="default"/>
          <w:sz w:val="20"/>
          <w:szCs w:val="24"/>
        </w:rPr>
        <w:t xml:space="preserve">the </w:t>
      </w:r>
      <w:r>
        <w:rPr>
          <w:rFonts w:hint="default"/>
          <w:sz w:val="20"/>
          <w:szCs w:val="24"/>
          <w:lang w:eastAsia="ko-KR"/>
        </w:rPr>
        <w:t>SOR transparent container IE</w:t>
      </w:r>
      <w:r>
        <w:rPr>
          <w:rFonts w:hint="default"/>
          <w:sz w:val="20"/>
          <w:szCs w:val="24"/>
        </w:rPr>
        <w:t xml:space="preserve"> includes SOR-SNPN-SI-LS, the ME shall replace SOR-SNPN-SI-LS of the selected entry of the "list of subscriber data" or associated with the selected PLMN subscription, as specified in 3GPP TS 23.122 [5] with the received SOR-SNPN-SI-LS.</w:t>
      </w:r>
    </w:p>
    <w:p>
      <w:pPr>
        <w:pStyle w:val="123"/>
        <w:spacing w:beforeLines="0" w:afterLines="0"/>
        <w:rPr>
          <w:rFonts w:hint="default"/>
          <w:sz w:val="20"/>
          <w:szCs w:val="24"/>
        </w:rPr>
      </w:pPr>
      <w:r>
        <w:rPr>
          <w:rFonts w:hint="default"/>
          <w:sz w:val="20"/>
          <w:szCs w:val="24"/>
        </w:rPr>
        <w:tab/>
      </w:r>
      <w:r>
        <w:rPr>
          <w:rFonts w:hint="default"/>
          <w:sz w:val="20"/>
          <w:szCs w:val="24"/>
        </w:rPr>
        <w:t>If the SOR-CMCI is present and the Store SOR-CMCI in ME indicator is set to "Store SOR-CMCI in ME" then the UE shall store or delete the SOR-CMCI in the non-volatile memory of the ME as described in annex C.1;</w:t>
      </w:r>
    </w:p>
    <w:p>
      <w:pPr>
        <w:spacing w:beforeLines="0" w:afterLines="0"/>
        <w:rPr>
          <w:rFonts w:hint="default"/>
          <w:sz w:val="20"/>
          <w:szCs w:val="24"/>
          <w:lang w:eastAsia="ko-KR"/>
        </w:rPr>
      </w:pPr>
      <w:r>
        <w:rPr>
          <w:rFonts w:hint="default"/>
          <w:sz w:val="20"/>
          <w:szCs w:val="24"/>
        </w:rPr>
        <w:t>and the UE shall proceed with the behaviour as specified in 3GPP TS 23.122 [5] annex C.</w:t>
      </w:r>
    </w:p>
    <w:p>
      <w:pPr>
        <w:spacing w:beforeLines="0" w:afterLines="0"/>
        <w:rPr>
          <w:rFonts w:hint="default"/>
          <w:sz w:val="20"/>
          <w:szCs w:val="24"/>
        </w:rPr>
      </w:pPr>
      <w:r>
        <w:rPr>
          <w:rFonts w:hint="default"/>
          <w:sz w:val="20"/>
          <w:szCs w:val="24"/>
        </w:rPr>
        <w:t>If the SOR transparent container IE does not pass the integrity check successfully, then the UE shall discard the content of the SOR transparent container IE.</w:t>
      </w:r>
    </w:p>
    <w:p>
      <w:pPr>
        <w:spacing w:beforeLines="0" w:afterLines="0"/>
        <w:rPr>
          <w:rFonts w:hint="default"/>
          <w:sz w:val="20"/>
          <w:szCs w:val="24"/>
        </w:rPr>
      </w:pPr>
      <w:r>
        <w:rPr>
          <w:rFonts w:hint="default"/>
          <w:sz w:val="20"/>
          <w:szCs w:val="24"/>
        </w:rPr>
        <w:t>If required by operator policy, the AMF shall include the NSSAI inclusion mode IE in the REGISTRATION ACCEPT message (see table 4.6.2.3.1 of subclause 4.6.2.3). Upon receipt of the REGISTRATION ACCEPT message:</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if the message includes the NSSAI inclusion mode IE, the UE shall operate in the NSSAI inclusion mode indicated in the NSSAI inclusion mode IE over the current access within the current PLMN and its equivalent PLMN(s)</w:t>
      </w:r>
      <w:r>
        <w:rPr>
          <w:rFonts w:hint="default"/>
          <w:sz w:val="20"/>
          <w:szCs w:val="24"/>
          <w:lang w:eastAsia="zh-CN"/>
        </w:rPr>
        <w:t xml:space="preserve">, if any, </w:t>
      </w:r>
      <w:r>
        <w:rPr>
          <w:rFonts w:hint="default"/>
          <w:sz w:val="20"/>
          <w:szCs w:val="24"/>
        </w:rPr>
        <w:t>or the current SNPN,</w:t>
      </w:r>
      <w:r>
        <w:rPr>
          <w:rFonts w:hint="default"/>
          <w:sz w:val="20"/>
          <w:szCs w:val="24"/>
          <w:lang w:eastAsia="zh-CN"/>
        </w:rPr>
        <w:t xml:space="preserve"> </w:t>
      </w:r>
      <w:r>
        <w:rPr>
          <w:rFonts w:hint="default"/>
          <w:sz w:val="20"/>
          <w:szCs w:val="24"/>
        </w:rPr>
        <w:t xml:space="preserve">in the </w:t>
      </w:r>
      <w:r>
        <w:rPr>
          <w:rFonts w:hint="default"/>
          <w:sz w:val="20"/>
          <w:szCs w:val="24"/>
          <w:lang w:eastAsia="zh-CN"/>
        </w:rPr>
        <w:t xml:space="preserve">current </w:t>
      </w:r>
      <w:r>
        <w:rPr>
          <w:rFonts w:hint="default"/>
          <w:sz w:val="20"/>
          <w:szCs w:val="24"/>
        </w:rPr>
        <w:t>registration area; or</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otherwise:</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if the UE has NSSAI inclusion mode for the current PLMN or SNPN and access type stored in the UE, the UE shall operate in the stored NSSAI inclusion mode;</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if the UE does not have NSSAI inclusion mode for the current PLMN or SNPN and the access type stored in the UE and if the UE is performing the registration procedure over:</w:t>
      </w:r>
    </w:p>
    <w:p>
      <w:pPr>
        <w:pStyle w:val="125"/>
        <w:spacing w:beforeLines="0" w:afterLines="0"/>
        <w:rPr>
          <w:rFonts w:hint="default"/>
          <w:sz w:val="20"/>
          <w:szCs w:val="24"/>
        </w:rPr>
      </w:pPr>
      <w:r>
        <w:rPr>
          <w:rFonts w:hint="default"/>
          <w:sz w:val="20"/>
          <w:szCs w:val="24"/>
        </w:rPr>
        <w:t>i)</w:t>
      </w:r>
      <w:r>
        <w:rPr>
          <w:rFonts w:hint="default"/>
          <w:sz w:val="20"/>
          <w:szCs w:val="24"/>
        </w:rPr>
        <w:tab/>
      </w:r>
      <w:r>
        <w:rPr>
          <w:rFonts w:hint="default"/>
          <w:sz w:val="20"/>
          <w:szCs w:val="24"/>
        </w:rPr>
        <w:t xml:space="preserve">3GPP access, the UE shall operate in NSSAI inclusion mode D in the current PLMN or SNPN and </w:t>
      </w:r>
      <w:r>
        <w:rPr>
          <w:rFonts w:hint="default"/>
          <w:sz w:val="20"/>
          <w:szCs w:val="24"/>
          <w:lang w:eastAsia="zh-CN"/>
        </w:rPr>
        <w:t xml:space="preserve">the current </w:t>
      </w:r>
      <w:r>
        <w:rPr>
          <w:rFonts w:hint="default"/>
          <w:sz w:val="20"/>
          <w:szCs w:val="24"/>
        </w:rPr>
        <w:t>access type;</w:t>
      </w:r>
    </w:p>
    <w:p>
      <w:pPr>
        <w:pStyle w:val="125"/>
        <w:spacing w:beforeLines="0" w:afterLines="0"/>
        <w:rPr>
          <w:rFonts w:hint="default"/>
          <w:sz w:val="20"/>
          <w:szCs w:val="24"/>
        </w:rPr>
      </w:pPr>
      <w:r>
        <w:rPr>
          <w:rFonts w:hint="default"/>
          <w:sz w:val="20"/>
          <w:szCs w:val="24"/>
        </w:rPr>
        <w:t>ii)</w:t>
      </w:r>
      <w:r>
        <w:rPr>
          <w:rFonts w:hint="default"/>
          <w:sz w:val="20"/>
          <w:szCs w:val="24"/>
        </w:rPr>
        <w:tab/>
      </w:r>
      <w:r>
        <w:rPr>
          <w:rFonts w:hint="default"/>
          <w:sz w:val="20"/>
          <w:szCs w:val="24"/>
        </w:rPr>
        <w:t xml:space="preserve">untrusted non-3GPP access, the UE shall operate in NSSAI inclusion mode C in the current PLMN and </w:t>
      </w:r>
      <w:r>
        <w:rPr>
          <w:rFonts w:hint="default"/>
          <w:sz w:val="20"/>
          <w:szCs w:val="24"/>
          <w:lang w:eastAsia="zh-CN"/>
        </w:rPr>
        <w:t xml:space="preserve">the current </w:t>
      </w:r>
      <w:r>
        <w:rPr>
          <w:rFonts w:hint="default"/>
          <w:sz w:val="20"/>
          <w:szCs w:val="24"/>
        </w:rPr>
        <w:t>access type; or</w:t>
      </w:r>
    </w:p>
    <w:p>
      <w:pPr>
        <w:pStyle w:val="125"/>
        <w:spacing w:beforeLines="0" w:afterLines="0"/>
        <w:rPr>
          <w:rFonts w:hint="default"/>
          <w:sz w:val="20"/>
          <w:szCs w:val="24"/>
        </w:rPr>
      </w:pPr>
      <w:r>
        <w:rPr>
          <w:rFonts w:hint="default"/>
          <w:sz w:val="20"/>
          <w:szCs w:val="24"/>
        </w:rPr>
        <w:t>iii)</w:t>
      </w:r>
      <w:r>
        <w:rPr>
          <w:rFonts w:hint="default"/>
          <w:sz w:val="20"/>
          <w:szCs w:val="24"/>
        </w:rPr>
        <w:tab/>
      </w:r>
      <w:r>
        <w:rPr>
          <w:rFonts w:hint="default"/>
          <w:sz w:val="20"/>
          <w:szCs w:val="24"/>
        </w:rPr>
        <w:t>trusted non-3GPP access, the UE shall operate in NSSAI inclusion mode D in the current PLMN and</w:t>
      </w:r>
      <w:r>
        <w:rPr>
          <w:rFonts w:hint="default"/>
          <w:sz w:val="20"/>
          <w:szCs w:val="24"/>
          <w:lang w:eastAsia="zh-CN"/>
        </w:rPr>
        <w:t xml:space="preserve"> the current</w:t>
      </w:r>
      <w:r>
        <w:rPr>
          <w:rFonts w:hint="default"/>
          <w:sz w:val="20"/>
          <w:szCs w:val="24"/>
        </w:rPr>
        <w:t xml:space="preserve"> access type; or</w:t>
      </w:r>
    </w:p>
    <w:p>
      <w:pPr>
        <w:pStyle w:val="124"/>
        <w:spacing w:beforeLines="0" w:afterLines="0"/>
        <w:rPr>
          <w:rFonts w:hint="default"/>
          <w:sz w:val="20"/>
          <w:szCs w:val="24"/>
        </w:rPr>
      </w:pPr>
      <w:r>
        <w:rPr>
          <w:rFonts w:hint="default"/>
          <w:sz w:val="20"/>
          <w:szCs w:val="24"/>
        </w:rPr>
        <w:t>3)</w:t>
      </w:r>
      <w:r>
        <w:rPr>
          <w:rFonts w:hint="default"/>
          <w:sz w:val="20"/>
          <w:szCs w:val="24"/>
        </w:rPr>
        <w:tab/>
      </w:r>
      <w:r>
        <w:rPr>
          <w:rFonts w:hint="default"/>
          <w:sz w:val="20"/>
          <w:szCs w:val="24"/>
        </w:rPr>
        <w:t>if the 5G-RG does not have NSSAI inclusion mode for the current PLMN and wireline access stored in the 5G-RG, and the 5G-RG is performing the registration procedure over wireline access, the 5G-RG shall operate in NSSAI inclusion mode B in the current PLMN and</w:t>
      </w:r>
      <w:r>
        <w:rPr>
          <w:rFonts w:hint="default"/>
          <w:sz w:val="20"/>
          <w:szCs w:val="24"/>
          <w:lang w:eastAsia="zh-CN"/>
        </w:rPr>
        <w:t xml:space="preserve"> the current</w:t>
      </w:r>
      <w:r>
        <w:rPr>
          <w:rFonts w:hint="default"/>
          <w:sz w:val="20"/>
          <w:szCs w:val="24"/>
        </w:rPr>
        <w:t xml:space="preserve"> access type.</w:t>
      </w:r>
    </w:p>
    <w:p>
      <w:pPr>
        <w:spacing w:beforeLines="0" w:afterLines="0"/>
        <w:rPr>
          <w:rFonts w:hint="default"/>
          <w:sz w:val="20"/>
          <w:szCs w:val="24"/>
          <w:lang w:val="en-US"/>
        </w:rPr>
      </w:pPr>
      <w:r>
        <w:rPr>
          <w:rFonts w:hint="default"/>
          <w:sz w:val="20"/>
          <w:szCs w:val="24"/>
        </w:rPr>
        <w:t xml:space="preserve">The AMF may include </w:t>
      </w:r>
      <w:r>
        <w:rPr>
          <w:rFonts w:hint="default"/>
          <w:sz w:val="20"/>
          <w:szCs w:val="24"/>
          <w:lang w:val="en-US"/>
        </w:rPr>
        <w:t>operator-defined access category definitions in the REGISTRATION ACCEPT message.</w:t>
      </w:r>
    </w:p>
    <w:p>
      <w:pPr>
        <w:spacing w:beforeLines="0" w:afterLines="0"/>
        <w:rPr>
          <w:rFonts w:hint="default"/>
          <w:sz w:val="20"/>
          <w:szCs w:val="24"/>
          <w:lang w:val="en-US" w:eastAsia="zh-CN"/>
        </w:rPr>
      </w:pPr>
      <w:r>
        <w:rPr>
          <w:rFonts w:hint="default"/>
          <w:sz w:val="20"/>
          <w:szCs w:val="24"/>
          <w:lang w:val="en-US"/>
        </w:rPr>
        <w:t xml:space="preserve">If there is a running T3447 timer in the AMF and the Uplink data status IE is included </w:t>
      </w:r>
      <w:r>
        <w:rPr>
          <w:rFonts w:hint="default" w:eastAsia="Malgun Gothic"/>
          <w:sz w:val="20"/>
          <w:szCs w:val="24"/>
        </w:rPr>
        <w:t xml:space="preserve">or the Follow-on request indicator is set to </w:t>
      </w:r>
      <w:r>
        <w:rPr>
          <w:rFonts w:hint="default"/>
          <w:sz w:val="20"/>
          <w:szCs w:val="24"/>
          <w:lang w:eastAsia="ja-JP"/>
        </w:rPr>
        <w:t>"</w:t>
      </w:r>
      <w:r>
        <w:rPr>
          <w:rFonts w:hint="default" w:eastAsia="Malgun Gothic"/>
          <w:sz w:val="20"/>
          <w:szCs w:val="24"/>
        </w:rPr>
        <w:t>Follow-on request pending</w:t>
      </w:r>
      <w:r>
        <w:rPr>
          <w:rFonts w:hint="default"/>
          <w:sz w:val="20"/>
          <w:szCs w:val="24"/>
          <w:lang w:eastAsia="ja-JP"/>
        </w:rPr>
        <w:t>"</w:t>
      </w:r>
      <w:r>
        <w:rPr>
          <w:rFonts w:hint="default"/>
          <w:sz w:val="20"/>
          <w:szCs w:val="24"/>
          <w:lang w:val="en-US"/>
        </w:rPr>
        <w:t xml:space="preserve"> in the REGISTRATION REQUEST message, the AMF shall ignore the Uplink data status IE or that the Follow-on request indicator is set to </w:t>
      </w:r>
      <w:r>
        <w:rPr>
          <w:rFonts w:hint="default"/>
          <w:sz w:val="20"/>
          <w:szCs w:val="24"/>
          <w:lang w:eastAsia="ja-JP"/>
        </w:rPr>
        <w:t>"</w:t>
      </w:r>
      <w:r>
        <w:rPr>
          <w:rFonts w:hint="default"/>
          <w:sz w:val="20"/>
          <w:szCs w:val="24"/>
          <w:lang w:val="en-US"/>
        </w:rPr>
        <w:t>Follow-on request pending</w:t>
      </w:r>
      <w:r>
        <w:rPr>
          <w:rFonts w:hint="default"/>
          <w:sz w:val="20"/>
          <w:szCs w:val="24"/>
          <w:lang w:eastAsia="ja-JP"/>
        </w:rPr>
        <w:t>"</w:t>
      </w:r>
      <w:r>
        <w:rPr>
          <w:rFonts w:hint="default"/>
          <w:sz w:val="20"/>
          <w:szCs w:val="24"/>
          <w:lang w:val="en-US"/>
        </w:rPr>
        <w:t xml:space="preserve"> and proceed as if the Uplink data status IE was not received or the Follow-on request indicator was not set to </w:t>
      </w:r>
      <w:r>
        <w:rPr>
          <w:rFonts w:hint="default"/>
          <w:sz w:val="20"/>
          <w:szCs w:val="24"/>
          <w:lang w:eastAsia="ja-JP"/>
        </w:rPr>
        <w:t>"</w:t>
      </w:r>
      <w:r>
        <w:rPr>
          <w:rFonts w:hint="default"/>
          <w:sz w:val="20"/>
          <w:szCs w:val="24"/>
          <w:lang w:val="en-US"/>
        </w:rPr>
        <w:t>Follow-on request pending</w:t>
      </w:r>
      <w:r>
        <w:rPr>
          <w:rFonts w:hint="default"/>
          <w:sz w:val="20"/>
          <w:szCs w:val="24"/>
          <w:lang w:eastAsia="ja-JP"/>
        </w:rPr>
        <w:t>"</w:t>
      </w:r>
      <w:r>
        <w:rPr>
          <w:rFonts w:hint="default"/>
          <w:sz w:val="20"/>
          <w:szCs w:val="24"/>
          <w:lang w:val="en-US" w:eastAsia="zh-CN"/>
        </w:rPr>
        <w:t xml:space="preserve"> except for the following case:</w:t>
      </w:r>
    </w:p>
    <w:p>
      <w:pPr>
        <w:pStyle w:val="123"/>
        <w:spacing w:beforeLines="0" w:afterLines="0"/>
        <w:rPr>
          <w:rFonts w:hint="default"/>
          <w:sz w:val="20"/>
          <w:szCs w:val="24"/>
          <w:lang w:eastAsia="zh-CN"/>
        </w:rPr>
      </w:pPr>
      <w:r>
        <w:rPr>
          <w:rFonts w:hint="default"/>
          <w:sz w:val="20"/>
          <w:szCs w:val="24"/>
          <w:lang w:val="en-US" w:eastAsia="zh-CN"/>
        </w:rPr>
        <w:t>-</w:t>
      </w:r>
      <w:r>
        <w:rPr>
          <w:rFonts w:hint="default"/>
          <w:sz w:val="20"/>
          <w:szCs w:val="24"/>
          <w:lang w:val="en-US" w:eastAsia="zh-CN"/>
        </w:rPr>
        <w:tab/>
      </w:r>
      <w:r>
        <w:rPr>
          <w:rFonts w:hint="default"/>
          <w:sz w:val="20"/>
          <w:szCs w:val="24"/>
          <w:lang w:eastAsia="ko-KR"/>
        </w:rPr>
        <w:t>the PDU session indicated by the Uplink data status IE is emergency PDU session</w:t>
      </w:r>
      <w:r>
        <w:rPr>
          <w:rFonts w:hint="default"/>
          <w:sz w:val="20"/>
          <w:szCs w:val="24"/>
          <w:lang w:eastAsia="zh-CN"/>
        </w:rPr>
        <w:t>;</w:t>
      </w:r>
    </w:p>
    <w:p>
      <w:pPr>
        <w:pStyle w:val="123"/>
        <w:spacing w:beforeLines="0" w:afterLines="0"/>
        <w:rPr>
          <w:rFonts w:hint="default"/>
          <w:sz w:val="20"/>
          <w:szCs w:val="24"/>
        </w:rPr>
      </w:pPr>
      <w:r>
        <w:rPr>
          <w:rFonts w:hint="default"/>
          <w:sz w:val="20"/>
          <w:szCs w:val="24"/>
          <w:lang w:eastAsia="zh-CN"/>
        </w:rPr>
        <w:t>-</w:t>
      </w:r>
      <w:r>
        <w:rPr>
          <w:rFonts w:hint="default"/>
          <w:sz w:val="20"/>
          <w:szCs w:val="24"/>
          <w:lang w:eastAsia="zh-CN"/>
        </w:rPr>
        <w:tab/>
      </w:r>
      <w:r>
        <w:rPr>
          <w:rFonts w:hint="default"/>
          <w:sz w:val="20"/>
          <w:szCs w:val="24"/>
        </w:rPr>
        <w:t>the UE is configured for high priority access in selected PLMN;</w:t>
      </w:r>
    </w:p>
    <w:p>
      <w:pPr>
        <w:pStyle w:val="123"/>
        <w:spacing w:beforeLines="0" w:afterLines="0"/>
        <w:rPr>
          <w:rFonts w:hint="default"/>
          <w:sz w:val="20"/>
          <w:szCs w:val="24"/>
        </w:rPr>
      </w:pPr>
      <w:r>
        <w:rPr>
          <w:rFonts w:hint="default"/>
          <w:sz w:val="20"/>
          <w:szCs w:val="24"/>
          <w:lang w:eastAsia="zh-CN"/>
        </w:rPr>
        <w:t>-</w:t>
      </w:r>
      <w:r>
        <w:rPr>
          <w:rFonts w:hint="default"/>
          <w:sz w:val="20"/>
          <w:szCs w:val="24"/>
          <w:lang w:eastAsia="zh-CN"/>
        </w:rPr>
        <w:tab/>
      </w:r>
      <w:r>
        <w:rPr>
          <w:rFonts w:hint="default"/>
          <w:sz w:val="20"/>
          <w:szCs w:val="24"/>
        </w:rPr>
        <w:t xml:space="preserve">the </w:t>
      </w:r>
      <w:r>
        <w:rPr>
          <w:rFonts w:hint="default"/>
          <w:sz w:val="20"/>
          <w:szCs w:val="24"/>
          <w:lang w:val="en-US"/>
        </w:rPr>
        <w:t>REGISTRATION REQUEST message is as a paging response</w:t>
      </w:r>
      <w:r>
        <w:rPr>
          <w:rFonts w:hint="default"/>
          <w:sz w:val="20"/>
          <w:szCs w:val="24"/>
        </w:rPr>
        <w:t>; or</w:t>
      </w:r>
    </w:p>
    <w:p>
      <w:pPr>
        <w:pStyle w:val="123"/>
        <w:spacing w:beforeLines="0" w:afterLines="0"/>
        <w:rPr>
          <w:rFonts w:hint="default"/>
          <w:sz w:val="20"/>
          <w:szCs w:val="24"/>
          <w:lang w:val="en-US"/>
        </w:rPr>
      </w:pPr>
      <w:r>
        <w:rPr>
          <w:rFonts w:hint="default"/>
          <w:sz w:val="20"/>
          <w:szCs w:val="24"/>
          <w:lang w:eastAsia="zh-CN"/>
        </w:rPr>
        <w:t>-</w:t>
      </w:r>
      <w:r>
        <w:rPr>
          <w:rFonts w:hint="default"/>
          <w:sz w:val="20"/>
          <w:szCs w:val="24"/>
          <w:lang w:eastAsia="zh-CN"/>
        </w:rPr>
        <w:tab/>
      </w:r>
      <w:r>
        <w:rPr>
          <w:rFonts w:hint="default"/>
          <w:sz w:val="20"/>
          <w:szCs w:val="24"/>
        </w:rPr>
        <w:t>the UE is establishing an emergency PDU session or performing emergency services fallback.</w:t>
      </w:r>
    </w:p>
    <w:p>
      <w:pPr>
        <w:spacing w:beforeLines="0" w:afterLines="0"/>
        <w:rPr>
          <w:rFonts w:hint="default"/>
          <w:sz w:val="20"/>
          <w:szCs w:val="24"/>
          <w:lang w:val="en-US"/>
        </w:rPr>
      </w:pPr>
      <w:r>
        <w:rPr>
          <w:rFonts w:hint="default"/>
          <w:sz w:val="20"/>
          <w:szCs w:val="24"/>
        </w:rPr>
        <w:t xml:space="preserve">If the UE receives Operator-defined access </w:t>
      </w:r>
      <w:r>
        <w:rPr>
          <w:rFonts w:hint="default"/>
          <w:sz w:val="20"/>
          <w:szCs w:val="24"/>
          <w:lang w:val="en-US"/>
        </w:rPr>
        <w:t xml:space="preserve">category definitions </w:t>
      </w:r>
      <w:r>
        <w:rPr>
          <w:rFonts w:hint="default"/>
          <w:sz w:val="20"/>
          <w:szCs w:val="24"/>
        </w:rPr>
        <w:t xml:space="preserve">IE in the </w:t>
      </w:r>
      <w:r>
        <w:rPr>
          <w:rFonts w:hint="default"/>
          <w:sz w:val="20"/>
          <w:szCs w:val="24"/>
          <w:lang w:val="en-US"/>
        </w:rPr>
        <w:t xml:space="preserve">REGISTRATION ACCEPT </w:t>
      </w:r>
      <w:r>
        <w:rPr>
          <w:rFonts w:hint="default"/>
          <w:sz w:val="20"/>
          <w:szCs w:val="24"/>
        </w:rPr>
        <w:t xml:space="preserve">message and the Operator-defined access </w:t>
      </w:r>
      <w:r>
        <w:rPr>
          <w:rFonts w:hint="default"/>
          <w:sz w:val="20"/>
          <w:szCs w:val="24"/>
          <w:lang w:val="en-US"/>
        </w:rPr>
        <w:t xml:space="preserve">category definitions </w:t>
      </w:r>
      <w:r>
        <w:rPr>
          <w:rFonts w:hint="default"/>
          <w:sz w:val="20"/>
          <w:szCs w:val="24"/>
        </w:rPr>
        <w:t xml:space="preserve">IE contains one or more operator-defined access category definitions, the UE shall delete any operator-defined access </w:t>
      </w:r>
      <w:r>
        <w:rPr>
          <w:rFonts w:hint="default"/>
          <w:sz w:val="20"/>
          <w:szCs w:val="24"/>
          <w:lang w:val="en-US"/>
        </w:rPr>
        <w:t>category definitions</w:t>
      </w:r>
      <w:r>
        <w:rPr>
          <w:rFonts w:hint="default"/>
          <w:sz w:val="20"/>
          <w:szCs w:val="24"/>
        </w:rPr>
        <w:t xml:space="preserve"> stored for the RPLMN and shall store the received operator-defined access </w:t>
      </w:r>
      <w:r>
        <w:rPr>
          <w:rFonts w:hint="default"/>
          <w:sz w:val="20"/>
          <w:szCs w:val="24"/>
          <w:lang w:val="en-US"/>
        </w:rPr>
        <w:t>category definitions</w:t>
      </w:r>
      <w:r>
        <w:rPr>
          <w:rFonts w:hint="default"/>
          <w:sz w:val="20"/>
          <w:szCs w:val="24"/>
        </w:rPr>
        <w:t xml:space="preserve"> for the RPLMN. If the UE receives the Operator-defined access </w:t>
      </w:r>
      <w:r>
        <w:rPr>
          <w:rFonts w:hint="default"/>
          <w:sz w:val="20"/>
          <w:szCs w:val="24"/>
          <w:lang w:val="en-US"/>
        </w:rPr>
        <w:t xml:space="preserve">category definitions </w:t>
      </w:r>
      <w:r>
        <w:rPr>
          <w:rFonts w:hint="default"/>
          <w:sz w:val="20"/>
          <w:szCs w:val="24"/>
        </w:rPr>
        <w:t xml:space="preserve">IE in the </w:t>
      </w:r>
      <w:r>
        <w:rPr>
          <w:rFonts w:hint="default"/>
          <w:sz w:val="20"/>
          <w:szCs w:val="24"/>
          <w:lang w:val="en-US"/>
        </w:rPr>
        <w:t xml:space="preserve">REGISTRATION ACCEPT </w:t>
      </w:r>
      <w:r>
        <w:rPr>
          <w:rFonts w:hint="default"/>
          <w:sz w:val="20"/>
          <w:szCs w:val="24"/>
        </w:rPr>
        <w:t xml:space="preserve">message and the Operator-defined access </w:t>
      </w:r>
      <w:r>
        <w:rPr>
          <w:rFonts w:hint="default"/>
          <w:sz w:val="20"/>
          <w:szCs w:val="24"/>
          <w:lang w:val="en-US"/>
        </w:rPr>
        <w:t xml:space="preserve">category definitions </w:t>
      </w:r>
      <w:r>
        <w:rPr>
          <w:rFonts w:hint="default"/>
          <w:sz w:val="20"/>
          <w:szCs w:val="24"/>
        </w:rPr>
        <w:t xml:space="preserve">IE contains no operator-defined access category definitions, the UE shall delete any operator-defined access </w:t>
      </w:r>
      <w:r>
        <w:rPr>
          <w:rFonts w:hint="default"/>
          <w:sz w:val="20"/>
          <w:szCs w:val="24"/>
          <w:lang w:val="en-US"/>
        </w:rPr>
        <w:t>category definitions</w:t>
      </w:r>
      <w:r>
        <w:rPr>
          <w:rFonts w:hint="default"/>
          <w:sz w:val="20"/>
          <w:szCs w:val="24"/>
        </w:rPr>
        <w:t xml:space="preserve"> stored for the RPLMN. If the </w:t>
      </w:r>
      <w:r>
        <w:rPr>
          <w:rFonts w:hint="default"/>
          <w:sz w:val="20"/>
          <w:szCs w:val="24"/>
          <w:lang w:val="en-US"/>
        </w:rPr>
        <w:t xml:space="preserve">REGISTRATION ACCEPT </w:t>
      </w:r>
      <w:r>
        <w:rPr>
          <w:rFonts w:hint="default"/>
          <w:sz w:val="20"/>
          <w:szCs w:val="24"/>
        </w:rPr>
        <w:t xml:space="preserve">message does not contain the Operator-defined access </w:t>
      </w:r>
      <w:r>
        <w:rPr>
          <w:rFonts w:hint="default"/>
          <w:sz w:val="20"/>
          <w:szCs w:val="24"/>
          <w:lang w:val="en-US"/>
        </w:rPr>
        <w:t xml:space="preserve">category definitions </w:t>
      </w:r>
      <w:r>
        <w:rPr>
          <w:rFonts w:hint="default"/>
          <w:sz w:val="20"/>
          <w:szCs w:val="24"/>
        </w:rPr>
        <w:t xml:space="preserve">IE, the UE shall not delete the operator-defined access </w:t>
      </w:r>
      <w:r>
        <w:rPr>
          <w:rFonts w:hint="default"/>
          <w:sz w:val="20"/>
          <w:szCs w:val="24"/>
          <w:lang w:val="en-US"/>
        </w:rPr>
        <w:t>category definitions</w:t>
      </w:r>
      <w:r>
        <w:rPr>
          <w:rFonts w:hint="default"/>
          <w:sz w:val="20"/>
          <w:szCs w:val="24"/>
        </w:rPr>
        <w:t xml:space="preserve"> stored for the RPLMN</w:t>
      </w:r>
      <w:r>
        <w:rPr>
          <w:rFonts w:hint="default"/>
          <w:sz w:val="20"/>
          <w:szCs w:val="24"/>
          <w:lang w:val="en-US"/>
        </w:rPr>
        <w:t>.</w:t>
      </w:r>
    </w:p>
    <w:p>
      <w:pPr>
        <w:spacing w:beforeLines="0" w:afterLines="0"/>
        <w:rPr>
          <w:rFonts w:hint="default"/>
          <w:sz w:val="20"/>
          <w:szCs w:val="24"/>
        </w:rPr>
      </w:pPr>
      <w:r>
        <w:rPr>
          <w:rFonts w:hint="default"/>
          <w:sz w:val="20"/>
          <w:szCs w:val="24"/>
        </w:rPr>
        <w:t>If the UE has indicated support for service gap control in the REGISTRATION REQUEST message and:</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REGISTRATION ACCEPT message contains the T3447 value IE, then the UE shall store the new T3447 value, erase any previous stored T3447 value if exists and use the new T3447 value with the timer T3447 next time it is started;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REGISTRATION ACCEPT message does not contain the T3447 value IE, then the UE shall erase any previous stored T3447 value if exists and stop the timer T3447 if running.</w:t>
      </w:r>
    </w:p>
    <w:p>
      <w:pPr>
        <w:spacing w:beforeLines="0" w:afterLines="0"/>
        <w:rPr>
          <w:rFonts w:hint="default" w:eastAsia="Malgun Gothic"/>
          <w:sz w:val="20"/>
          <w:szCs w:val="24"/>
        </w:rPr>
      </w:pPr>
      <w:r>
        <w:rPr>
          <w:rFonts w:hint="default" w:eastAsia="Malgun Gothic"/>
          <w:sz w:val="20"/>
          <w:szCs w:val="24"/>
        </w:rPr>
        <w:t>I</w:t>
      </w:r>
      <w:r>
        <w:rPr>
          <w:rFonts w:hint="eastAsia" w:eastAsia="Malgun Gothic"/>
          <w:sz w:val="20"/>
          <w:szCs w:val="24"/>
        </w:rPr>
        <w:t xml:space="preserve">f the </w:t>
      </w:r>
      <w:r>
        <w:rPr>
          <w:rFonts w:hint="default" w:eastAsia="Malgun Gothic"/>
          <w:sz w:val="20"/>
          <w:szCs w:val="24"/>
        </w:rPr>
        <w:t>REGISTRATION ACCEPT</w:t>
      </w:r>
      <w:r>
        <w:rPr>
          <w:rFonts w:hint="eastAsia" w:eastAsia="Malgun Gothic"/>
          <w:sz w:val="20"/>
          <w:szCs w:val="24"/>
        </w:rPr>
        <w:t xml:space="preserve"> </w:t>
      </w:r>
      <w:r>
        <w:rPr>
          <w:rFonts w:hint="default" w:eastAsia="Malgun Gothic"/>
          <w:sz w:val="20"/>
          <w:szCs w:val="24"/>
        </w:rPr>
        <w:t xml:space="preserve">message </w:t>
      </w:r>
      <w:r>
        <w:rPr>
          <w:rFonts w:hint="eastAsia" w:eastAsia="Malgun Gothic"/>
          <w:sz w:val="20"/>
          <w:szCs w:val="24"/>
        </w:rPr>
        <w:t>contain</w:t>
      </w:r>
      <w:r>
        <w:rPr>
          <w:rFonts w:hint="default"/>
          <w:sz w:val="20"/>
          <w:szCs w:val="24"/>
        </w:rPr>
        <w:t>s</w:t>
      </w:r>
      <w:r>
        <w:rPr>
          <w:rFonts w:hint="eastAsia" w:eastAsia="Malgun Gothic"/>
          <w:sz w:val="20"/>
          <w:szCs w:val="24"/>
        </w:rPr>
        <w:t xml:space="preserve"> the </w:t>
      </w:r>
      <w:r>
        <w:rPr>
          <w:rFonts w:hint="default"/>
          <w:sz w:val="20"/>
          <w:szCs w:val="24"/>
        </w:rPr>
        <w:t>Truncated 5G-S-TMSI configuration IE</w:t>
      </w:r>
      <w:r>
        <w:rPr>
          <w:rFonts w:hint="eastAsia" w:eastAsia="Malgun Gothic"/>
          <w:sz w:val="20"/>
          <w:szCs w:val="24"/>
        </w:rPr>
        <w:t xml:space="preserve">, </w:t>
      </w:r>
      <w:r>
        <w:rPr>
          <w:rFonts w:hint="default" w:eastAsia="Malgun Gothic"/>
          <w:sz w:val="20"/>
          <w:szCs w:val="24"/>
        </w:rPr>
        <w:t xml:space="preserve">then the UE shall store the included </w:t>
      </w:r>
      <w:r>
        <w:rPr>
          <w:rFonts w:hint="default"/>
          <w:sz w:val="20"/>
          <w:szCs w:val="24"/>
        </w:rPr>
        <w:t>truncated 5G-S-TMSI configuration and return a REGISTRATION COMPLETE message to the AMF to acknowledge reception of the truncated 5G-S-TMSI configuration</w:t>
      </w:r>
      <w:r>
        <w:rPr>
          <w:rFonts w:hint="default" w:eastAsia="Malgun Gothic"/>
          <w:sz w:val="20"/>
          <w:szCs w:val="24"/>
        </w:rPr>
        <w:t>.</w:t>
      </w:r>
    </w:p>
    <w:p>
      <w:pPr>
        <w:pStyle w:val="104"/>
        <w:spacing w:beforeLines="0" w:afterLines="0"/>
        <w:rPr>
          <w:rFonts w:hint="default" w:eastAsia="Malgun Gothic"/>
          <w:sz w:val="20"/>
          <w:szCs w:val="24"/>
        </w:rPr>
      </w:pPr>
      <w:r>
        <w:rPr>
          <w:rFonts w:hint="default"/>
          <w:sz w:val="20"/>
          <w:szCs w:val="24"/>
        </w:rPr>
        <w:t>NOTE 21:</w:t>
      </w:r>
      <w:r>
        <w:rPr>
          <w:rFonts w:hint="default"/>
          <w:sz w:val="20"/>
          <w:szCs w:val="24"/>
        </w:rPr>
        <w:tab/>
      </w:r>
      <w:r>
        <w:rPr>
          <w:rFonts w:hint="default"/>
          <w:sz w:val="20"/>
          <w:szCs w:val="24"/>
        </w:rPr>
        <w:t>The UE provides the truncated 5G-S-TMSI configuration to the lower layers.</w:t>
      </w:r>
    </w:p>
    <w:p>
      <w:pPr>
        <w:spacing w:beforeLines="0" w:afterLines="0"/>
        <w:rPr>
          <w:rFonts w:hint="default"/>
          <w:sz w:val="20"/>
          <w:szCs w:val="24"/>
          <w:lang w:val="en-US"/>
        </w:rPr>
      </w:pPr>
      <w:r>
        <w:rPr>
          <w:rFonts w:hint="default"/>
          <w:sz w:val="20"/>
          <w:szCs w:val="24"/>
          <w:lang w:val="en-US"/>
        </w:rPr>
        <w:t xml:space="preserve">If the UE is not in NB-N1 mode, the UE has set the RACS bit to </w:t>
      </w:r>
      <w:r>
        <w:rPr>
          <w:rFonts w:hint="default"/>
          <w:sz w:val="20"/>
          <w:szCs w:val="24"/>
        </w:rPr>
        <w:t>"</w:t>
      </w:r>
      <w:r>
        <w:rPr>
          <w:rFonts w:hint="default"/>
          <w:sz w:val="20"/>
          <w:szCs w:val="24"/>
          <w:lang w:val="en-US"/>
        </w:rPr>
        <w:t>RACS supported</w:t>
      </w:r>
      <w:r>
        <w:rPr>
          <w:rFonts w:hint="default"/>
          <w:sz w:val="20"/>
          <w:szCs w:val="24"/>
        </w:rPr>
        <w:t>"</w:t>
      </w:r>
      <w:r>
        <w:rPr>
          <w:rFonts w:hint="default"/>
          <w:sz w:val="20"/>
          <w:szCs w:val="24"/>
          <w:lang w:val="en-US"/>
        </w:rPr>
        <w:t xml:space="preserve"> in the 5GMM Capability IE of the REGISTRATION REQUEST message, and the REGISTRATION ACCEPT message includes:</w:t>
      </w:r>
    </w:p>
    <w:p>
      <w:pPr>
        <w:pStyle w:val="123"/>
        <w:spacing w:beforeLines="0" w:afterLines="0"/>
        <w:rPr>
          <w:rFonts w:hint="default"/>
          <w:sz w:val="20"/>
          <w:szCs w:val="24"/>
          <w:lang w:val="en-US"/>
        </w:rPr>
      </w:pPr>
      <w:r>
        <w:rPr>
          <w:rFonts w:hint="default"/>
          <w:sz w:val="20"/>
          <w:szCs w:val="24"/>
          <w:lang w:val="en-US"/>
        </w:rPr>
        <w:t>a)</w:t>
      </w:r>
      <w:r>
        <w:rPr>
          <w:rFonts w:hint="default"/>
          <w:sz w:val="20"/>
          <w:szCs w:val="24"/>
          <w:lang w:val="en-US"/>
        </w:rPr>
        <w:tab/>
      </w:r>
      <w:r>
        <w:rPr>
          <w:rFonts w:hint="default"/>
          <w:sz w:val="20"/>
          <w:szCs w:val="24"/>
          <w:lang w:val="en-US"/>
        </w:rPr>
        <w:t xml:space="preserve">a UE radio capability ID deletion indication IE set to </w:t>
      </w:r>
      <w:r>
        <w:rPr>
          <w:rFonts w:hint="default"/>
          <w:sz w:val="20"/>
          <w:szCs w:val="24"/>
        </w:rPr>
        <w:t>"Network-assigned UE radio capability IDs deletion requested"</w:t>
      </w:r>
      <w:r>
        <w:rPr>
          <w:rFonts w:hint="default"/>
          <w:sz w:val="20"/>
          <w:szCs w:val="24"/>
          <w:lang w:val="en-US"/>
        </w:rPr>
        <w:t>, the UE shall delete any network-assigned UE radio capability IDs associated with the RPLMN or RSNPN</w:t>
      </w:r>
      <w:r>
        <w:rPr>
          <w:rFonts w:hint="default"/>
          <w:sz w:val="20"/>
          <w:szCs w:val="24"/>
        </w:rPr>
        <w:t xml:space="preserve"> and, if the UE supports access to an SNPN using credentials from a credentials holder, equivalent SNPNs or both, the selected entry of the "list of subscriber data" or the selected PLMN subscription</w:t>
      </w:r>
      <w:r>
        <w:rPr>
          <w:rFonts w:hint="default"/>
          <w:sz w:val="20"/>
          <w:szCs w:val="24"/>
          <w:lang w:val="en-US"/>
        </w:rPr>
        <w:t xml:space="preserve"> stored at the UE, then the UE shall initiate a registration procedure for mobility and periodic registration update as specified in subclause</w:t>
      </w:r>
      <w:r>
        <w:rPr>
          <w:rFonts w:hint="default"/>
          <w:sz w:val="20"/>
          <w:szCs w:val="24"/>
        </w:rPr>
        <w:t> 5.5.1.3.2 over the existing N1 NAS signalling connection; or</w:t>
      </w:r>
    </w:p>
    <w:p>
      <w:pPr>
        <w:pStyle w:val="123"/>
        <w:spacing w:beforeLines="0" w:afterLines="0"/>
        <w:rPr>
          <w:rFonts w:hint="default"/>
          <w:sz w:val="20"/>
          <w:szCs w:val="24"/>
        </w:rPr>
      </w:pPr>
      <w:r>
        <w:rPr>
          <w:rFonts w:hint="default"/>
          <w:sz w:val="20"/>
          <w:szCs w:val="24"/>
          <w:lang w:val="en-US"/>
        </w:rPr>
        <w:t>b)</w:t>
      </w:r>
      <w:r>
        <w:rPr>
          <w:rFonts w:hint="default"/>
          <w:sz w:val="20"/>
          <w:szCs w:val="24"/>
          <w:lang w:val="en-US"/>
        </w:rPr>
        <w:tab/>
      </w:r>
      <w:r>
        <w:rPr>
          <w:rFonts w:hint="default"/>
          <w:sz w:val="20"/>
          <w:szCs w:val="24"/>
          <w:lang w:val="en-US"/>
        </w:rPr>
        <w:t>a UE radio capability ID IE, the UE shall store the UE radio capability ID as specified in annex</w:t>
      </w:r>
      <w:r>
        <w:rPr>
          <w:rFonts w:hint="default"/>
          <w:sz w:val="20"/>
          <w:szCs w:val="24"/>
        </w:rPr>
        <w:t> </w:t>
      </w:r>
      <w:r>
        <w:rPr>
          <w:rFonts w:hint="default"/>
          <w:sz w:val="20"/>
          <w:szCs w:val="24"/>
          <w:lang w:val="en-US"/>
        </w:rPr>
        <w:t>C.</w:t>
      </w:r>
    </w:p>
    <w:p>
      <w:pPr>
        <w:spacing w:beforeLines="0" w:afterLines="0"/>
        <w:rPr>
          <w:rFonts w:hint="default"/>
          <w:sz w:val="20"/>
          <w:szCs w:val="24"/>
          <w:lang w:eastAsia="ja-JP"/>
        </w:rPr>
      </w:pPr>
      <w:r>
        <w:rPr>
          <w:rFonts w:hint="default"/>
          <w:sz w:val="20"/>
          <w:szCs w:val="24"/>
        </w:rPr>
        <w:t xml:space="preserve">If the registration procedure for mobility and periodic registration update was initiated and there is a request from the upper layers to perform </w:t>
      </w:r>
      <w:r>
        <w:rPr>
          <w:rFonts w:hint="default"/>
          <w:sz w:val="20"/>
          <w:szCs w:val="24"/>
          <w:lang w:eastAsia="ja-JP"/>
        </w:rPr>
        <w:t>"emergency services fallback" pending, the UE shall restart the service request procedure after the successful completion of the mobility and periodic registration update.</w:t>
      </w:r>
    </w:p>
    <w:p>
      <w:pPr>
        <w:spacing w:beforeLines="0" w:afterLines="0"/>
        <w:rPr>
          <w:rFonts w:hint="default"/>
          <w:sz w:val="20"/>
          <w:szCs w:val="24"/>
          <w:lang w:eastAsia="ja-JP"/>
        </w:rPr>
      </w:pPr>
      <w:r>
        <w:rPr>
          <w:rFonts w:hint="default" w:eastAsia="MS Mincho"/>
          <w:sz w:val="20"/>
          <w:szCs w:val="24"/>
          <w:lang w:eastAsia="ja-JP"/>
        </w:rPr>
        <w:t xml:space="preserve">When AMF re-allocation occurs in the registration procedure for mobility and periodic registration update, if the new AMF receives in </w:t>
      </w:r>
      <w:r>
        <w:rPr>
          <w:rFonts w:hint="default"/>
          <w:sz w:val="20"/>
          <w:szCs w:val="24"/>
        </w:rPr>
        <w:t>the 5GMM context of the UE</w:t>
      </w:r>
      <w:r>
        <w:rPr>
          <w:rFonts w:hint="default" w:eastAsia="MS Mincho"/>
          <w:sz w:val="20"/>
          <w:szCs w:val="24"/>
          <w:lang w:eastAsia="ja-JP"/>
        </w:rPr>
        <w:t xml:space="preserve"> the indication that the UE is registered for</w:t>
      </w:r>
      <w:r>
        <w:rPr>
          <w:rFonts w:hint="default"/>
          <w:sz w:val="20"/>
          <w:szCs w:val="24"/>
          <w:lang w:eastAsia="zh-CN"/>
        </w:rPr>
        <w:t xml:space="preserve"> onboarding services in SNPN</w:t>
      </w:r>
      <w:r>
        <w:rPr>
          <w:rFonts w:hint="default" w:eastAsia="MS Mincho"/>
          <w:sz w:val="20"/>
          <w:szCs w:val="24"/>
          <w:lang w:eastAsia="ja-JP"/>
        </w:rPr>
        <w:t>, the new AMF may start an implementation specific timer for onboarding services when the registration procedure for mobility and periodic registration update is successfully completed.</w:t>
      </w:r>
    </w:p>
    <w:p>
      <w:pPr>
        <w:spacing w:beforeLines="0" w:afterLines="0"/>
        <w:rPr>
          <w:rFonts w:hint="default"/>
          <w:sz w:val="20"/>
          <w:szCs w:val="24"/>
        </w:rPr>
      </w:pPr>
      <w:r>
        <w:rPr>
          <w:rFonts w:hint="default"/>
          <w:sz w:val="20"/>
          <w:szCs w:val="24"/>
        </w:rP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pPr>
        <w:spacing w:beforeLines="0" w:afterLines="0"/>
        <w:rPr>
          <w:rFonts w:hint="default"/>
          <w:sz w:val="20"/>
          <w:szCs w:val="24"/>
        </w:rPr>
      </w:pPr>
      <w:r>
        <w:rPr>
          <w:rFonts w:hint="default"/>
          <w:sz w:val="20"/>
          <w:szCs w:val="24"/>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pPr>
        <w:spacing w:beforeLines="0" w:afterLines="0"/>
        <w:rPr>
          <w:rFonts w:hint="default"/>
          <w:sz w:val="20"/>
          <w:szCs w:val="24"/>
        </w:rPr>
      </w:pPr>
      <w:r>
        <w:rPr>
          <w:rFonts w:hint="default"/>
          <w:sz w:val="20"/>
          <w:szCs w:val="24"/>
        </w:rPr>
        <w:t xml:space="preserve">If </w:t>
      </w:r>
      <w:r>
        <w:rPr>
          <w:rFonts w:hint="default" w:eastAsia="宋体"/>
          <w:sz w:val="20"/>
          <w:szCs w:val="24"/>
        </w:rPr>
        <w:t>the UE is registered for onboarding services</w:t>
      </w:r>
      <w:r>
        <w:rPr>
          <w:rFonts w:hint="default"/>
          <w:sz w:val="20"/>
          <w:szCs w:val="24"/>
        </w:rPr>
        <w:t xml:space="preserve"> </w:t>
      </w:r>
      <w:r>
        <w:rPr>
          <w:rFonts w:hint="default" w:eastAsia="宋体"/>
          <w:sz w:val="20"/>
          <w:szCs w:val="24"/>
        </w:rPr>
        <w:t xml:space="preserve">in SNPN or the network determines that the UE's subscription only allows for </w:t>
      </w:r>
      <w:r>
        <w:rPr>
          <w:rFonts w:hint="default"/>
          <w:sz w:val="20"/>
          <w:szCs w:val="24"/>
        </w:rPr>
        <w:t>configuration of SNPN subscription parameters in PLMN via the user plane</w:t>
      </w:r>
      <w:r>
        <w:rPr>
          <w:rFonts w:hint="default" w:eastAsia="宋体"/>
          <w:sz w:val="20"/>
          <w:szCs w:val="24"/>
        </w:rPr>
        <w:t xml:space="preserve">, </w:t>
      </w:r>
      <w:r>
        <w:rPr>
          <w:rFonts w:hint="default"/>
          <w:sz w:val="20"/>
          <w:szCs w:val="24"/>
        </w:rPr>
        <w:t xml:space="preserve">the AMF may start an implementation specific timer for onboarding services, if not running already, when the network considers that the UE is in 5GMM-REGISTERED </w:t>
      </w:r>
      <w:r>
        <w:rPr>
          <w:rFonts w:hint="default" w:eastAsia="宋体"/>
          <w:sz w:val="20"/>
          <w:szCs w:val="24"/>
        </w:rPr>
        <w:t xml:space="preserve">(i.e. the </w:t>
      </w:r>
      <w:r>
        <w:rPr>
          <w:rFonts w:hint="default"/>
          <w:sz w:val="20"/>
          <w:szCs w:val="24"/>
        </w:rPr>
        <w:t>network</w:t>
      </w:r>
      <w:r>
        <w:rPr>
          <w:rFonts w:hint="default" w:eastAsia="宋体"/>
          <w:sz w:val="20"/>
          <w:szCs w:val="24"/>
        </w:rPr>
        <w:t xml:space="preserve"> receives the REGISTRATION COMPLETE message from UE)</w:t>
      </w:r>
      <w:r>
        <w:rPr>
          <w:rFonts w:hint="default"/>
          <w:sz w:val="20"/>
          <w:szCs w:val="24"/>
        </w:rPr>
        <w:t>.</w:t>
      </w:r>
    </w:p>
    <w:p>
      <w:pPr>
        <w:pStyle w:val="104"/>
        <w:spacing w:beforeLines="0" w:afterLines="0"/>
        <w:rPr>
          <w:rFonts w:hint="default"/>
          <w:sz w:val="20"/>
          <w:szCs w:val="24"/>
        </w:rPr>
      </w:pPr>
      <w:r>
        <w:rPr>
          <w:rFonts w:hint="default"/>
          <w:sz w:val="20"/>
          <w:szCs w:val="24"/>
        </w:rPr>
        <w:t>NOTE 22:</w:t>
      </w:r>
      <w:r>
        <w:rPr>
          <w:rFonts w:hint="default"/>
          <w:sz w:val="20"/>
          <w:szCs w:val="24"/>
        </w:rPr>
        <w:tab/>
      </w:r>
      <w:r>
        <w:rPr>
          <w:rFonts w:hint="default"/>
          <w:sz w:val="20"/>
          <w:szCs w:val="24"/>
          <w:lang w:eastAsia="zh-CN"/>
        </w:rPr>
        <w:t xml:space="preserve">If the AMF considers that the UE is in 5GMM-IDLE, </w:t>
      </w:r>
      <w:r>
        <w:rPr>
          <w:rFonts w:hint="default"/>
          <w:sz w:val="20"/>
          <w:szCs w:val="24"/>
        </w:rPr>
        <w:t>when the implementation specific timer for onboarding services expires and the network considers that the UE is still in state 5GMM-REGISTERED,</w:t>
      </w:r>
      <w:r>
        <w:rPr>
          <w:rFonts w:hint="default"/>
          <w:sz w:val="20"/>
          <w:szCs w:val="24"/>
          <w:lang w:eastAsia="zh-CN"/>
        </w:rPr>
        <w:t xml:space="preserve"> the AMF can locally de-register the UE; or if the UE is in 5GMM-CONNECTED, the AMF can initiate the network-initiated de-registration procedure (see subclause 5.5.2.3).</w:t>
      </w:r>
    </w:p>
    <w:p>
      <w:pPr>
        <w:pStyle w:val="104"/>
        <w:spacing w:beforeLines="0" w:afterLines="0"/>
        <w:rPr>
          <w:rFonts w:hint="default"/>
          <w:sz w:val="20"/>
          <w:szCs w:val="24"/>
        </w:rPr>
      </w:pPr>
      <w:r>
        <w:rPr>
          <w:rFonts w:hint="default"/>
          <w:sz w:val="20"/>
          <w:szCs w:val="24"/>
        </w:rPr>
        <w:t>NOTE </w:t>
      </w:r>
      <w:r>
        <w:rPr>
          <w:rFonts w:hint="default"/>
          <w:sz w:val="20"/>
          <w:szCs w:val="24"/>
          <w:lang w:eastAsia="zh-CN"/>
        </w:rPr>
        <w:t>23</w:t>
      </w:r>
      <w:r>
        <w:rPr>
          <w:rFonts w:hint="default"/>
          <w:sz w:val="20"/>
          <w:szCs w:val="24"/>
        </w:rPr>
        <w:t>:</w:t>
      </w:r>
      <w:r>
        <w:rPr>
          <w:rFonts w:hint="default"/>
          <w:sz w:val="20"/>
          <w:szCs w:val="24"/>
        </w:rPr>
        <w:tab/>
      </w:r>
      <w:r>
        <w:rPr>
          <w:rFonts w:hint="default"/>
          <w:sz w:val="20"/>
          <w:szCs w:val="24"/>
        </w:rPr>
        <w:t>T</w:t>
      </w:r>
      <w:r>
        <w:rPr>
          <w:rFonts w:hint="default"/>
          <w:sz w:val="20"/>
          <w:szCs w:val="24"/>
          <w:lang w:eastAsia="ko-KR"/>
        </w:rPr>
        <w:t xml:space="preserve">he value of the implementation specific timer for onboarding services needs to be large enough to allow a UE to complete the </w:t>
      </w:r>
      <w:r>
        <w:rPr>
          <w:rFonts w:hint="default"/>
          <w:sz w:val="20"/>
          <w:szCs w:val="24"/>
        </w:rP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pPr>
        <w:spacing w:beforeLines="0" w:afterLines="0"/>
        <w:rPr>
          <w:rFonts w:hint="default"/>
          <w:sz w:val="20"/>
          <w:szCs w:val="24"/>
        </w:rPr>
      </w:pPr>
      <w:r>
        <w:rPr>
          <w:rFonts w:hint="default"/>
          <w:sz w:val="20"/>
          <w:szCs w:val="24"/>
        </w:rPr>
        <w:t xml:space="preserve">If the UE receives the List of PLMNs to be used in disaster condition IE in the REGISTRATION ACCEPT message </w:t>
      </w:r>
      <w:r>
        <w:rPr>
          <w:rFonts w:hint="default"/>
          <w:sz w:val="20"/>
          <w:szCs w:val="24"/>
          <w:lang w:eastAsia="ko-KR"/>
        </w:rPr>
        <w:t>and the UE supports MINT</w:t>
      </w:r>
      <w:r>
        <w:rPr>
          <w:rFonts w:hint="default"/>
          <w:sz w:val="20"/>
          <w:szCs w:val="24"/>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pPr>
        <w:spacing w:beforeLines="0" w:afterLines="0"/>
        <w:rPr>
          <w:rFonts w:hint="default"/>
          <w:sz w:val="20"/>
          <w:szCs w:val="24"/>
        </w:rPr>
      </w:pPr>
      <w:r>
        <w:rPr>
          <w:rFonts w:hint="default"/>
          <w:sz w:val="20"/>
          <w:szCs w:val="24"/>
        </w:rPr>
        <w:t xml:space="preserve">If the UE receives the Disaster roaming wait range IE in the REGISTRATION ACCEPT message </w:t>
      </w:r>
      <w:r>
        <w:rPr>
          <w:rFonts w:hint="default"/>
          <w:sz w:val="20"/>
          <w:szCs w:val="24"/>
          <w:lang w:eastAsia="ko-KR"/>
        </w:rPr>
        <w:t xml:space="preserve">and the UE supports MINT, the UE shall delete the </w:t>
      </w:r>
      <w:r>
        <w:rPr>
          <w:rFonts w:hint="default"/>
          <w:sz w:val="20"/>
          <w:szCs w:val="24"/>
        </w:rPr>
        <w:t>disaster roaming wait range stored in the ME, if any, and store the disaster roaming wait range included in the Disaster roaming wait range IE in the ME.</w:t>
      </w:r>
    </w:p>
    <w:p>
      <w:pPr>
        <w:spacing w:beforeLines="0" w:afterLines="0"/>
        <w:rPr>
          <w:rFonts w:hint="default"/>
          <w:sz w:val="20"/>
          <w:szCs w:val="24"/>
        </w:rPr>
      </w:pPr>
      <w:r>
        <w:rPr>
          <w:rFonts w:hint="default"/>
          <w:sz w:val="20"/>
          <w:szCs w:val="24"/>
        </w:rPr>
        <w:t xml:space="preserve">If the UE receives the Disaster return wait range IE in the REGISTRATION ACCEPT message </w:t>
      </w:r>
      <w:r>
        <w:rPr>
          <w:rFonts w:hint="default"/>
          <w:sz w:val="20"/>
          <w:szCs w:val="24"/>
          <w:lang w:eastAsia="ko-KR"/>
        </w:rPr>
        <w:t xml:space="preserve">and the UE supports MINT, the UE shall delete the </w:t>
      </w:r>
      <w:r>
        <w:rPr>
          <w:rFonts w:hint="default"/>
          <w:sz w:val="20"/>
          <w:szCs w:val="24"/>
        </w:rPr>
        <w:t>disaster return wait range stored in the ME, if any, and store the disaster return wait range stored included in the Disaster return wait range IE in the ME.</w:t>
      </w:r>
    </w:p>
    <w:p>
      <w:pPr>
        <w:spacing w:beforeLines="0" w:afterLines="0"/>
        <w:rPr>
          <w:rFonts w:hint="default"/>
          <w:sz w:val="20"/>
          <w:szCs w:val="24"/>
        </w:rPr>
      </w:pPr>
      <w:r>
        <w:rPr>
          <w:rFonts w:hint="default"/>
          <w:sz w:val="20"/>
          <w:szCs w:val="24"/>
        </w:rPr>
        <w:t>If the 5GS registration type IE is set to "disaster roaming mobility registration updating" and:</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the UE determined PLMN with disaster condition IE is included in the REGISTRATION REQUEST message, the AMF shall determine the PLMN with disaster condition in the UE determined PLMN with disaster condition IE;</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the UE determined PLMN with disaster condition IE and the Additional GUTI IE are not included in the REGISTRATION REQUEST message and:</w:t>
      </w:r>
    </w:p>
    <w:p>
      <w:pPr>
        <w:pStyle w:val="12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the 5GS mobile identity IE contains 5G-GUTI of a PLMN of the country of the PLMN providing disaster roaming, the AMF shall determine the PLMN with disaster condition in the PLMN identity of the 5G-GUTI; or</w:t>
      </w:r>
    </w:p>
    <w:p>
      <w:pPr>
        <w:pStyle w:val="12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the 5GS mobile identity IE contains SUCI of a PLMN of the country of the PLMN providing disaster roaming, the AMF shall determine the PLMN with disaster condition in the PLMN identity of the SUCI; or</w:t>
      </w:r>
    </w:p>
    <w:p>
      <w:pPr>
        <w:pStyle w:val="123"/>
        <w:spacing w:beforeLines="0" w:afterLines="0"/>
        <w:rPr>
          <w:rFonts w:hint="default"/>
          <w:sz w:val="20"/>
          <w:szCs w:val="24"/>
        </w:rPr>
      </w:pPr>
      <w:r>
        <w:rPr>
          <w:rFonts w:hint="default"/>
          <w:sz w:val="20"/>
          <w:szCs w:val="24"/>
        </w:rPr>
        <w:t>d)</w:t>
      </w:r>
      <w:r>
        <w:rPr>
          <w:rFonts w:hint="default"/>
          <w:sz w:val="20"/>
          <w:szCs w:val="24"/>
        </w:rPr>
        <w:tab/>
      </w:r>
      <w:r>
        <w:rPr>
          <w:rFonts w:hint="default"/>
          <w:sz w:val="20"/>
          <w:szCs w:val="24"/>
        </w:rPr>
        <w:t>the UE determined PLMN with disaster condition IE is not included in the REGISTRATION REQUEST message, NG-RAN of the PLMN providing disaster roaming broadcasts disaster roaming indication and:</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Additional GUTI IE is included in the REGISTRATION REQUEST message and contains 5G-GUTI of a PLMN of a country other than the country of the PLMN providing disaster roaming; or</w:t>
      </w:r>
    </w:p>
    <w:p>
      <w:pPr>
        <w:pStyle w:val="124"/>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the Additional GUTI IE is not included and the 5GS mobile identity IE contains 5G-GUTI or SUCI of a PLMN of a country other than the country of the PLMN providing disaster roaming;</w:t>
      </w:r>
    </w:p>
    <w:p>
      <w:pPr>
        <w:pStyle w:val="123"/>
        <w:spacing w:beforeLines="0" w:afterLines="0"/>
        <w:rPr>
          <w:rFonts w:hint="default"/>
          <w:sz w:val="20"/>
          <w:szCs w:val="24"/>
        </w:rPr>
      </w:pPr>
      <w:r>
        <w:rPr>
          <w:rFonts w:hint="default"/>
          <w:sz w:val="20"/>
          <w:szCs w:val="24"/>
        </w:rPr>
        <w:tab/>
      </w:r>
      <w:r>
        <w:rPr>
          <w:rFonts w:hint="default"/>
          <w:sz w:val="20"/>
          <w:szCs w:val="24"/>
        </w:rPr>
        <w:t>the AMF shall determine the PLMN with disaster condition based on the disaster roaming agreement arrangement between mobile network operators.</w:t>
      </w:r>
    </w:p>
    <w:p>
      <w:pPr>
        <w:pStyle w:val="104"/>
        <w:spacing w:beforeLines="0" w:afterLines="0"/>
        <w:rPr>
          <w:rFonts w:hint="default"/>
          <w:sz w:val="20"/>
          <w:szCs w:val="24"/>
        </w:rPr>
      </w:pPr>
      <w:r>
        <w:rPr>
          <w:rFonts w:hint="default"/>
          <w:sz w:val="20"/>
          <w:szCs w:val="24"/>
        </w:rPr>
        <w:t>NOTE 24:</w:t>
      </w:r>
      <w:r>
        <w:rPr>
          <w:rFonts w:hint="default"/>
          <w:sz w:val="20"/>
          <w:szCs w:val="24"/>
        </w:rPr>
        <w:tab/>
      </w:r>
      <w:r>
        <w:rPr>
          <w:rFonts w:hint="default"/>
          <w:sz w:val="20"/>
          <w:szCs w:val="24"/>
        </w:rPr>
        <w:t>The disaster roaming agreement arrangement between mobile network operators is out scope of 3GPP.</w:t>
      </w:r>
    </w:p>
    <w:p>
      <w:pPr>
        <w:spacing w:beforeLines="0" w:afterLines="0"/>
        <w:rPr>
          <w:rFonts w:hint="default"/>
          <w:sz w:val="20"/>
          <w:szCs w:val="24"/>
        </w:rPr>
      </w:pPr>
      <w:r>
        <w:rPr>
          <w:rFonts w:hint="default"/>
          <w:sz w:val="20"/>
          <w:szCs w:val="24"/>
          <w:lang w:eastAsia="ko-KR"/>
        </w:rPr>
        <w:t xml:space="preserve">If </w:t>
      </w:r>
      <w:r>
        <w:rPr>
          <w:rFonts w:hint="default"/>
          <w:sz w:val="20"/>
          <w:szCs w:val="24"/>
        </w:rP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pPr>
        <w:spacing w:beforeLines="0" w:afterLines="0"/>
        <w:rPr>
          <w:rFonts w:hint="default"/>
          <w:sz w:val="20"/>
          <w:szCs w:val="24"/>
        </w:rPr>
      </w:pPr>
      <w:r>
        <w:rPr>
          <w:rFonts w:hint="default"/>
          <w:sz w:val="20"/>
          <w:szCs w:val="24"/>
        </w:rPr>
        <w:t>If the UE indicates "disaster roaming mobility registration updating" in the 5GS registration type IE in the REGISTRATION REQUEST message and the 5GS registration result IE value in the REGISTRATION ACCEPT message is set to:</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"request for registration for disaster roaming service accepted as registration not for disaster roaming service", the UE shall consider itself registered for normal service. If the PLMN identity of the registered PLMN is a member of the forbidden PLMN list</w:t>
      </w:r>
      <w:r>
        <w:rPr>
          <w:rFonts w:hint="default"/>
          <w:sz w:val="20"/>
          <w:szCs w:val="24"/>
          <w:lang w:eastAsia="zh-CN"/>
        </w:rPr>
        <w:t xml:space="preserve"> </w:t>
      </w:r>
      <w:r>
        <w:rPr>
          <w:rFonts w:hint="default"/>
          <w:sz w:val="20"/>
          <w:szCs w:val="24"/>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"no additional information", the UE shall consider itself registered for disaster roaming.</w:t>
      </w:r>
    </w:p>
    <w:p>
      <w:pPr>
        <w:spacing w:beforeLines="0" w:afterLines="0"/>
        <w:rPr>
          <w:rFonts w:hint="default"/>
          <w:sz w:val="20"/>
          <w:szCs w:val="24"/>
        </w:rPr>
      </w:pPr>
      <w:bookmarkStart w:id="92" w:name="_Hlk102513405"/>
      <w:r>
        <w:rPr>
          <w:rFonts w:hint="default"/>
          <w:sz w:val="20"/>
          <w:szCs w:val="24"/>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pPr>
        <w:spacing w:beforeLines="0" w:afterLines="0"/>
        <w:rPr>
          <w:rFonts w:hint="default"/>
          <w:sz w:val="20"/>
          <w:szCs w:val="24"/>
        </w:rPr>
      </w:pPr>
      <w:r>
        <w:rPr>
          <w:rFonts w:hint="default"/>
          <w:sz w:val="20"/>
          <w:szCs w:val="24"/>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92"/>
    <w:p>
      <w:pPr>
        <w:spacing w:beforeLines="0" w:afterLines="0"/>
        <w:rPr>
          <w:rFonts w:hint="default"/>
          <w:sz w:val="20"/>
          <w:szCs w:val="24"/>
        </w:rPr>
      </w:pPr>
      <w:r>
        <w:rPr>
          <w:rFonts w:hint="default"/>
          <w:sz w:val="20"/>
          <w:szCs w:val="24"/>
        </w:rPr>
        <w:t xml:space="preserve">If the ESI bit of the 5GMM capability IE of the REGISTRATION REQUEST message is set to "equivalent SNPNs supported", and the serving SNPN changes, the </w:t>
      </w:r>
      <w:r>
        <w:rPr>
          <w:rFonts w:hint="default"/>
          <w:sz w:val="20"/>
          <w:szCs w:val="24"/>
          <w:lang w:eastAsia="zh-CN"/>
        </w:rPr>
        <w:t>AMF</w:t>
      </w:r>
      <w:r>
        <w:rPr>
          <w:rFonts w:hint="default"/>
          <w:sz w:val="20"/>
          <w:szCs w:val="24"/>
        </w:rPr>
        <w:t xml:space="preserve"> shall indicate the NID of the serving SNPN in the REGISTRATION ACCEPT message. The UE shall determine the SNPN identity of the RSNPN from the NID received in the REGISTRATION ACCEPT message and the MCC and the MNC of the new 5G-GUTI.</w:t>
      </w:r>
    </w:p>
    <w:p>
      <w:pPr>
        <w:spacing w:beforeLines="0" w:afterLines="0"/>
        <w:rPr>
          <w:rFonts w:hint="default"/>
          <w:sz w:val="20"/>
          <w:szCs w:val="24"/>
        </w:rPr>
      </w:pPr>
      <w:r>
        <w:rPr>
          <w:rFonts w:hint="default"/>
          <w:sz w:val="20"/>
          <w:szCs w:val="24"/>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spacing w:beforeLines="0" w:afterLines="0"/>
        <w:rPr>
          <w:rFonts w:hint="default"/>
          <w:sz w:val="20"/>
          <w:szCs w:val="24"/>
          <w:lang w:val="en-US"/>
        </w:rPr>
      </w:pPr>
      <w:r>
        <w:rPr>
          <w:rFonts w:hint="default"/>
          <w:sz w:val="20"/>
          <w:szCs w:val="24"/>
          <w:lang w:val="en-US"/>
        </w:rPr>
        <w:t>If the UE supports discontinuous coverage</w:t>
      </w:r>
      <w:r>
        <w:rPr>
          <w:rFonts w:hint="default"/>
          <w:sz w:val="20"/>
          <w:szCs w:val="24"/>
        </w:rPr>
        <w:t>,</w:t>
      </w:r>
      <w:r>
        <w:rPr>
          <w:rFonts w:hint="default"/>
          <w:sz w:val="20"/>
          <w:szCs w:val="24"/>
          <w:lang w:val="en-US"/>
        </w:rPr>
        <w:t xml:space="preserve"> the AMF may include the Discontinuous coverage </w:t>
      </w:r>
      <w:r>
        <w:rPr>
          <w:rFonts w:hint="default"/>
          <w:sz w:val="20"/>
          <w:szCs w:val="24"/>
          <w:lang w:eastAsia="zh-CN"/>
        </w:rPr>
        <w:t>maximum time offset</w:t>
      </w:r>
      <w:r>
        <w:rPr>
          <w:rFonts w:hint="default"/>
          <w:sz w:val="20"/>
          <w:szCs w:val="24"/>
        </w:rPr>
        <w:t xml:space="preserve"> IE </w:t>
      </w:r>
      <w:r>
        <w:rPr>
          <w:rFonts w:hint="default"/>
          <w:sz w:val="20"/>
          <w:szCs w:val="24"/>
          <w:lang w:val="en-US"/>
        </w:rPr>
        <w:t>in the REGISTRATION ACCEPT message.</w:t>
      </w:r>
    </w:p>
    <w:p>
      <w:pPr>
        <w:spacing w:beforeLines="0" w:afterLines="0"/>
        <w:rPr>
          <w:rFonts w:hint="default"/>
          <w:sz w:val="20"/>
          <w:szCs w:val="24"/>
        </w:rPr>
      </w:pPr>
      <w:r>
        <w:rPr>
          <w:rFonts w:hint="default"/>
          <w:sz w:val="20"/>
          <w:szCs w:val="24"/>
          <w:lang w:val="en-US"/>
        </w:rPr>
        <w:t>If the UE receives</w:t>
      </w:r>
      <w:r>
        <w:rPr>
          <w:rFonts w:hint="default"/>
          <w:sz w:val="20"/>
          <w:szCs w:val="24"/>
        </w:rPr>
        <w:t>,</w:t>
      </w:r>
      <w:r>
        <w:rPr>
          <w:rFonts w:hint="default"/>
          <w:sz w:val="20"/>
          <w:szCs w:val="24"/>
          <w:lang w:val="en-US"/>
        </w:rPr>
        <w:t xml:space="preserve"> the Discontinuous coverage </w:t>
      </w:r>
      <w:r>
        <w:rPr>
          <w:rFonts w:hint="default"/>
          <w:sz w:val="20"/>
          <w:szCs w:val="24"/>
          <w:lang w:eastAsia="zh-CN"/>
        </w:rPr>
        <w:t>maximum time offset</w:t>
      </w:r>
      <w:r>
        <w:rPr>
          <w:rFonts w:hint="default"/>
          <w:sz w:val="20"/>
          <w:szCs w:val="24"/>
        </w:rPr>
        <w:t xml:space="preserve"> IE </w:t>
      </w:r>
      <w:r>
        <w:rPr>
          <w:rFonts w:hint="default"/>
          <w:sz w:val="20"/>
          <w:szCs w:val="24"/>
          <w:lang w:val="en-US"/>
        </w:rPr>
        <w:t xml:space="preserve">in the REGISTRATION ACCEPT message, </w:t>
      </w:r>
      <w:r>
        <w:rPr>
          <w:rFonts w:hint="default"/>
          <w:sz w:val="20"/>
          <w:szCs w:val="24"/>
        </w:rPr>
        <w:t xml:space="preserve">the UE shall replace any previously received </w:t>
      </w:r>
      <w:r>
        <w:rPr>
          <w:rFonts w:hint="default"/>
          <w:sz w:val="20"/>
          <w:szCs w:val="24"/>
          <w:lang w:eastAsia="zh-CN"/>
        </w:rPr>
        <w:t>maximum time offset</w:t>
      </w:r>
      <w:r>
        <w:rPr>
          <w:rFonts w:hint="default"/>
          <w:sz w:val="20"/>
          <w:szCs w:val="24"/>
        </w:rPr>
        <w:t xml:space="preserve"> value on the same satellite NG-RAN RAT type and PLMN with the latest received timer value.</w:t>
      </w:r>
    </w:p>
    <w:p>
      <w:pPr>
        <w:spacing w:beforeLines="0" w:afterLines="0"/>
        <w:rPr>
          <w:rFonts w:hint="default" w:eastAsia="宋体"/>
          <w:sz w:val="20"/>
          <w:szCs w:val="24"/>
          <w:lang w:eastAsia="zh-CN"/>
        </w:rPr>
      </w:pPr>
      <w:r>
        <w:rPr>
          <w:rFonts w:hint="default" w:eastAsia="宋体"/>
          <w:sz w:val="20"/>
          <w:szCs w:val="24"/>
          <w:lang w:val="en-US" w:eastAsia="zh-CN"/>
        </w:rPr>
        <w:t xml:space="preserve">If the AMF includes </w:t>
      </w:r>
      <w:r>
        <w:rPr>
          <w:rFonts w:hint="default"/>
          <w:sz w:val="20"/>
          <w:szCs w:val="24"/>
        </w:rPr>
        <w:t xml:space="preserve">Unavailability </w:t>
      </w:r>
      <w:r>
        <w:rPr>
          <w:rFonts w:hint="default"/>
          <w:sz w:val="20"/>
          <w:szCs w:val="24"/>
          <w:lang w:eastAsia="ko-KR"/>
        </w:rPr>
        <w:t>configuration</w:t>
      </w:r>
      <w:r>
        <w:rPr>
          <w:rFonts w:hint="default" w:eastAsia="宋体"/>
          <w:color w:val="000000"/>
          <w:sz w:val="20"/>
          <w:szCs w:val="24"/>
          <w:lang w:eastAsia="ja-JP"/>
        </w:rPr>
        <w:t xml:space="preserve"> IE</w:t>
      </w:r>
      <w:r>
        <w:rPr>
          <w:rFonts w:hint="default" w:eastAsia="宋体"/>
          <w:sz w:val="20"/>
          <w:szCs w:val="24"/>
          <w:lang w:val="en-US" w:eastAsia="zh-CN"/>
        </w:rPr>
        <w:t xml:space="preserve"> in the REGISTRATION ACCEPT message and sets </w:t>
      </w:r>
      <w:r>
        <w:rPr>
          <w:rFonts w:hint="eastAsia" w:eastAsia="宋体"/>
          <w:color w:val="000000"/>
          <w:sz w:val="20"/>
          <w:szCs w:val="24"/>
          <w:lang w:eastAsia="zh-CN"/>
        </w:rPr>
        <w:t>the</w:t>
      </w:r>
      <w:r>
        <w:rPr>
          <w:rFonts w:hint="default"/>
          <w:sz w:val="20"/>
          <w:szCs w:val="24"/>
          <w:lang w:eastAsia="ko-KR"/>
        </w:rPr>
        <w:t xml:space="preserve"> EUPR </w:t>
      </w:r>
      <w:r>
        <w:rPr>
          <w:rFonts w:hint="default"/>
          <w:sz w:val="20"/>
          <w:szCs w:val="24"/>
          <w:lang w:eastAsia="zh-CN"/>
        </w:rPr>
        <w:t>bit</w:t>
      </w:r>
      <w:r>
        <w:rPr>
          <w:rFonts w:hint="default" w:eastAsia="宋体"/>
          <w:sz w:val="20"/>
          <w:szCs w:val="24"/>
          <w:lang w:val="en-US" w:eastAsia="zh-CN"/>
        </w:rPr>
        <w:t xml:space="preserve"> to </w:t>
      </w:r>
      <w:r>
        <w:rPr>
          <w:rFonts w:hint="default"/>
          <w:sz w:val="20"/>
          <w:szCs w:val="24"/>
        </w:rPr>
        <w:t xml:space="preserve">"UE </w:t>
      </w:r>
      <w:r>
        <w:rPr>
          <w:rFonts w:hint="default"/>
          <w:sz w:val="20"/>
          <w:szCs w:val="24"/>
          <w:lang w:eastAsia="zh-CN"/>
        </w:rPr>
        <w:t xml:space="preserve">does not </w:t>
      </w:r>
      <w:r>
        <w:rPr>
          <w:rFonts w:hint="default"/>
          <w:sz w:val="20"/>
          <w:szCs w:val="24"/>
        </w:rPr>
        <w:t>need to report end of unavailability"</w:t>
      </w:r>
      <w:r>
        <w:rPr>
          <w:rFonts w:hint="default" w:eastAsia="宋体"/>
          <w:sz w:val="20"/>
          <w:szCs w:val="24"/>
          <w:lang w:val="en-US" w:eastAsia="zh-CN"/>
        </w:rPr>
        <w:t>,</w:t>
      </w:r>
      <w:r>
        <w:rPr>
          <w:rFonts w:hint="eastAsia" w:eastAsia="宋体"/>
          <w:sz w:val="20"/>
          <w:szCs w:val="24"/>
          <w:lang w:val="en-US" w:eastAsia="zh-CN"/>
        </w:rPr>
        <w:t xml:space="preserve"> the UE is not requi</w:t>
      </w:r>
      <w:r>
        <w:rPr>
          <w:rFonts w:hint="default" w:eastAsia="宋体"/>
          <w:sz w:val="20"/>
          <w:szCs w:val="24"/>
          <w:lang w:val="en-US" w:eastAsia="zh-CN"/>
        </w:rPr>
        <w:t>r</w:t>
      </w:r>
      <w:r>
        <w:rPr>
          <w:rFonts w:hint="eastAsia" w:eastAsia="宋体"/>
          <w:sz w:val="20"/>
          <w:szCs w:val="24"/>
          <w:lang w:val="en-US" w:eastAsia="zh-CN"/>
        </w:rPr>
        <w:t>ed to initiate</w:t>
      </w:r>
      <w:r>
        <w:rPr>
          <w:rFonts w:hint="default" w:eastAsia="宋体"/>
          <w:sz w:val="20"/>
          <w:szCs w:val="24"/>
          <w:lang w:val="en-US" w:eastAsia="zh-CN"/>
        </w:rPr>
        <w:t xml:space="preserve"> the registration procedure for mobility registration update when the unavailability period duration has ended. </w:t>
      </w:r>
      <w:r>
        <w:rPr>
          <w:rFonts w:hint="default" w:eastAsia="宋体"/>
          <w:sz w:val="20"/>
          <w:szCs w:val="24"/>
          <w:lang w:eastAsia="zh-CN"/>
        </w:rPr>
        <w:t xml:space="preserve">If the UE does not receive the Unavailability configuration IE or the </w:t>
      </w:r>
      <w:r>
        <w:rPr>
          <w:rFonts w:hint="default"/>
          <w:sz w:val="20"/>
          <w:szCs w:val="24"/>
          <w:lang w:eastAsia="ko-KR"/>
        </w:rPr>
        <w:t>EUPR bit</w:t>
      </w:r>
      <w:r>
        <w:rPr>
          <w:rFonts w:hint="default" w:eastAsia="宋体"/>
          <w:sz w:val="20"/>
          <w:szCs w:val="24"/>
          <w:lang w:eastAsia="zh-CN"/>
        </w:rPr>
        <w:t xml:space="preserve"> is set to </w:t>
      </w:r>
      <w:r>
        <w:rPr>
          <w:rFonts w:hint="default"/>
          <w:sz w:val="20"/>
          <w:szCs w:val="24"/>
        </w:rPr>
        <w:t>"UE needs to report end of unavailability period"</w:t>
      </w:r>
      <w:r>
        <w:rPr>
          <w:rFonts w:hint="default" w:eastAsia="宋体"/>
          <w:sz w:val="20"/>
          <w:szCs w:val="24"/>
          <w:lang w:eastAsia="zh-CN"/>
        </w:rPr>
        <w:t xml:space="preserve">, the UE should trigger registration procedure for mobility registration update when the unavailability period duration has ended. If the UE has stored a discontinuous coverage maximum time offset timer value, upon returning to coverage after being out of coverage due to discontinuous coverage, the UE starts a timer with a random value up to the discontinuous coverage maximum time offset value and the UE should trigger </w:t>
      </w:r>
      <w:r>
        <w:rPr>
          <w:rFonts w:hint="default" w:eastAsia="宋体"/>
          <w:sz w:val="20"/>
          <w:szCs w:val="24"/>
          <w:lang w:val="en-US" w:eastAsia="zh-CN"/>
        </w:rPr>
        <w:t>the registration procedure for mobility registration update</w:t>
      </w:r>
      <w:r>
        <w:rPr>
          <w:rFonts w:hint="default" w:eastAsia="宋体"/>
          <w:sz w:val="20"/>
          <w:szCs w:val="24"/>
          <w:lang w:eastAsia="zh-CN"/>
        </w:rPr>
        <w:t xml:space="preserve"> at the expiry of this timer.</w:t>
      </w:r>
    </w:p>
    <w:p>
      <w:pPr>
        <w:spacing w:beforeLines="0" w:afterLines="0"/>
        <w:rPr>
          <w:rFonts w:hint="default"/>
          <w:sz w:val="20"/>
          <w:szCs w:val="24"/>
          <w:lang w:val="en-US" w:eastAsia="zh-CN"/>
        </w:rPr>
      </w:pPr>
      <w:r>
        <w:rPr>
          <w:rFonts w:hint="default"/>
          <w:sz w:val="20"/>
          <w:szCs w:val="24"/>
        </w:rPr>
        <w:t>If the UE operating as MBSR receives the MBSRAI field of the Feature authorization indication IE in the REGISTRATION ACCEPT message, the UE NAS layer informs the lower layers of the status of MBSR authorization as specified in subclause</w:t>
      </w:r>
      <w:r>
        <w:rPr>
          <w:rFonts w:hint="default"/>
          <w:sz w:val="20"/>
          <w:szCs w:val="24"/>
          <w:lang w:val="en-US"/>
        </w:rPr>
        <w:t> </w:t>
      </w:r>
      <w:r>
        <w:rPr>
          <w:rFonts w:hint="default"/>
          <w:sz w:val="20"/>
          <w:szCs w:val="24"/>
        </w:rPr>
        <w:t>5.35A.4 of 3GPP</w:t>
      </w:r>
      <w:r>
        <w:rPr>
          <w:rFonts w:hint="default"/>
          <w:sz w:val="20"/>
          <w:szCs w:val="24"/>
          <w:lang w:val="en-US"/>
        </w:rPr>
        <w:t> TS 23.501 [8]</w:t>
      </w:r>
      <w:r>
        <w:rPr>
          <w:rFonts w:hint="default"/>
          <w:sz w:val="20"/>
          <w:szCs w:val="24"/>
        </w:rPr>
        <w:t>.</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spacing w:beforeLines="0" w:afterLines="0"/>
        <w:rPr>
          <w:rFonts w:hint="default"/>
          <w:sz w:val="24"/>
          <w:szCs w:val="24"/>
        </w:rPr>
      </w:pPr>
      <w:bookmarkStart w:id="93" w:name="_Toc51949746"/>
      <w:bookmarkStart w:id="94" w:name="_Toc171625747"/>
      <w:bookmarkStart w:id="95" w:name="_Toc27747336"/>
      <w:bookmarkStart w:id="96" w:name="_Toc20233212"/>
      <w:bookmarkStart w:id="97" w:name="_Toc51948654"/>
      <w:bookmarkStart w:id="98" w:name="_Toc45287379"/>
      <w:bookmarkStart w:id="99" w:name="_Toc36213527"/>
      <w:bookmarkStart w:id="100" w:name="_Toc36657704"/>
      <w:r>
        <w:rPr>
          <w:rFonts w:hint="default"/>
          <w:sz w:val="24"/>
          <w:szCs w:val="24"/>
        </w:rPr>
        <w:t>9.11.3.1</w:t>
      </w:r>
      <w:r>
        <w:rPr>
          <w:rFonts w:hint="default"/>
          <w:sz w:val="24"/>
          <w:szCs w:val="24"/>
        </w:rPr>
        <w:tab/>
      </w:r>
      <w:r>
        <w:rPr>
          <w:rFonts w:hint="default"/>
          <w:sz w:val="24"/>
          <w:szCs w:val="24"/>
        </w:rPr>
        <w:t>5GMM capability</w:t>
      </w:r>
      <w:bookmarkEnd w:id="93"/>
      <w:bookmarkEnd w:id="94"/>
      <w:bookmarkEnd w:id="95"/>
      <w:bookmarkEnd w:id="96"/>
      <w:bookmarkEnd w:id="97"/>
      <w:bookmarkEnd w:id="98"/>
      <w:bookmarkEnd w:id="99"/>
      <w:bookmarkEnd w:id="100"/>
    </w:p>
    <w:p>
      <w:pPr>
        <w:spacing w:beforeLines="0" w:afterLines="0"/>
        <w:rPr>
          <w:rFonts w:hint="default"/>
          <w:sz w:val="20"/>
          <w:szCs w:val="24"/>
        </w:rPr>
      </w:pPr>
      <w:r>
        <w:rPr>
          <w:rFonts w:hint="default"/>
          <w:sz w:val="20"/>
          <w:szCs w:val="24"/>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pPr>
        <w:spacing w:beforeLines="0" w:afterLines="0"/>
        <w:rPr>
          <w:rFonts w:hint="default"/>
          <w:sz w:val="20"/>
          <w:szCs w:val="24"/>
        </w:rPr>
      </w:pPr>
      <w:r>
        <w:rPr>
          <w:rFonts w:hint="default"/>
          <w:sz w:val="20"/>
          <w:szCs w:val="24"/>
        </w:rPr>
        <w:t>The 5GMM capability information element is coded as shown in figure 9.11.3.1.1 and table 9.11.3.1.1.</w:t>
      </w:r>
    </w:p>
    <w:p>
      <w:pPr>
        <w:spacing w:beforeLines="0" w:afterLines="0"/>
        <w:rPr>
          <w:rFonts w:hint="default"/>
          <w:sz w:val="20"/>
          <w:szCs w:val="24"/>
        </w:rPr>
      </w:pPr>
      <w:r>
        <w:rPr>
          <w:rFonts w:hint="default"/>
          <w:sz w:val="20"/>
          <w:szCs w:val="24"/>
        </w:rPr>
        <w:t xml:space="preserve">The 5GMM capability is a type 4 information element with a minimum length of 3 octets and a maximum length of 15 octets.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150" w:type="dxa"/>
          <w:cantSplit/>
          <w:jc w:val="center"/>
        </w:trPr>
        <w:tc>
          <w:tcPr>
            <w:tcW w:w="710" w:type="dxa"/>
            <w:gridSpan w:val="2"/>
            <w:tcBorders>
              <w:top w:val="nil"/>
              <w:left w:val="nil"/>
              <w:bottom w:val="nil"/>
              <w:right w:val="nil"/>
              <w:tl2br w:val="nil"/>
              <w:tr2bl w:val="nil"/>
            </w:tcBorders>
            <w:noWrap w:val="0"/>
            <w:vAlign w:val="top"/>
          </w:tcPr>
          <w:p>
            <w:pPr>
              <w:pStyle w:val="100"/>
              <w:spacing w:beforeLines="0" w:afterLines="0"/>
              <w:rPr>
                <w:rFonts w:hint="default"/>
                <w:sz w:val="18"/>
                <w:szCs w:val="24"/>
              </w:rPr>
            </w:pPr>
            <w:bookmarkStart w:id="101" w:name="_Hlk131163498"/>
            <w:r>
              <w:rPr>
                <w:rFonts w:hint="default"/>
                <w:sz w:val="18"/>
                <w:szCs w:val="24"/>
              </w:rPr>
              <w:t>8</w:t>
            </w:r>
          </w:p>
        </w:tc>
        <w:tc>
          <w:tcPr>
            <w:tcW w:w="720" w:type="dxa"/>
            <w:gridSpan w:val="2"/>
            <w:tcBorders>
              <w:top w:val="nil"/>
              <w:left w:val="nil"/>
              <w:bottom w:val="nil"/>
              <w:right w:val="nil"/>
              <w:tl2br w:val="nil"/>
              <w:tr2bl w:val="nil"/>
            </w:tcBorders>
            <w:noWrap w:val="0"/>
            <w:vAlign w:val="top"/>
          </w:tcPr>
          <w:p>
            <w:pPr>
              <w:pStyle w:val="100"/>
              <w:spacing w:beforeLines="0" w:afterLines="0"/>
              <w:rPr>
                <w:rFonts w:hint="default"/>
                <w:sz w:val="18"/>
                <w:szCs w:val="24"/>
              </w:rPr>
            </w:pPr>
            <w:r>
              <w:rPr>
                <w:rFonts w:hint="default"/>
                <w:sz w:val="18"/>
                <w:szCs w:val="24"/>
              </w:rPr>
              <w:t>7</w:t>
            </w:r>
          </w:p>
        </w:tc>
        <w:tc>
          <w:tcPr>
            <w:tcW w:w="720" w:type="dxa"/>
            <w:gridSpan w:val="2"/>
            <w:tcBorders>
              <w:top w:val="nil"/>
              <w:left w:val="nil"/>
              <w:bottom w:val="nil"/>
              <w:right w:val="nil"/>
              <w:tl2br w:val="nil"/>
              <w:tr2bl w:val="nil"/>
            </w:tcBorders>
            <w:noWrap w:val="0"/>
            <w:vAlign w:val="top"/>
          </w:tcPr>
          <w:p>
            <w:pPr>
              <w:pStyle w:val="100"/>
              <w:spacing w:beforeLines="0" w:afterLines="0"/>
              <w:rPr>
                <w:rFonts w:hint="default"/>
                <w:sz w:val="18"/>
                <w:szCs w:val="24"/>
              </w:rPr>
            </w:pPr>
            <w:r>
              <w:rPr>
                <w:rFonts w:hint="default"/>
                <w:sz w:val="18"/>
                <w:szCs w:val="24"/>
              </w:rPr>
              <w:t>6</w:t>
            </w:r>
          </w:p>
        </w:tc>
        <w:tc>
          <w:tcPr>
            <w:tcW w:w="720" w:type="dxa"/>
            <w:gridSpan w:val="2"/>
            <w:tcBorders>
              <w:top w:val="nil"/>
              <w:left w:val="nil"/>
              <w:bottom w:val="nil"/>
              <w:right w:val="nil"/>
              <w:tl2br w:val="nil"/>
              <w:tr2bl w:val="nil"/>
            </w:tcBorders>
            <w:noWrap w:val="0"/>
            <w:vAlign w:val="top"/>
          </w:tcPr>
          <w:p>
            <w:pPr>
              <w:pStyle w:val="100"/>
              <w:spacing w:beforeLines="0" w:afterLines="0"/>
              <w:rPr>
                <w:rFonts w:hint="default"/>
                <w:sz w:val="18"/>
                <w:szCs w:val="24"/>
              </w:rPr>
            </w:pPr>
            <w:r>
              <w:rPr>
                <w:rFonts w:hint="default"/>
                <w:sz w:val="18"/>
                <w:szCs w:val="24"/>
              </w:rPr>
              <w:t>5</w:t>
            </w:r>
          </w:p>
        </w:tc>
        <w:tc>
          <w:tcPr>
            <w:tcW w:w="720" w:type="dxa"/>
            <w:gridSpan w:val="2"/>
            <w:tcBorders>
              <w:top w:val="nil"/>
              <w:left w:val="nil"/>
              <w:bottom w:val="nil"/>
              <w:right w:val="nil"/>
              <w:tl2br w:val="nil"/>
              <w:tr2bl w:val="nil"/>
            </w:tcBorders>
            <w:noWrap w:val="0"/>
            <w:vAlign w:val="top"/>
          </w:tcPr>
          <w:p>
            <w:pPr>
              <w:pStyle w:val="100"/>
              <w:spacing w:beforeLines="0" w:afterLines="0"/>
              <w:rPr>
                <w:rFonts w:hint="default"/>
                <w:sz w:val="18"/>
                <w:szCs w:val="24"/>
              </w:rPr>
            </w:pPr>
            <w:r>
              <w:rPr>
                <w:rFonts w:hint="default"/>
                <w:sz w:val="18"/>
                <w:szCs w:val="24"/>
              </w:rPr>
              <w:t>4</w:t>
            </w:r>
          </w:p>
        </w:tc>
        <w:tc>
          <w:tcPr>
            <w:tcW w:w="720" w:type="dxa"/>
            <w:gridSpan w:val="2"/>
            <w:tcBorders>
              <w:top w:val="nil"/>
              <w:left w:val="nil"/>
              <w:bottom w:val="nil"/>
              <w:right w:val="nil"/>
              <w:tl2br w:val="nil"/>
              <w:tr2bl w:val="nil"/>
            </w:tcBorders>
            <w:noWrap w:val="0"/>
            <w:vAlign w:val="top"/>
          </w:tcPr>
          <w:p>
            <w:pPr>
              <w:pStyle w:val="100"/>
              <w:spacing w:beforeLines="0" w:afterLines="0"/>
              <w:rPr>
                <w:rFonts w:hint="default"/>
                <w:sz w:val="18"/>
                <w:szCs w:val="24"/>
              </w:rPr>
            </w:pPr>
            <w:r>
              <w:rPr>
                <w:rFonts w:hint="default"/>
                <w:sz w:val="18"/>
                <w:szCs w:val="24"/>
              </w:rPr>
              <w:t>3</w:t>
            </w:r>
          </w:p>
        </w:tc>
        <w:tc>
          <w:tcPr>
            <w:tcW w:w="720" w:type="dxa"/>
            <w:gridSpan w:val="2"/>
            <w:tcBorders>
              <w:top w:val="nil"/>
              <w:left w:val="nil"/>
              <w:bottom w:val="nil"/>
              <w:right w:val="nil"/>
              <w:tl2br w:val="nil"/>
              <w:tr2bl w:val="nil"/>
            </w:tcBorders>
            <w:noWrap w:val="0"/>
            <w:vAlign w:val="top"/>
          </w:tcPr>
          <w:p>
            <w:pPr>
              <w:pStyle w:val="100"/>
              <w:spacing w:beforeLines="0" w:afterLines="0"/>
              <w:rPr>
                <w:rFonts w:hint="default"/>
                <w:sz w:val="18"/>
                <w:szCs w:val="24"/>
              </w:rPr>
            </w:pPr>
            <w:r>
              <w:rPr>
                <w:rFonts w:hint="default"/>
                <w:sz w:val="18"/>
                <w:szCs w:val="24"/>
              </w:rPr>
              <w:t>2</w:t>
            </w:r>
          </w:p>
        </w:tc>
        <w:tc>
          <w:tcPr>
            <w:tcW w:w="730" w:type="dxa"/>
            <w:gridSpan w:val="2"/>
            <w:tcBorders>
              <w:top w:val="nil"/>
              <w:left w:val="nil"/>
              <w:bottom w:val="nil"/>
              <w:right w:val="nil"/>
              <w:tl2br w:val="nil"/>
              <w:tr2bl w:val="nil"/>
            </w:tcBorders>
            <w:noWrap w:val="0"/>
            <w:vAlign w:val="top"/>
          </w:tcPr>
          <w:p>
            <w:pPr>
              <w:pStyle w:val="100"/>
              <w:spacing w:beforeLines="0" w:afterLines="0"/>
              <w:rPr>
                <w:rFonts w:hint="default"/>
                <w:sz w:val="18"/>
                <w:szCs w:val="24"/>
              </w:rPr>
            </w:pPr>
            <w:r>
              <w:rPr>
                <w:rFonts w:hint="default"/>
                <w:sz w:val="18"/>
                <w:szCs w:val="24"/>
              </w:rPr>
              <w:t>1</w:t>
            </w:r>
          </w:p>
        </w:tc>
        <w:tc>
          <w:tcPr>
            <w:tcW w:w="1161" w:type="dxa"/>
            <w:gridSpan w:val="2"/>
            <w:tcBorders>
              <w:top w:val="nil"/>
              <w:left w:val="nil"/>
              <w:bottom w:val="nil"/>
              <w:right w:val="nil"/>
              <w:tl2br w:val="nil"/>
              <w:tr2bl w:val="nil"/>
            </w:tcBorders>
            <w:noWrap w:val="0"/>
            <w:vAlign w:val="top"/>
          </w:tcPr>
          <w:p>
            <w:pPr>
              <w:pStyle w:val="101"/>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rPr>
              <w:t>5GMM capability IEI</w:t>
            </w:r>
          </w:p>
        </w:tc>
        <w:tc>
          <w:tcPr>
            <w:tcW w:w="1137" w:type="dxa"/>
            <w:gridSpan w:val="2"/>
            <w:tcBorders>
              <w:top w:val="nil"/>
              <w:left w:val="nil"/>
              <w:bottom w:val="nil"/>
              <w:right w:val="nil"/>
              <w:tl2br w:val="nil"/>
              <w:tr2bl w:val="nil"/>
            </w:tcBorders>
            <w:noWrap w:val="0"/>
            <w:vAlign w:val="top"/>
          </w:tcPr>
          <w:p>
            <w:pPr>
              <w:pStyle w:val="101"/>
              <w:spacing w:beforeLines="0" w:afterLines="0"/>
              <w:rPr>
                <w:rFonts w:hint="default"/>
                <w:sz w:val="18"/>
                <w:szCs w:val="24"/>
              </w:rPr>
            </w:pPr>
            <w:r>
              <w:rPr>
                <w:rFonts w:hint="default"/>
                <w:sz w:val="18"/>
                <w:szCs w:val="24"/>
              </w:rP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rPr>
              <w:t>Length of 5GMM capability contents</w:t>
            </w:r>
          </w:p>
        </w:tc>
        <w:tc>
          <w:tcPr>
            <w:tcW w:w="1137" w:type="dxa"/>
            <w:gridSpan w:val="2"/>
            <w:tcBorders>
              <w:top w:val="nil"/>
              <w:left w:val="nil"/>
              <w:bottom w:val="nil"/>
              <w:right w:val="nil"/>
              <w:tl2br w:val="nil"/>
              <w:tr2bl w:val="nil"/>
            </w:tcBorders>
            <w:noWrap w:val="0"/>
            <w:vAlign w:val="top"/>
          </w:tcPr>
          <w:p>
            <w:pPr>
              <w:pStyle w:val="101"/>
              <w:spacing w:beforeLines="0" w:afterLines="0"/>
              <w:rPr>
                <w:rFonts w:hint="default"/>
                <w:sz w:val="18"/>
                <w:szCs w:val="24"/>
              </w:rPr>
            </w:pPr>
            <w:r>
              <w:rPr>
                <w:rFonts w:hint="default"/>
                <w:sz w:val="18"/>
                <w:szCs w:val="24"/>
              </w:rP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rPr>
            </w:pPr>
            <w:r>
              <w:rPr>
                <w:rFonts w:hint="default"/>
                <w:sz w:val="18"/>
                <w:szCs w:val="24"/>
              </w:rPr>
              <w:t>SGC</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rPr>
            </w:pPr>
            <w:r>
              <w:rPr>
                <w:rFonts w:hint="default"/>
                <w:sz w:val="18"/>
                <w:szCs w:val="24"/>
              </w:rPr>
              <w:t>5G-IPHC-CP CIoT</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rPr>
            </w:pPr>
            <w:r>
              <w:rPr>
                <w:rFonts w:hint="default"/>
                <w:sz w:val="18"/>
                <w:szCs w:val="24"/>
              </w:rPr>
              <w:t>N3 data</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rPr>
            </w:pPr>
            <w:r>
              <w:rPr>
                <w:rFonts w:hint="default"/>
                <w:sz w:val="18"/>
                <w:szCs w:val="24"/>
              </w:rPr>
              <w:t>5G-CP CIoT</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rPr>
              <w:t>RestrictEC</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lang w:val="es-ES"/>
              </w:rPr>
              <w:t>LPP</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lang w:val="es-ES"/>
              </w:rPr>
              <w:t>HO attach</w:t>
            </w:r>
          </w:p>
        </w:tc>
        <w:tc>
          <w:tcPr>
            <w:tcW w:w="722"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lang w:val="es-ES"/>
              </w:rPr>
              <w:t>S1 mode</w:t>
            </w:r>
          </w:p>
        </w:tc>
        <w:tc>
          <w:tcPr>
            <w:tcW w:w="1137" w:type="dxa"/>
            <w:gridSpan w:val="2"/>
            <w:tcBorders>
              <w:top w:val="nil"/>
              <w:left w:val="nil"/>
              <w:bottom w:val="nil"/>
              <w:right w:val="nil"/>
              <w:tl2br w:val="nil"/>
              <w:tr2bl w:val="nil"/>
            </w:tcBorders>
            <w:noWrap w:val="0"/>
            <w:vAlign w:val="top"/>
          </w:tcPr>
          <w:p>
            <w:pPr>
              <w:pStyle w:val="101"/>
              <w:spacing w:beforeLines="0" w:afterLines="0"/>
              <w:rPr>
                <w:rFonts w:hint="default"/>
                <w:sz w:val="18"/>
                <w:szCs w:val="24"/>
              </w:rPr>
            </w:pPr>
          </w:p>
          <w:p>
            <w:pPr>
              <w:pStyle w:val="101"/>
              <w:spacing w:beforeLines="0" w:afterLines="0"/>
              <w:rPr>
                <w:rFonts w:hint="default"/>
                <w:sz w:val="18"/>
                <w:szCs w:val="24"/>
              </w:rPr>
            </w:pPr>
            <w:r>
              <w:rPr>
                <w:rFonts w:hint="default"/>
                <w:sz w:val="18"/>
                <w:szCs w:val="24"/>
              </w:rP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rPr>
              <w:t>RACS</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rPr>
              <w:t>NSSAA</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lang w:val="es-ES" w:eastAsia="zh-CN"/>
              </w:rPr>
              <w:t>5G-LCS</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rPr>
              <w:t>V2XCNPC5</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rPr>
              <w:t>V2XCEPC5</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eastAsia="zh-CN"/>
              </w:rPr>
            </w:pPr>
            <w:r>
              <w:rPr>
                <w:rFonts w:hint="default"/>
                <w:sz w:val="18"/>
                <w:szCs w:val="24"/>
                <w:lang w:val="es-ES" w:eastAsia="zh-CN"/>
              </w:rPr>
              <w:t>V2X</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eastAsia="en-US"/>
              </w:rPr>
            </w:pPr>
            <w:r>
              <w:rPr>
                <w:rFonts w:hint="default"/>
                <w:sz w:val="18"/>
                <w:szCs w:val="24"/>
              </w:rPr>
              <w:t>5G-UP CIoT</w:t>
            </w:r>
          </w:p>
        </w:tc>
        <w:tc>
          <w:tcPr>
            <w:tcW w:w="722"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rPr>
            </w:pPr>
            <w:r>
              <w:rPr>
                <w:rFonts w:hint="default"/>
                <w:sz w:val="18"/>
                <w:szCs w:val="24"/>
                <w:lang w:eastAsia="zh-CN"/>
              </w:rPr>
              <w:t>5GSRVCC</w:t>
            </w:r>
          </w:p>
        </w:tc>
        <w:tc>
          <w:tcPr>
            <w:tcW w:w="1137" w:type="dxa"/>
            <w:gridSpan w:val="2"/>
            <w:tcBorders>
              <w:top w:val="nil"/>
              <w:left w:val="nil"/>
              <w:bottom w:val="nil"/>
              <w:right w:val="nil"/>
              <w:tl2br w:val="nil"/>
              <w:tr2bl w:val="nil"/>
            </w:tcBorders>
            <w:noWrap w:val="0"/>
            <w:vAlign w:val="top"/>
          </w:tcPr>
          <w:p>
            <w:pPr>
              <w:pStyle w:val="101"/>
              <w:spacing w:beforeLines="0" w:afterLines="0"/>
              <w:rPr>
                <w:rFonts w:hint="default"/>
                <w:sz w:val="18"/>
                <w:szCs w:val="24"/>
                <w:lang w:eastAsia="zh-CN"/>
              </w:rPr>
            </w:pPr>
          </w:p>
          <w:p>
            <w:pPr>
              <w:pStyle w:val="101"/>
              <w:spacing w:beforeLines="0" w:afterLines="0"/>
              <w:rPr>
                <w:rFonts w:hint="default"/>
                <w:sz w:val="18"/>
                <w:szCs w:val="24"/>
                <w:lang w:eastAsia="zh-CN"/>
              </w:rPr>
            </w:pPr>
            <w:r>
              <w:rPr>
                <w:rFonts w:hint="default"/>
                <w:sz w:val="18"/>
                <w:szCs w:val="24"/>
                <w:lang w:eastAsia="zh-CN"/>
              </w:rP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rPr>
              <w:t>5</w:t>
            </w:r>
            <w:r>
              <w:rPr>
                <w:rFonts w:hint="default"/>
                <w:sz w:val="18"/>
                <w:szCs w:val="24"/>
                <w:lang w:eastAsia="zh-CN"/>
              </w:rPr>
              <w:t>G</w:t>
            </w:r>
            <w:r>
              <w:rPr>
                <w:rFonts w:hint="default"/>
                <w:sz w:val="18"/>
                <w:szCs w:val="24"/>
              </w:rPr>
              <w:t xml:space="preserve"> </w:t>
            </w:r>
            <w:r>
              <w:rPr>
                <w:rFonts w:hint="default" w:eastAsia="MS Mincho"/>
                <w:sz w:val="18"/>
                <w:szCs w:val="24"/>
              </w:rPr>
              <w:t>ProSe-</w:t>
            </w:r>
            <w:r>
              <w:rPr>
                <w:rFonts w:hint="default"/>
                <w:sz w:val="18"/>
                <w:szCs w:val="24"/>
                <w:lang w:eastAsia="zh-CN"/>
              </w:rPr>
              <w:t>l2relay</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rPr>
              <w:t>5</w:t>
            </w:r>
            <w:r>
              <w:rPr>
                <w:rFonts w:hint="default"/>
                <w:sz w:val="18"/>
                <w:szCs w:val="24"/>
                <w:lang w:eastAsia="zh-CN"/>
              </w:rPr>
              <w:t>G</w:t>
            </w:r>
            <w:r>
              <w:rPr>
                <w:rFonts w:hint="default"/>
                <w:sz w:val="18"/>
                <w:szCs w:val="24"/>
              </w:rPr>
              <w:t xml:space="preserve"> ProSe-d</w:t>
            </w:r>
            <w:r>
              <w:rPr>
                <w:rFonts w:hint="default"/>
                <w:sz w:val="18"/>
                <w:szCs w:val="24"/>
                <w:lang w:eastAsia="zh-CN"/>
              </w:rPr>
              <w:t>c</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eastAsia="zh-CN"/>
              </w:rPr>
            </w:pPr>
            <w:r>
              <w:rPr>
                <w:rFonts w:hint="default"/>
                <w:sz w:val="18"/>
                <w:szCs w:val="24"/>
              </w:rPr>
              <w:t>5</w:t>
            </w:r>
            <w:r>
              <w:rPr>
                <w:rFonts w:hint="default"/>
                <w:sz w:val="18"/>
                <w:szCs w:val="24"/>
                <w:lang w:eastAsia="zh-CN"/>
              </w:rPr>
              <w:t>G</w:t>
            </w:r>
            <w:r>
              <w:rPr>
                <w:rFonts w:hint="default"/>
                <w:sz w:val="18"/>
                <w:szCs w:val="24"/>
              </w:rPr>
              <w:t xml:space="preserve"> </w:t>
            </w:r>
            <w:r>
              <w:rPr>
                <w:rFonts w:hint="default"/>
                <w:sz w:val="18"/>
                <w:szCs w:val="24"/>
                <w:lang w:val="es-ES" w:eastAsia="zh-CN"/>
              </w:rPr>
              <w:t>ProSe-dd</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en-US"/>
              </w:rPr>
            </w:pPr>
            <w:r>
              <w:rPr>
                <w:rFonts w:hint="default"/>
                <w:sz w:val="18"/>
                <w:szCs w:val="24"/>
              </w:rPr>
              <w:t>ER-NSSAI</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lang w:val="es-ES" w:eastAsia="zh-CN"/>
              </w:rPr>
              <w:t>5G-EHC-CP CIoT</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eastAsia="zh-CN"/>
              </w:rPr>
            </w:pPr>
            <w:r>
              <w:rPr>
                <w:rFonts w:hint="default"/>
                <w:sz w:val="18"/>
                <w:szCs w:val="24"/>
                <w:lang w:val="es-ES" w:eastAsia="zh-CN"/>
              </w:rPr>
              <w:t>multipleUP</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en-US"/>
              </w:rPr>
            </w:pPr>
            <w:r>
              <w:rPr>
                <w:rFonts w:hint="default"/>
                <w:sz w:val="18"/>
                <w:szCs w:val="24"/>
              </w:rPr>
              <w:t>WUSA</w:t>
            </w:r>
          </w:p>
        </w:tc>
        <w:tc>
          <w:tcPr>
            <w:tcW w:w="722"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eastAsia="zh-CN"/>
              </w:rPr>
              <w:t>CAG</w:t>
            </w:r>
          </w:p>
        </w:tc>
        <w:tc>
          <w:tcPr>
            <w:tcW w:w="1137" w:type="dxa"/>
            <w:gridSpan w:val="2"/>
            <w:tcBorders>
              <w:top w:val="nil"/>
              <w:left w:val="nil"/>
              <w:bottom w:val="nil"/>
              <w:right w:val="nil"/>
              <w:tl2br w:val="nil"/>
              <w:tr2bl w:val="nil"/>
            </w:tcBorders>
            <w:noWrap w:val="0"/>
            <w:vAlign w:val="top"/>
          </w:tcPr>
          <w:p>
            <w:pPr>
              <w:pStyle w:val="101"/>
              <w:spacing w:beforeLines="0" w:afterLines="0"/>
              <w:rPr>
                <w:rFonts w:hint="default"/>
                <w:sz w:val="18"/>
                <w:szCs w:val="24"/>
                <w:lang w:eastAsia="zh-CN"/>
              </w:rPr>
            </w:pPr>
          </w:p>
          <w:p>
            <w:pPr>
              <w:pStyle w:val="101"/>
              <w:spacing w:beforeLines="0" w:afterLines="0"/>
              <w:rPr>
                <w:rFonts w:hint="default"/>
                <w:sz w:val="18"/>
                <w:szCs w:val="24"/>
                <w:lang w:eastAsia="zh-CN"/>
              </w:rPr>
            </w:pPr>
            <w:r>
              <w:rPr>
                <w:rFonts w:hint="default"/>
                <w:sz w:val="18"/>
                <w:szCs w:val="24"/>
                <w:lang w:eastAsia="zh-CN"/>
              </w:rP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rPr>
              <w:t>PR</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val="es-ES" w:eastAsia="zh-CN"/>
              </w:rPr>
              <w:t>RPR</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eastAsia="zh-CN"/>
              </w:rPr>
            </w:pPr>
            <w:r>
              <w:rPr>
                <w:rFonts w:hint="default"/>
                <w:sz w:val="18"/>
                <w:szCs w:val="24"/>
              </w:rPr>
              <w:t>PIV</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en-US"/>
              </w:rPr>
            </w:pPr>
            <w:r>
              <w:rPr>
                <w:rFonts w:hint="default"/>
                <w:sz w:val="18"/>
                <w:szCs w:val="24"/>
                <w:lang w:val="es-ES" w:eastAsia="zh-CN"/>
              </w:rPr>
              <w:t>NCR</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lang w:val="es-ES" w:eastAsia="zh-CN"/>
              </w:rPr>
              <w:t>NR-PSSI</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eastAsia="zh-CN"/>
              </w:rPr>
            </w:pPr>
            <w:r>
              <w:rPr>
                <w:rFonts w:hint="default"/>
                <w:sz w:val="18"/>
                <w:szCs w:val="24"/>
              </w:rPr>
              <w:t>5</w:t>
            </w:r>
            <w:r>
              <w:rPr>
                <w:rFonts w:hint="default"/>
                <w:sz w:val="18"/>
                <w:szCs w:val="24"/>
                <w:lang w:eastAsia="zh-CN"/>
              </w:rPr>
              <w:t>G</w:t>
            </w:r>
            <w:r>
              <w:rPr>
                <w:rFonts w:hint="default"/>
                <w:sz w:val="18"/>
                <w:szCs w:val="24"/>
              </w:rPr>
              <w:t xml:space="preserve"> </w:t>
            </w:r>
            <w:r>
              <w:rPr>
                <w:rFonts w:hint="default"/>
                <w:sz w:val="18"/>
                <w:szCs w:val="24"/>
                <w:lang w:val="es-ES" w:eastAsia="zh-CN"/>
              </w:rPr>
              <w:t>ProSe-l3rmt</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en-US"/>
              </w:rPr>
            </w:pPr>
            <w:r>
              <w:rPr>
                <w:rFonts w:hint="default"/>
                <w:sz w:val="18"/>
                <w:szCs w:val="24"/>
              </w:rPr>
              <w:t>5</w:t>
            </w:r>
            <w:r>
              <w:rPr>
                <w:rFonts w:hint="default"/>
                <w:sz w:val="18"/>
                <w:szCs w:val="24"/>
                <w:lang w:eastAsia="zh-CN"/>
              </w:rPr>
              <w:t>G</w:t>
            </w:r>
            <w:r>
              <w:rPr>
                <w:rFonts w:hint="default"/>
                <w:sz w:val="18"/>
                <w:szCs w:val="24"/>
              </w:rPr>
              <w:t xml:space="preserve"> ProSe-l2rmt</w:t>
            </w:r>
          </w:p>
        </w:tc>
        <w:tc>
          <w:tcPr>
            <w:tcW w:w="722"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rPr>
              <w:t>5</w:t>
            </w:r>
            <w:r>
              <w:rPr>
                <w:rFonts w:hint="default"/>
                <w:sz w:val="18"/>
                <w:szCs w:val="24"/>
                <w:lang w:eastAsia="zh-CN"/>
              </w:rPr>
              <w:t>G</w:t>
            </w:r>
            <w:r>
              <w:rPr>
                <w:rFonts w:hint="default"/>
                <w:sz w:val="18"/>
                <w:szCs w:val="24"/>
              </w:rPr>
              <w:t xml:space="preserve"> </w:t>
            </w:r>
            <w:r>
              <w:rPr>
                <w:rFonts w:hint="default"/>
                <w:sz w:val="18"/>
                <w:szCs w:val="24"/>
                <w:lang w:eastAsia="zh-CN"/>
              </w:rPr>
              <w:t>ProSe-l3relay</w:t>
            </w:r>
          </w:p>
        </w:tc>
        <w:tc>
          <w:tcPr>
            <w:tcW w:w="1137" w:type="dxa"/>
            <w:gridSpan w:val="2"/>
            <w:tcBorders>
              <w:top w:val="nil"/>
              <w:left w:val="nil"/>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octet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lang w:eastAsia="zh-CN"/>
              </w:rPr>
              <w:t>MPSIU</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eastAsia="zh-CN"/>
              </w:rPr>
            </w:pPr>
            <w:r>
              <w:rPr>
                <w:rFonts w:hint="default"/>
                <w:sz w:val="18"/>
                <w:szCs w:val="24"/>
                <w:lang w:eastAsia="zh-CN"/>
              </w:rPr>
              <w:t>UAS</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lang w:eastAsia="zh-CN"/>
              </w:rPr>
              <w:t>NSAG</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eastAsia="zh-CN"/>
              </w:rPr>
            </w:pPr>
            <w:r>
              <w:rPr>
                <w:rFonts w:hint="default"/>
                <w:sz w:val="18"/>
                <w:szCs w:val="24"/>
                <w:lang w:eastAsia="zh-CN"/>
              </w:rPr>
              <w:t>Ex-CAG</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eastAsia="zh-CN"/>
              </w:rPr>
            </w:pPr>
            <w:r>
              <w:rPr>
                <w:rFonts w:hint="default"/>
                <w:sz w:val="18"/>
                <w:szCs w:val="24"/>
                <w:lang w:eastAsia="zh-CN"/>
              </w:rPr>
              <w:t>SSNPNSI</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eastAsia="zh-CN"/>
              </w:rPr>
            </w:pPr>
            <w:r>
              <w:rPr>
                <w:rFonts w:hint="default"/>
                <w:sz w:val="18"/>
                <w:szCs w:val="24"/>
                <w:lang w:eastAsia="zh-CN"/>
              </w:rPr>
              <w:t>EventNotification</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lang w:val="es-ES" w:eastAsia="zh-CN"/>
              </w:rPr>
              <w:t>MINT</w:t>
            </w:r>
          </w:p>
        </w:tc>
        <w:tc>
          <w:tcPr>
            <w:tcW w:w="722"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eastAsia="zh-CN"/>
              </w:rPr>
              <w:t>NSSRG</w:t>
            </w:r>
          </w:p>
        </w:tc>
        <w:tc>
          <w:tcPr>
            <w:tcW w:w="1137" w:type="dxa"/>
            <w:gridSpan w:val="2"/>
            <w:tcBorders>
              <w:top w:val="nil"/>
              <w:left w:val="nil"/>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octet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eastAsia="zh-CN"/>
              </w:rPr>
              <w:t>SBTS</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eastAsia="zh-CN"/>
              </w:rPr>
              <w:t>NSR</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eastAsia="zh-CN"/>
              </w:rPr>
              <w:t xml:space="preserve">LADN-DS </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eastAsia="zh-CN"/>
              </w:rPr>
              <w:t>RAN</w:t>
            </w:r>
            <w:r>
              <w:rPr>
                <w:rFonts w:hint="default"/>
                <w:sz w:val="18"/>
                <w:szCs w:val="24"/>
                <w:lang w:eastAsia="zh-CN"/>
              </w:rPr>
              <w:br w:type="textWrapping"/>
            </w:r>
            <w:r>
              <w:rPr>
                <w:rFonts w:hint="default"/>
                <w:sz w:val="18"/>
                <w:szCs w:val="24"/>
                <w:lang w:eastAsia="zh-CN"/>
              </w:rPr>
              <w:t>timing</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eastAsia="zh-CN"/>
              </w:rPr>
              <w:t>ECI</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eastAsia="zh-CN"/>
              </w:rPr>
              <w:t>ESI</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eastAsia="zh-CN"/>
              </w:rPr>
            </w:pPr>
            <w:r>
              <w:rPr>
                <w:rFonts w:hint="default"/>
                <w:sz w:val="18"/>
                <w:szCs w:val="24"/>
                <w:lang w:eastAsia="zh-CN"/>
              </w:rPr>
              <w:t>RCMAN</w:t>
            </w:r>
          </w:p>
        </w:tc>
        <w:tc>
          <w:tcPr>
            <w:tcW w:w="722"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eastAsia="zh-CN"/>
              </w:rPr>
              <w:t>RCMAP</w:t>
            </w:r>
          </w:p>
        </w:tc>
        <w:tc>
          <w:tcPr>
            <w:tcW w:w="1137" w:type="dxa"/>
            <w:gridSpan w:val="2"/>
            <w:tcBorders>
              <w:top w:val="nil"/>
              <w:left w:val="nil"/>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octet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val="fr-FR" w:eastAsia="zh-CN"/>
              </w:rPr>
              <w:t>5G ProSe-l2end</w:t>
            </w:r>
            <w:r>
              <w:rPr>
                <w:rFonts w:hint="default"/>
                <w:sz w:val="18"/>
                <w:szCs w:val="24"/>
                <w:lang w:eastAsia="zh-CN"/>
              </w:rPr>
              <w:t xml:space="preserve"> </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val="fr-FR" w:eastAsia="zh-CN"/>
              </w:rPr>
              <w:t>5G ProSe-l3U2U relay</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val="fr-FR" w:eastAsia="zh-CN"/>
              </w:rPr>
              <w:t>5G ProSe-l2U2U relay</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eastAsia="zh-CN"/>
              </w:rPr>
              <w:t>RSLPS</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val="fr-FR" w:eastAsia="zh-CN"/>
              </w:rPr>
              <w:t>SBNS</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val="fr-FR" w:eastAsia="zh-CN"/>
              </w:rPr>
              <w:t>UN-PER</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eastAsia="zh-CN"/>
              </w:rPr>
            </w:pPr>
            <w:r>
              <w:rPr>
                <w:rFonts w:hint="default"/>
                <w:sz w:val="18"/>
                <w:szCs w:val="24"/>
              </w:rPr>
              <w:t>A2XNPC5</w:t>
            </w:r>
          </w:p>
        </w:tc>
        <w:tc>
          <w:tcPr>
            <w:tcW w:w="722"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rPr>
              <w:t>A2XEPC5</w:t>
            </w:r>
          </w:p>
        </w:tc>
        <w:tc>
          <w:tcPr>
            <w:tcW w:w="1137" w:type="dxa"/>
            <w:gridSpan w:val="2"/>
            <w:tcBorders>
              <w:top w:val="nil"/>
              <w:left w:val="nil"/>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octet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rPr>
              <w:t>A2X-Uu</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val="fr-FR" w:eastAsia="zh-CN"/>
              </w:rPr>
              <w:t>SLVI</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fr-FR" w:eastAsia="zh-CN"/>
              </w:rPr>
            </w:pPr>
            <w:r>
              <w:rPr>
                <w:rFonts w:hint="default"/>
                <w:sz w:val="18"/>
                <w:szCs w:val="24"/>
                <w:lang w:val="fr-FR" w:eastAsia="zh-CN"/>
              </w:rPr>
              <w:t>TempNS</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fr-FR" w:eastAsia="zh-CN"/>
              </w:rPr>
            </w:pPr>
            <w:r>
              <w:rPr>
                <w:rFonts w:hint="default"/>
                <w:sz w:val="18"/>
                <w:szCs w:val="24"/>
                <w:lang w:val="fr-FR" w:eastAsia="zh-CN"/>
              </w:rPr>
              <w:t>SUPL</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fr-FR" w:eastAsia="zh-CN"/>
              </w:rPr>
            </w:pPr>
            <w:r>
              <w:rPr>
                <w:rFonts w:hint="default"/>
                <w:sz w:val="18"/>
                <w:szCs w:val="24"/>
                <w:lang w:val="fr-FR" w:eastAsia="zh-CN"/>
              </w:rPr>
              <w:t>LCS-UPP</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lang w:eastAsia="zh-CN"/>
              </w:rPr>
              <w:t>PNS</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rPr>
              <w:t>RSLP</w:t>
            </w:r>
          </w:p>
        </w:tc>
        <w:tc>
          <w:tcPr>
            <w:tcW w:w="722"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lang w:val="fr-FR" w:eastAsia="zh-CN"/>
              </w:rPr>
              <w:t>5G ProSe-l3end</w:t>
            </w:r>
          </w:p>
        </w:tc>
        <w:tc>
          <w:tcPr>
            <w:tcW w:w="1137" w:type="dxa"/>
            <w:gridSpan w:val="2"/>
            <w:tcBorders>
              <w:top w:val="nil"/>
              <w:left w:val="nil"/>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rPr>
              <w:t>octet</w:t>
            </w:r>
            <w:r>
              <w:rPr>
                <w:rFonts w:hint="default"/>
                <w:sz w:val="18"/>
                <w:szCs w:val="24"/>
                <w:lang w:eastAsia="zh-CN"/>
              </w:rPr>
              <w:t xml:space="preserv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rPr>
              <w:t>0</w:t>
            </w:r>
          </w:p>
          <w:p>
            <w:pPr>
              <w:pStyle w:val="100"/>
              <w:spacing w:beforeLines="0" w:afterLines="0"/>
              <w:rPr>
                <w:rFonts w:hint="default"/>
                <w:sz w:val="18"/>
                <w:szCs w:val="24"/>
              </w:rPr>
            </w:pPr>
            <w:r>
              <w:rPr>
                <w:rFonts w:hint="default"/>
                <w:sz w:val="18"/>
                <w:szCs w:val="24"/>
              </w:rPr>
              <w:t>spare</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rPr>
              <w:t>0</w:t>
            </w:r>
          </w:p>
          <w:p>
            <w:pPr>
              <w:pStyle w:val="100"/>
              <w:spacing w:beforeLines="0" w:afterLines="0"/>
              <w:rPr>
                <w:rFonts w:hint="default"/>
                <w:sz w:val="18"/>
                <w:szCs w:val="24"/>
              </w:rPr>
            </w:pPr>
            <w:r>
              <w:rPr>
                <w:rFonts w:hint="default"/>
                <w:sz w:val="18"/>
                <w:szCs w:val="24"/>
              </w:rPr>
              <w:t>spare</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rPr>
              <w:t>0</w:t>
            </w:r>
          </w:p>
          <w:p>
            <w:pPr>
              <w:pStyle w:val="100"/>
              <w:spacing w:beforeLines="0" w:afterLines="0"/>
              <w:rPr>
                <w:rFonts w:hint="default"/>
                <w:sz w:val="18"/>
                <w:szCs w:val="24"/>
              </w:rPr>
            </w:pPr>
            <w:r>
              <w:rPr>
                <w:rFonts w:hint="default"/>
                <w:sz w:val="18"/>
                <w:szCs w:val="24"/>
              </w:rPr>
              <w:t>spare</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eastAsiaTheme="minorEastAsia"/>
                <w:sz w:val="18"/>
                <w:szCs w:val="24"/>
                <w:lang w:val="en-US" w:eastAsia="zh-CN"/>
              </w:rPr>
            </w:pPr>
            <w:del w:id="182" w:author="Xu" w:date="2024-08-10T14:22:30Z">
              <w:r>
                <w:rPr>
                  <w:rFonts w:hint="default"/>
                  <w:sz w:val="18"/>
                  <w:szCs w:val="24"/>
                </w:rPr>
                <w:delText>0</w:delText>
              </w:r>
            </w:del>
            <w:ins w:id="183" w:author="Xu" w:date="2024-08-10T14:22:35Z">
              <w:r>
                <w:rPr>
                  <w:rFonts w:hint="eastAsia"/>
                  <w:sz w:val="18"/>
                  <w:szCs w:val="24"/>
                  <w:lang w:val="en-US" w:eastAsia="zh-CN"/>
                </w:rPr>
                <w:t>RA</w:t>
              </w:r>
            </w:ins>
            <w:ins w:id="184" w:author="Xu" w:date="2024-08-10T14:22:36Z">
              <w:r>
                <w:rPr>
                  <w:rFonts w:hint="eastAsia"/>
                  <w:sz w:val="18"/>
                  <w:szCs w:val="24"/>
                  <w:lang w:val="en-US" w:eastAsia="zh-CN"/>
                </w:rPr>
                <w:t>T</w:t>
              </w:r>
            </w:ins>
            <w:ins w:id="185" w:author="Xu" w:date="2024-08-10T14:22:37Z">
              <w:r>
                <w:rPr>
                  <w:rFonts w:hint="eastAsia"/>
                  <w:sz w:val="18"/>
                  <w:szCs w:val="24"/>
                  <w:lang w:val="en-US" w:eastAsia="zh-CN"/>
                </w:rPr>
                <w:t>U</w:t>
              </w:r>
            </w:ins>
            <w:ins w:id="186" w:author="Xu" w:date="2024-08-10T14:22:38Z">
              <w:r>
                <w:rPr>
                  <w:rFonts w:hint="eastAsia"/>
                  <w:sz w:val="18"/>
                  <w:szCs w:val="24"/>
                  <w:lang w:val="en-US" w:eastAsia="zh-CN"/>
                </w:rPr>
                <w:t>R</w:t>
              </w:r>
            </w:ins>
          </w:p>
          <w:p>
            <w:pPr>
              <w:pStyle w:val="100"/>
              <w:spacing w:beforeLines="0" w:afterLines="0"/>
              <w:rPr>
                <w:rFonts w:hint="default"/>
                <w:sz w:val="18"/>
                <w:szCs w:val="24"/>
              </w:rPr>
            </w:pPr>
            <w:del w:id="187" w:author="Xu" w:date="2024-08-10T14:22:41Z">
              <w:r>
                <w:rPr>
                  <w:rFonts w:hint="default"/>
                  <w:sz w:val="18"/>
                  <w:szCs w:val="24"/>
                </w:rPr>
                <w:delText>s</w:delText>
              </w:r>
            </w:del>
            <w:del w:id="188" w:author="Xu" w:date="2024-08-10T14:22:42Z">
              <w:r>
                <w:rPr>
                  <w:rFonts w:hint="default"/>
                  <w:sz w:val="18"/>
                  <w:szCs w:val="24"/>
                </w:rPr>
                <w:delText>par</w:delText>
              </w:r>
            </w:del>
            <w:del w:id="189" w:author="Xu" w:date="2024-08-10T14:22:43Z">
              <w:r>
                <w:rPr>
                  <w:rFonts w:hint="default"/>
                  <w:sz w:val="18"/>
                  <w:szCs w:val="24"/>
                </w:rPr>
                <w:delText>e</w:delText>
              </w:r>
            </w:del>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fr-FR" w:eastAsia="zh-CN"/>
              </w:rPr>
            </w:pPr>
            <w:r>
              <w:rPr>
                <w:rFonts w:hint="default"/>
                <w:sz w:val="18"/>
                <w:szCs w:val="24"/>
                <w:lang w:eastAsia="zh-CN"/>
              </w:rPr>
              <w:t>NSUC</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eastAsia="zh-CN"/>
              </w:rPr>
            </w:pPr>
            <w:r>
              <w:rPr>
                <w:rFonts w:hint="default"/>
                <w:sz w:val="18"/>
                <w:szCs w:val="24"/>
              </w:rPr>
              <w:t>RSLPL</w:t>
            </w:r>
          </w:p>
        </w:tc>
        <w:tc>
          <w:tcPr>
            <w:tcW w:w="721"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rPr>
            </w:pPr>
            <w:r>
              <w:rPr>
                <w:rFonts w:hint="default"/>
                <w:sz w:val="18"/>
                <w:szCs w:val="24"/>
                <w:lang w:eastAsia="zh-CN"/>
              </w:rPr>
              <w:t>NVL-SATNR</w:t>
            </w:r>
          </w:p>
        </w:tc>
        <w:tc>
          <w:tcPr>
            <w:tcW w:w="722" w:type="dxa"/>
            <w:gridSpan w:val="2"/>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fr-FR" w:eastAsia="zh-CN"/>
              </w:rPr>
            </w:pPr>
            <w:r>
              <w:rPr>
                <w:rFonts w:hint="default"/>
                <w:sz w:val="18"/>
                <w:szCs w:val="24"/>
                <w:lang w:eastAsia="zh-CN"/>
              </w:rPr>
              <w:t>MCSIU</w:t>
            </w:r>
          </w:p>
        </w:tc>
        <w:tc>
          <w:tcPr>
            <w:tcW w:w="1137" w:type="dxa"/>
            <w:gridSpan w:val="2"/>
            <w:tcBorders>
              <w:top w:val="nil"/>
              <w:left w:val="nil"/>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octet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single" w:color="auto" w:sz="4" w:space="0"/>
              <w:left w:val="single" w:color="auto" w:sz="4" w:space="0"/>
              <w:bottom w:val="nil"/>
              <w:right w:val="nil"/>
              <w:tl2br w:val="nil"/>
              <w:tr2bl w:val="nil"/>
            </w:tcBorders>
            <w:noWrap w:val="0"/>
            <w:vAlign w:val="top"/>
          </w:tcPr>
          <w:p>
            <w:pPr>
              <w:pStyle w:val="100"/>
              <w:spacing w:beforeLines="0" w:afterLines="0"/>
              <w:rPr>
                <w:rFonts w:hint="default"/>
                <w:sz w:val="18"/>
                <w:szCs w:val="24"/>
                <w:lang w:val="es-ES"/>
              </w:rPr>
            </w:pPr>
            <w:r>
              <w:rPr>
                <w:rFonts w:hint="default"/>
                <w:sz w:val="18"/>
                <w:szCs w:val="24"/>
                <w:lang w:val="es-ES"/>
              </w:rPr>
              <w:t>0</w:t>
            </w:r>
          </w:p>
        </w:tc>
        <w:tc>
          <w:tcPr>
            <w:tcW w:w="721" w:type="dxa"/>
            <w:gridSpan w:val="2"/>
            <w:tcBorders>
              <w:top w:val="single" w:color="auto" w:sz="4" w:space="0"/>
              <w:left w:val="nil"/>
              <w:bottom w:val="nil"/>
              <w:right w:val="nil"/>
              <w:tl2br w:val="nil"/>
              <w:tr2bl w:val="nil"/>
            </w:tcBorders>
            <w:noWrap w:val="0"/>
            <w:vAlign w:val="top"/>
          </w:tcPr>
          <w:p>
            <w:pPr>
              <w:pStyle w:val="100"/>
              <w:spacing w:beforeLines="0" w:afterLines="0"/>
              <w:rPr>
                <w:rFonts w:hint="default"/>
                <w:sz w:val="18"/>
                <w:szCs w:val="24"/>
                <w:lang w:val="es-ES"/>
              </w:rPr>
            </w:pPr>
            <w:r>
              <w:rPr>
                <w:rFonts w:hint="default"/>
                <w:sz w:val="18"/>
                <w:szCs w:val="24"/>
                <w:lang w:val="es-ES"/>
              </w:rPr>
              <w:t>0</w:t>
            </w:r>
          </w:p>
        </w:tc>
        <w:tc>
          <w:tcPr>
            <w:tcW w:w="721" w:type="dxa"/>
            <w:gridSpan w:val="2"/>
            <w:tcBorders>
              <w:top w:val="single" w:color="auto" w:sz="4" w:space="0"/>
              <w:left w:val="nil"/>
              <w:bottom w:val="nil"/>
              <w:right w:val="nil"/>
              <w:tl2br w:val="nil"/>
              <w:tr2bl w:val="nil"/>
            </w:tcBorders>
            <w:noWrap w:val="0"/>
            <w:vAlign w:val="top"/>
          </w:tcPr>
          <w:p>
            <w:pPr>
              <w:pStyle w:val="100"/>
              <w:spacing w:beforeLines="0" w:afterLines="0"/>
              <w:rPr>
                <w:rFonts w:hint="default"/>
                <w:sz w:val="18"/>
                <w:szCs w:val="24"/>
                <w:lang w:val="es-ES"/>
              </w:rPr>
            </w:pPr>
            <w:r>
              <w:rPr>
                <w:rFonts w:hint="default"/>
                <w:sz w:val="18"/>
                <w:szCs w:val="24"/>
                <w:lang w:val="es-ES"/>
              </w:rPr>
              <w:t>0</w:t>
            </w:r>
          </w:p>
        </w:tc>
        <w:tc>
          <w:tcPr>
            <w:tcW w:w="721" w:type="dxa"/>
            <w:gridSpan w:val="2"/>
            <w:tcBorders>
              <w:top w:val="single" w:color="auto" w:sz="4" w:space="0"/>
              <w:left w:val="nil"/>
              <w:bottom w:val="nil"/>
              <w:right w:val="nil"/>
              <w:tl2br w:val="nil"/>
              <w:tr2bl w:val="nil"/>
            </w:tcBorders>
            <w:noWrap w:val="0"/>
            <w:vAlign w:val="top"/>
          </w:tcPr>
          <w:p>
            <w:pPr>
              <w:pStyle w:val="100"/>
              <w:spacing w:beforeLines="0" w:afterLines="0"/>
              <w:rPr>
                <w:rFonts w:hint="default"/>
                <w:sz w:val="18"/>
                <w:szCs w:val="24"/>
                <w:lang w:val="es-ES"/>
              </w:rPr>
            </w:pPr>
            <w:r>
              <w:rPr>
                <w:rFonts w:hint="default"/>
                <w:sz w:val="18"/>
                <w:szCs w:val="24"/>
                <w:lang w:val="es-ES"/>
              </w:rPr>
              <w:t>0</w:t>
            </w:r>
          </w:p>
        </w:tc>
        <w:tc>
          <w:tcPr>
            <w:tcW w:w="721" w:type="dxa"/>
            <w:gridSpan w:val="2"/>
            <w:tcBorders>
              <w:top w:val="single" w:color="auto" w:sz="4" w:space="0"/>
              <w:left w:val="nil"/>
              <w:bottom w:val="nil"/>
              <w:right w:val="nil"/>
              <w:tl2br w:val="nil"/>
              <w:tr2bl w:val="nil"/>
            </w:tcBorders>
            <w:noWrap w:val="0"/>
            <w:vAlign w:val="top"/>
          </w:tcPr>
          <w:p>
            <w:pPr>
              <w:pStyle w:val="100"/>
              <w:spacing w:beforeLines="0" w:afterLines="0"/>
              <w:rPr>
                <w:rFonts w:hint="default"/>
                <w:sz w:val="18"/>
                <w:szCs w:val="24"/>
                <w:lang w:val="es-ES"/>
              </w:rPr>
            </w:pPr>
            <w:r>
              <w:rPr>
                <w:rFonts w:hint="default"/>
                <w:sz w:val="18"/>
                <w:szCs w:val="24"/>
                <w:lang w:val="es-ES"/>
              </w:rPr>
              <w:t>0</w:t>
            </w:r>
          </w:p>
        </w:tc>
        <w:tc>
          <w:tcPr>
            <w:tcW w:w="721" w:type="dxa"/>
            <w:gridSpan w:val="2"/>
            <w:tcBorders>
              <w:top w:val="single" w:color="auto" w:sz="4" w:space="0"/>
              <w:left w:val="nil"/>
              <w:bottom w:val="nil"/>
              <w:right w:val="nil"/>
              <w:tl2br w:val="nil"/>
              <w:tr2bl w:val="nil"/>
            </w:tcBorders>
            <w:noWrap w:val="0"/>
            <w:vAlign w:val="top"/>
          </w:tcPr>
          <w:p>
            <w:pPr>
              <w:pStyle w:val="100"/>
              <w:spacing w:beforeLines="0" w:afterLines="0"/>
              <w:rPr>
                <w:rFonts w:hint="default"/>
                <w:sz w:val="18"/>
                <w:szCs w:val="24"/>
                <w:lang w:val="es-ES"/>
              </w:rPr>
            </w:pPr>
            <w:r>
              <w:rPr>
                <w:rFonts w:hint="default"/>
                <w:sz w:val="18"/>
                <w:szCs w:val="24"/>
                <w:lang w:val="es-ES"/>
              </w:rPr>
              <w:t>0</w:t>
            </w:r>
          </w:p>
        </w:tc>
        <w:tc>
          <w:tcPr>
            <w:tcW w:w="721" w:type="dxa"/>
            <w:gridSpan w:val="2"/>
            <w:tcBorders>
              <w:top w:val="single" w:color="auto" w:sz="4" w:space="0"/>
              <w:left w:val="nil"/>
              <w:bottom w:val="nil"/>
              <w:right w:val="nil"/>
              <w:tl2br w:val="nil"/>
              <w:tr2bl w:val="nil"/>
            </w:tcBorders>
            <w:noWrap w:val="0"/>
            <w:vAlign w:val="top"/>
          </w:tcPr>
          <w:p>
            <w:pPr>
              <w:pStyle w:val="100"/>
              <w:spacing w:beforeLines="0" w:afterLines="0"/>
              <w:rPr>
                <w:rFonts w:hint="default"/>
                <w:sz w:val="18"/>
                <w:szCs w:val="24"/>
                <w:lang w:val="es-ES"/>
              </w:rPr>
            </w:pPr>
            <w:r>
              <w:rPr>
                <w:rFonts w:hint="default"/>
                <w:sz w:val="18"/>
                <w:szCs w:val="24"/>
                <w:lang w:val="es-ES"/>
              </w:rPr>
              <w:t>0</w:t>
            </w:r>
          </w:p>
        </w:tc>
        <w:tc>
          <w:tcPr>
            <w:tcW w:w="722" w:type="dxa"/>
            <w:gridSpan w:val="2"/>
            <w:tcBorders>
              <w:top w:val="single" w:color="auto" w:sz="4" w:space="0"/>
              <w:left w:val="nil"/>
              <w:bottom w:val="nil"/>
              <w:right w:val="single" w:color="auto" w:sz="4" w:space="0"/>
              <w:tl2br w:val="nil"/>
              <w:tr2bl w:val="nil"/>
            </w:tcBorders>
            <w:noWrap w:val="0"/>
            <w:vAlign w:val="top"/>
          </w:tcPr>
          <w:p>
            <w:pPr>
              <w:pStyle w:val="100"/>
              <w:spacing w:beforeLines="0" w:afterLines="0"/>
              <w:rPr>
                <w:rFonts w:hint="default"/>
                <w:sz w:val="18"/>
                <w:szCs w:val="24"/>
                <w:lang w:val="es-ES"/>
              </w:rPr>
            </w:pPr>
            <w:r>
              <w:rPr>
                <w:rFonts w:hint="default"/>
                <w:sz w:val="18"/>
                <w:szCs w:val="24"/>
                <w:lang w:val="es-ES"/>
              </w:rPr>
              <w:t>0</w:t>
            </w:r>
          </w:p>
        </w:tc>
        <w:tc>
          <w:tcPr>
            <w:tcW w:w="1137" w:type="dxa"/>
            <w:gridSpan w:val="2"/>
            <w:vMerge w:val="restart"/>
            <w:tcBorders>
              <w:top w:val="nil"/>
              <w:left w:val="nil"/>
              <w:bottom w:val="nil"/>
              <w:right w:val="nil"/>
              <w:tl2br w:val="nil"/>
              <w:tr2bl w:val="nil"/>
            </w:tcBorders>
            <w:noWrap w:val="0"/>
            <w:vAlign w:val="top"/>
          </w:tcPr>
          <w:p>
            <w:pPr>
              <w:pStyle w:val="101"/>
              <w:spacing w:beforeLines="0" w:afterLines="0"/>
              <w:rPr>
                <w:rFonts w:hint="default"/>
                <w:sz w:val="18"/>
                <w:szCs w:val="24"/>
              </w:rPr>
            </w:pPr>
          </w:p>
          <w:p>
            <w:pPr>
              <w:pStyle w:val="101"/>
              <w:spacing w:beforeLines="0" w:afterLines="0"/>
              <w:rPr>
                <w:rFonts w:hint="default"/>
                <w:sz w:val="18"/>
                <w:szCs w:val="24"/>
              </w:rPr>
            </w:pPr>
            <w:r>
              <w:rPr>
                <w:rFonts w:hint="default"/>
                <w:sz w:val="18"/>
                <w:szCs w:val="24"/>
              </w:rPr>
              <w:t>octet 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5769" w:type="dxa"/>
            <w:gridSpan w:val="16"/>
            <w:tcBorders>
              <w:top w:val="nil"/>
              <w:left w:val="single" w:color="auto" w:sz="4" w:space="0"/>
              <w:bottom w:val="single" w:color="auto" w:sz="4" w:space="0"/>
              <w:right w:val="single" w:color="auto" w:sz="4" w:space="0"/>
              <w:tl2br w:val="nil"/>
              <w:tr2bl w:val="nil"/>
            </w:tcBorders>
            <w:noWrap w:val="0"/>
            <w:vAlign w:val="top"/>
          </w:tcPr>
          <w:p>
            <w:pPr>
              <w:pStyle w:val="100"/>
              <w:spacing w:beforeLines="0" w:afterLines="0"/>
              <w:rPr>
                <w:rFonts w:hint="default"/>
                <w:sz w:val="18"/>
                <w:szCs w:val="24"/>
                <w:lang w:val="es-ES"/>
              </w:rPr>
            </w:pPr>
            <w:r>
              <w:rPr>
                <w:rFonts w:hint="default"/>
                <w:sz w:val="18"/>
                <w:szCs w:val="24"/>
                <w:lang w:val="es-ES"/>
              </w:rPr>
              <w:t>Spare</w:t>
            </w:r>
          </w:p>
        </w:tc>
        <w:tc>
          <w:tcPr>
            <w:tcW w:w="1137" w:type="dxa"/>
            <w:gridSpan w:val="2"/>
            <w:vMerge w:val="continue"/>
            <w:tcBorders>
              <w:top w:val="nil"/>
              <w:left w:val="nil"/>
              <w:bottom w:val="nil"/>
              <w:right w:val="nil"/>
              <w:tl2br w:val="nil"/>
              <w:tr2bl w:val="nil"/>
            </w:tcBorders>
            <w:noWrap w:val="0"/>
            <w:vAlign w:val="center"/>
          </w:tcPr>
          <w:p>
            <w:pPr>
              <w:spacing w:beforeLines="0" w:after="0" w:afterLines="0"/>
              <w:rPr>
                <w:rFonts w:hint="default" w:ascii="Arial" w:hAnsi="Arial"/>
                <w:sz w:val="18"/>
                <w:szCs w:val="24"/>
              </w:rPr>
            </w:pPr>
          </w:p>
        </w:tc>
      </w:tr>
    </w:tbl>
    <w:p>
      <w:pPr>
        <w:pStyle w:val="102"/>
        <w:spacing w:beforeLines="0" w:afterLines="0"/>
        <w:rPr>
          <w:rFonts w:hint="default"/>
          <w:sz w:val="20"/>
          <w:szCs w:val="24"/>
          <w:lang w:eastAsia="en-US"/>
        </w:rPr>
      </w:pPr>
      <w:bookmarkStart w:id="102" w:name="_CRFigure9_11_3_1_1"/>
      <w:r>
        <w:rPr>
          <w:rFonts w:hint="default"/>
          <w:sz w:val="20"/>
          <w:szCs w:val="24"/>
        </w:rPr>
        <w:t>Figure </w:t>
      </w:r>
      <w:bookmarkEnd w:id="102"/>
      <w:r>
        <w:rPr>
          <w:rFonts w:hint="default"/>
          <w:sz w:val="20"/>
          <w:szCs w:val="24"/>
        </w:rPr>
        <w:t>9.11.3.1.1: 5GMM capability information element</w:t>
      </w:r>
    </w:p>
    <w:bookmarkEnd w:id="101"/>
    <w:p>
      <w:pPr>
        <w:pStyle w:val="102"/>
        <w:spacing w:beforeLines="0" w:afterLines="0"/>
        <w:rPr>
          <w:rFonts w:hint="default"/>
          <w:sz w:val="20"/>
          <w:szCs w:val="24"/>
          <w:lang w:eastAsia="en-US"/>
        </w:rPr>
      </w:pPr>
    </w:p>
    <w:p>
      <w:pPr>
        <w:pStyle w:val="103"/>
        <w:snapToGrid w:val="0"/>
        <w:spacing w:beforeLines="0" w:afterLines="0"/>
        <w:rPr>
          <w:rFonts w:hint="default"/>
          <w:sz w:val="20"/>
          <w:szCs w:val="24"/>
        </w:rPr>
      </w:pPr>
      <w:bookmarkStart w:id="103" w:name="_CRTable9_11_3_1_1"/>
      <w:r>
        <w:rPr>
          <w:rFonts w:hint="default"/>
          <w:sz w:val="20"/>
          <w:szCs w:val="24"/>
        </w:rPr>
        <w:t>Table </w:t>
      </w:r>
      <w:bookmarkEnd w:id="103"/>
      <w:r>
        <w:rPr>
          <w:rFonts w:hint="default"/>
          <w:sz w:val="20"/>
          <w:szCs w:val="24"/>
        </w:rPr>
        <w:t>9.11.3.1.1: 5GMM capability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459"/>
        <w:gridCol w:w="97"/>
        <w:gridCol w:w="131"/>
        <w:gridCol w:w="98"/>
        <w:gridCol w:w="100"/>
        <w:gridCol w:w="136"/>
        <w:gridCol w:w="92"/>
        <w:gridCol w:w="89"/>
        <w:gridCol w:w="137"/>
        <w:gridCol w:w="159"/>
        <w:gridCol w:w="157"/>
        <w:gridCol w:w="138"/>
        <w:gridCol w:w="637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single" w:color="auto" w:sz="4" w:space="0"/>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EPC NAS supported (</w:t>
            </w:r>
            <w:r>
              <w:rPr>
                <w:rFonts w:hint="default"/>
                <w:sz w:val="18"/>
                <w:szCs w:val="24"/>
                <w:lang w:val="es-ES"/>
              </w:rPr>
              <w:t>S1 mode</w:t>
            </w:r>
            <w:r>
              <w:rPr>
                <w:rFonts w:hint="default"/>
                <w:sz w:val="18"/>
                <w:szCs w:val="24"/>
              </w:rPr>
              <w:t>) (octet 3, bit 1)</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ATTACH REQUEST message containing PDN CONNECTIVITY REQUEST message for handover support (HO</w:t>
            </w:r>
            <w:r>
              <w:rPr>
                <w:rFonts w:hint="default"/>
                <w:sz w:val="18"/>
                <w:szCs w:val="24"/>
                <w:lang w:val="es-ES"/>
              </w:rPr>
              <w:t xml:space="preserve"> attach</w:t>
            </w:r>
            <w:r>
              <w:rPr>
                <w:rFonts w:hint="default"/>
                <w:sz w:val="18"/>
                <w:szCs w:val="24"/>
              </w:rPr>
              <w:t>) (octet 3, bit 2)</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2</w:t>
            </w:r>
          </w:p>
        </w:tc>
        <w:tc>
          <w:tcPr>
            <w:tcW w:w="329"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7"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673" w:type="dxa"/>
            <w:gridSpan w:val="3"/>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329"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7"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673" w:type="dxa"/>
            <w:gridSpan w:val="3"/>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ATTACH REQUEST message containing PDN CONNECTIVITY REQUEST message with request type set to "handover" or "handover of emergency bearer services" to transfer PDU session from N1 mode to 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329"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7"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673" w:type="dxa"/>
            <w:gridSpan w:val="3"/>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ATTACH REQUEST message containing PDN CONNECTIVITY REQUEST message with request type set to "handover" or "handover of emergency bearer services" to transfer PDU session from N1 mode to 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LTE Positioning Protocol (LPP) capability (octet 3,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LTE Positioning Protocol (LPP) (see 3GPP TS 37.355 [26]).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3</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eastAsia="MS Mincho"/>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eastAsia="MS Mincho"/>
                <w:sz w:val="18"/>
                <w:szCs w:val="24"/>
              </w:rPr>
              <w:t xml:space="preserve">LPP in N1 mode </w:t>
            </w:r>
            <w:r>
              <w:rPr>
                <w:rFonts w:hint="default"/>
                <w:sz w:val="18"/>
                <w:szCs w:val="24"/>
              </w:rPr>
              <w:t>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eastAsia="MS Mincho"/>
                <w:sz w:val="18"/>
                <w:szCs w:val="24"/>
              </w:rPr>
              <w:t xml:space="preserve">LPP in N1 mode </w:t>
            </w:r>
            <w:r>
              <w:rPr>
                <w:rFonts w:hint="default"/>
                <w:sz w:val="18"/>
                <w:szCs w:val="24"/>
              </w:rPr>
              <w:t>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Restriction on use of enhanced coverage support (RestrictEC) (octet 3, bit 4)</w:t>
            </w:r>
          </w:p>
          <w:p>
            <w:pPr>
              <w:pStyle w:val="101"/>
              <w:snapToGrid w:val="0"/>
              <w:spacing w:beforeLines="0" w:afterLines="0"/>
              <w:rPr>
                <w:rFonts w:hint="default"/>
                <w:sz w:val="18"/>
                <w:szCs w:val="24"/>
              </w:rPr>
            </w:pPr>
            <w:r>
              <w:rPr>
                <w:rFonts w:hint="default"/>
                <w:sz w:val="18"/>
                <w:szCs w:val="24"/>
              </w:rPr>
              <w:t>This bit indicates the capability to support restriction on use of enhanced coverage.</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4</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Restriction on use of enhanced coverage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Restriction on use of enhanced coverage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Control plane CIoT 5GS optimization (5G-CP CIoT) (octet 3, bit 5)</w:t>
            </w:r>
          </w:p>
          <w:p>
            <w:pPr>
              <w:pStyle w:val="101"/>
              <w:snapToGrid w:val="0"/>
              <w:spacing w:beforeLines="0" w:afterLines="0"/>
              <w:rPr>
                <w:rFonts w:hint="default" w:cs="Arial"/>
                <w:sz w:val="18"/>
                <w:szCs w:val="24"/>
              </w:rPr>
            </w:pPr>
            <w:r>
              <w:rPr>
                <w:rFonts w:hint="default"/>
                <w:sz w:val="18"/>
                <w:szCs w:val="24"/>
              </w:rPr>
              <w:t>This bit indicates the capability for control plane CIoT 5GS optimization</w:t>
            </w:r>
            <w:r>
              <w:rPr>
                <w:rFonts w:hint="default" w:cs="Arial"/>
                <w:sz w:val="18"/>
                <w:szCs w:val="24"/>
              </w:rPr>
              <w:t>.</w:t>
            </w:r>
          </w:p>
          <w:p>
            <w:pPr>
              <w:pStyle w:val="101"/>
              <w:snapToGrid w:val="0"/>
              <w:spacing w:beforeLines="0" w:afterLines="0"/>
              <w:rPr>
                <w:rFonts w:hint="default"/>
                <w:sz w:val="18"/>
                <w:szCs w:val="24"/>
              </w:rPr>
            </w:pPr>
            <w:r>
              <w:rPr>
                <w:rFonts w:hint="default" w:cs="Arial"/>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5</w:t>
            </w:r>
          </w:p>
        </w:tc>
        <w:tc>
          <w:tcPr>
            <w:tcW w:w="562" w:type="dxa"/>
            <w:gridSpan w:val="5"/>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562" w:type="dxa"/>
            <w:gridSpan w:val="5"/>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562" w:type="dxa"/>
            <w:gridSpan w:val="5"/>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N3 data transfer (N3 data) (octet 3, bit 6)</w:t>
            </w:r>
          </w:p>
          <w:p>
            <w:pPr>
              <w:pStyle w:val="101"/>
              <w:snapToGrid w:val="0"/>
              <w:spacing w:beforeLines="0" w:afterLines="0"/>
              <w:rPr>
                <w:rFonts w:hint="default" w:cs="Arial"/>
                <w:sz w:val="18"/>
                <w:szCs w:val="24"/>
              </w:rPr>
            </w:pPr>
            <w:r>
              <w:rPr>
                <w:rFonts w:hint="default"/>
                <w:sz w:val="18"/>
                <w:szCs w:val="24"/>
              </w:rPr>
              <w:t>This bit indicates the capability for N3 data transfer</w:t>
            </w:r>
            <w:r>
              <w:rPr>
                <w:rFonts w:hint="default" w:cs="Arial"/>
                <w:sz w:val="18"/>
                <w:szCs w:val="24"/>
              </w:rPr>
              <w:t>.</w:t>
            </w:r>
          </w:p>
          <w:p>
            <w:pPr>
              <w:pStyle w:val="101"/>
              <w:snapToGrid w:val="0"/>
              <w:spacing w:beforeLines="0" w:afterLines="0"/>
              <w:rPr>
                <w:rFonts w:hint="default"/>
                <w:sz w:val="18"/>
                <w:szCs w:val="24"/>
              </w:rPr>
            </w:pPr>
            <w:r>
              <w:rPr>
                <w:rFonts w:hint="default" w:cs="Arial"/>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6</w:t>
            </w:r>
          </w:p>
        </w:tc>
        <w:tc>
          <w:tcPr>
            <w:tcW w:w="562" w:type="dxa"/>
            <w:gridSpan w:val="5"/>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562" w:type="dxa"/>
            <w:gridSpan w:val="5"/>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N3 data transfer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562" w:type="dxa"/>
            <w:gridSpan w:val="5"/>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N3 data transfer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IP header compression for control plane CIoT 5GS optimization (5G-IPHC-CP CIoT) (octet 3, bit 7)</w:t>
            </w:r>
          </w:p>
          <w:p>
            <w:pPr>
              <w:pStyle w:val="101"/>
              <w:snapToGrid w:val="0"/>
              <w:spacing w:beforeLines="0" w:afterLines="0"/>
              <w:rPr>
                <w:rFonts w:hint="default" w:cs="Arial"/>
                <w:sz w:val="18"/>
                <w:szCs w:val="24"/>
              </w:rPr>
            </w:pPr>
            <w:r>
              <w:rPr>
                <w:rFonts w:hint="default"/>
                <w:sz w:val="18"/>
                <w:szCs w:val="24"/>
              </w:rPr>
              <w:t>This bit indicates the capability for IP header compression for control plane CIoT 5GS optimization</w:t>
            </w:r>
            <w:r>
              <w:rPr>
                <w:rFonts w:hint="default" w:cs="Arial"/>
                <w:sz w:val="18"/>
                <w:szCs w:val="24"/>
              </w:rPr>
              <w:t>.</w:t>
            </w:r>
          </w:p>
          <w:p>
            <w:pPr>
              <w:pStyle w:val="101"/>
              <w:snapToGrid w:val="0"/>
              <w:spacing w:beforeLines="0" w:afterLines="0"/>
              <w:rPr>
                <w:rFonts w:hint="default"/>
                <w:sz w:val="18"/>
                <w:szCs w:val="24"/>
              </w:rPr>
            </w:pPr>
            <w:r>
              <w:rPr>
                <w:rFonts w:hint="default" w:cs="Arial"/>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7</w:t>
            </w:r>
          </w:p>
        </w:tc>
        <w:tc>
          <w:tcPr>
            <w:tcW w:w="562" w:type="dxa"/>
            <w:gridSpan w:val="5"/>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562" w:type="dxa"/>
            <w:gridSpan w:val="5"/>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IP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562" w:type="dxa"/>
            <w:gridSpan w:val="5"/>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IP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eastAsia="MS Mincho"/>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cs="Arial"/>
                <w:sz w:val="18"/>
                <w:szCs w:val="24"/>
              </w:rPr>
            </w:pPr>
            <w:r>
              <w:rPr>
                <w:rFonts w:hint="default"/>
                <w:sz w:val="18"/>
                <w:szCs w:val="24"/>
              </w:rPr>
              <w:t>Service gap control (SGC) (octet 3, bit 8)</w:t>
            </w:r>
          </w:p>
          <w:p>
            <w:pPr>
              <w:pStyle w:val="101"/>
              <w:snapToGrid w:val="0"/>
              <w:spacing w:beforeLines="0" w:afterLines="0"/>
              <w:rPr>
                <w:rFonts w:hint="default" w:eastAsia="MS Mincho"/>
                <w:sz w:val="18"/>
                <w:szCs w:val="24"/>
              </w:rPr>
            </w:pPr>
            <w:r>
              <w:rPr>
                <w:rFonts w:hint="default" w:cs="Arial"/>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8</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eastAsia="MS Mincho"/>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eastAsia="MS Mincho"/>
                <w:sz w:val="18"/>
                <w:szCs w:val="24"/>
              </w:rPr>
            </w:pPr>
            <w:r>
              <w:rPr>
                <w:rFonts w:hint="default" w:eastAsia="MS Mincho"/>
                <w:sz w:val="18"/>
                <w:szCs w:val="24"/>
              </w:rPr>
              <w:t>service gap control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eastAsia="MS Mincho"/>
                <w:sz w:val="18"/>
                <w:szCs w:val="24"/>
              </w:rPr>
            </w:pPr>
            <w:r>
              <w:rPr>
                <w:rFonts w:hint="default" w:eastAsia="MS Mincho"/>
                <w:sz w:val="18"/>
                <w:szCs w:val="24"/>
              </w:rPr>
              <w:t>service gap control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eastAsia="MS Mincho"/>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 xml:space="preserve">5G-SRVCC from NG-RAN to UTRAN (5GSRVCC) capability </w:t>
            </w:r>
            <w:r>
              <w:rPr>
                <w:rFonts w:hint="default"/>
                <w:sz w:val="18"/>
                <w:szCs w:val="24"/>
              </w:rPr>
              <w:t>(octet 4,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 xml:space="preserve">This bit indicates the capability for </w:t>
            </w:r>
            <w:r>
              <w:rPr>
                <w:rFonts w:hint="default"/>
                <w:sz w:val="18"/>
                <w:szCs w:val="24"/>
                <w:lang w:eastAsia="zh-CN"/>
              </w:rPr>
              <w:t>5G-SRVCC from NG-RAN to UTRAN (5GSRVCC)</w:t>
            </w:r>
            <w:r>
              <w:rPr>
                <w:rFonts w:hint="default"/>
                <w:sz w:val="18"/>
                <w:szCs w:val="24"/>
              </w:rPr>
              <w:t xml:space="preserve"> (see 3GPP TS 23.216 [6A])</w:t>
            </w:r>
            <w:r>
              <w:rPr>
                <w:rFonts w:hint="default" w:cs="Arial"/>
                <w:sz w:val="18"/>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lang w:eastAsia="zh-CN"/>
              </w:rPr>
            </w:pPr>
            <w:r>
              <w:rPr>
                <w:rFonts w:hint="default"/>
                <w:sz w:val="18"/>
                <w:szCs w:val="24"/>
                <w:lang w:eastAsia="zh-CN"/>
              </w:rPr>
              <w:t>1</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lang w:eastAsia="zh-CN"/>
              </w:rPr>
            </w:pPr>
            <w:r>
              <w:rPr>
                <w:rFonts w:hint="default"/>
                <w:sz w:val="18"/>
                <w:szCs w:val="24"/>
                <w:lang w:eastAsia="zh-CN"/>
              </w:rPr>
              <w:t>0</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5G-SRVCC from NG-RAN to UTRAN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lang w:eastAsia="zh-CN"/>
              </w:rPr>
            </w:pPr>
            <w:r>
              <w:rPr>
                <w:rFonts w:hint="default"/>
                <w:sz w:val="18"/>
                <w:szCs w:val="24"/>
                <w:lang w:eastAsia="zh-CN"/>
              </w:rPr>
              <w:t>1</w:t>
            </w:r>
          </w:p>
        </w:tc>
        <w:tc>
          <w:tcPr>
            <w:tcW w:w="334"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eastAsia="MS Mincho"/>
                <w:sz w:val="18"/>
                <w:szCs w:val="24"/>
              </w:rPr>
            </w:pPr>
            <w:r>
              <w:rPr>
                <w:rFonts w:hint="default"/>
                <w:sz w:val="18"/>
                <w:szCs w:val="24"/>
                <w:lang w:eastAsia="zh-CN"/>
              </w:rPr>
              <w:t>5G-SRVCC from NG-RAN to UTRAN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User plane CIoT 5GS optimization (5G-UP CIoT) (octet 4, bit 2)</w:t>
            </w:r>
          </w:p>
          <w:p>
            <w:pPr>
              <w:pStyle w:val="101"/>
              <w:snapToGrid w:val="0"/>
              <w:spacing w:beforeLines="0" w:afterLines="0"/>
              <w:rPr>
                <w:rFonts w:hint="default" w:cs="Arial"/>
                <w:sz w:val="18"/>
                <w:szCs w:val="24"/>
              </w:rPr>
            </w:pPr>
            <w:r>
              <w:rPr>
                <w:rFonts w:hint="default"/>
                <w:sz w:val="18"/>
                <w:szCs w:val="24"/>
              </w:rPr>
              <w:t>This bit indicates the capability for user plane CIoT 5GS optimization</w:t>
            </w:r>
            <w:r>
              <w:rPr>
                <w:rFonts w:hint="default" w:cs="Arial"/>
                <w:sz w:val="18"/>
                <w:szCs w:val="24"/>
              </w:rPr>
              <w:t>.</w:t>
            </w:r>
          </w:p>
          <w:p>
            <w:pPr>
              <w:pStyle w:val="101"/>
              <w:snapToGrid w:val="0"/>
              <w:spacing w:beforeLines="0" w:afterLines="0"/>
              <w:rPr>
                <w:rFonts w:hint="default"/>
                <w:sz w:val="18"/>
                <w:szCs w:val="24"/>
              </w:rPr>
            </w:pPr>
            <w:r>
              <w:rPr>
                <w:rFonts w:hint="default" w:cs="Arial"/>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2</w:t>
            </w:r>
          </w:p>
        </w:tc>
        <w:tc>
          <w:tcPr>
            <w:tcW w:w="562" w:type="dxa"/>
            <w:gridSpan w:val="5"/>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562" w:type="dxa"/>
            <w:gridSpan w:val="5"/>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User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562" w:type="dxa"/>
            <w:gridSpan w:val="5"/>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516" w:type="dxa"/>
            <w:gridSpan w:val="2"/>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User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V2X capability (V2X) (octet 4, bit 3)</w:t>
            </w:r>
            <w:r>
              <w:rPr>
                <w:rFonts w:hint="default"/>
                <w:sz w:val="18"/>
                <w:szCs w:val="24"/>
              </w:rPr>
              <w:tab/>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cs="Arial"/>
                <w:sz w:val="18"/>
                <w:szCs w:val="24"/>
              </w:rPr>
            </w:pPr>
            <w:r>
              <w:rPr>
                <w:rFonts w:hint="default"/>
                <w:sz w:val="18"/>
                <w:szCs w:val="24"/>
              </w:rPr>
              <w:t>This bit indicates the capability for V2X, as specified in 3GPP TS 24.587 [19B]</w:t>
            </w:r>
            <w:r>
              <w:rPr>
                <w:rFonts w:hint="default" w:cs="Arial"/>
                <w:sz w:val="18"/>
                <w:szCs w:val="24"/>
              </w:rPr>
              <w:t>.</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3</w:t>
            </w:r>
          </w:p>
        </w:tc>
        <w:tc>
          <w:tcPr>
            <w:tcW w:w="329"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7"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673" w:type="dxa"/>
            <w:gridSpan w:val="3"/>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329"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7"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673" w:type="dxa"/>
            <w:gridSpan w:val="3"/>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V2X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329"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7"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673" w:type="dxa"/>
            <w:gridSpan w:val="3"/>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V2X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V2X communication over E-UTRA-PC5 capability (V2XCEPC5) (octet 4,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for V2X communication over E-UTRA-PC5, as specified in 3GPP TS 24.587 [19B]</w:t>
            </w:r>
            <w:r>
              <w:rPr>
                <w:rFonts w:hint="default" w:cs="Arial"/>
                <w:sz w:val="18"/>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4</w:t>
            </w:r>
          </w:p>
        </w:tc>
        <w:tc>
          <w:tcPr>
            <w:tcW w:w="329"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7"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673" w:type="dxa"/>
            <w:gridSpan w:val="3"/>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329"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7"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673" w:type="dxa"/>
            <w:gridSpan w:val="3"/>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V2X communication over E-UTRA-PC5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329"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17"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6"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673" w:type="dxa"/>
            <w:gridSpan w:val="3"/>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V2X communication over E-UTRA-PC5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V2X communication over NR-PC5 capability (V2XCNPC5) (octet 4,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This bit indicates the capability for V2X communication over NR-PC5, as specified in 3GPP TS 24.587 [19B]</w:t>
            </w:r>
            <w:r>
              <w:rPr>
                <w:rFonts w:hint="default" w:cs="Arial"/>
                <w:sz w:val="18"/>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5</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V2X communication over NR-PC5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V2X communication over NR-PC5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Location Services (5G-LCS) notification mechanisms capability (octet 4,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Location Services (5G-LCS) notification mechanisms (see 3GPP TS 23.273 [6B])</w:t>
            </w:r>
            <w:r>
              <w:rPr>
                <w:rFonts w:hint="default" w:cs="Arial"/>
                <w:sz w:val="18"/>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6</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eastAsia="MS Mincho"/>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eastAsia="MS Mincho"/>
                <w:sz w:val="18"/>
                <w:szCs w:val="24"/>
              </w:rPr>
              <w:t>LCS notification mechanisms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lang w:eastAsia="zh-CN"/>
              </w:rPr>
            </w:pPr>
            <w:r>
              <w:rPr>
                <w:rFonts w:hint="default"/>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eastAsia="MS Mincho"/>
                <w:sz w:val="18"/>
                <w:szCs w:val="24"/>
              </w:rPr>
              <w:t>LCS notification mechanisms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Network slice-specific authentication and authorization (NSSAA) (octet 4, bit 7)</w:t>
            </w:r>
          </w:p>
          <w:p>
            <w:pPr>
              <w:pStyle w:val="101"/>
              <w:snapToGrid w:val="0"/>
              <w:spacing w:beforeLines="0" w:afterLines="0"/>
              <w:rPr>
                <w:rFonts w:hint="default" w:cs="Arial"/>
                <w:sz w:val="18"/>
                <w:szCs w:val="24"/>
              </w:rPr>
            </w:pPr>
            <w:r>
              <w:rPr>
                <w:rFonts w:hint="default"/>
                <w:sz w:val="18"/>
                <w:szCs w:val="24"/>
              </w:rPr>
              <w:t>This bit indicates the capability to support network slice-specific authentication and authorization</w:t>
            </w:r>
            <w:r>
              <w:rPr>
                <w:rFonts w:hint="default" w:cs="Arial"/>
                <w:sz w:val="18"/>
                <w:szCs w:val="24"/>
              </w:rPr>
              <w:t>.</w:t>
            </w:r>
          </w:p>
          <w:p>
            <w:pPr>
              <w:pStyle w:val="101"/>
              <w:snapToGrid w:val="0"/>
              <w:spacing w:beforeLines="0" w:afterLines="0"/>
              <w:rPr>
                <w:rFonts w:hint="default"/>
                <w:sz w:val="18"/>
                <w:szCs w:val="24"/>
              </w:rPr>
            </w:pPr>
            <w:r>
              <w:rPr>
                <w:rFonts w:hint="default" w:cs="Arial"/>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7</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Network slice-specific authentication and authorization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lang w:eastAsia="zh-CN"/>
              </w:rPr>
            </w:pPr>
            <w:r>
              <w:rPr>
                <w:rFonts w:hint="default"/>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Network slice-specific authentication and authorization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cs="Arial"/>
                <w:sz w:val="18"/>
                <w:szCs w:val="24"/>
              </w:rPr>
            </w:pPr>
            <w:r>
              <w:rPr>
                <w:rFonts w:hint="default"/>
                <w:sz w:val="18"/>
                <w:szCs w:val="24"/>
              </w:rPr>
              <w:t>Radio capability signalling optimisation (RACS) capability (octet 4, bit 8)</w:t>
            </w:r>
          </w:p>
          <w:p>
            <w:pPr>
              <w:pStyle w:val="101"/>
              <w:snapToGrid w:val="0"/>
              <w:spacing w:beforeLines="0" w:afterLines="0"/>
              <w:rPr>
                <w:rFonts w:hint="default"/>
                <w:sz w:val="18"/>
                <w:szCs w:val="24"/>
              </w:rPr>
            </w:pPr>
            <w:r>
              <w:rPr>
                <w:rFonts w:hint="default" w:cs="Arial"/>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8</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RACS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RACS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cs="Arial"/>
                <w:sz w:val="18"/>
                <w:szCs w:val="24"/>
              </w:rPr>
            </w:pPr>
            <w:r>
              <w:rPr>
                <w:rFonts w:hint="default"/>
                <w:sz w:val="18"/>
                <w:szCs w:val="24"/>
              </w:rPr>
              <w:t>Closed Access Group (CAG) capability (octet 5, bit 1)</w:t>
            </w:r>
          </w:p>
          <w:p>
            <w:pPr>
              <w:pStyle w:val="101"/>
              <w:snapToGrid w:val="0"/>
              <w:spacing w:beforeLines="0" w:afterLines="0"/>
              <w:rPr>
                <w:rFonts w:hint="default"/>
                <w:sz w:val="18"/>
                <w:szCs w:val="24"/>
              </w:rPr>
            </w:pPr>
            <w:r>
              <w:rPr>
                <w:rFonts w:hint="default" w:cs="Arial"/>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lang w:eastAsia="ja-JP"/>
              </w:rPr>
              <w:t>CAG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lang w:eastAsia="ja-JP"/>
              </w:rPr>
              <w:t>CAG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cs="Arial"/>
                <w:sz w:val="18"/>
                <w:szCs w:val="24"/>
              </w:rPr>
            </w:pPr>
            <w:r>
              <w:rPr>
                <w:rFonts w:hint="default"/>
                <w:sz w:val="18"/>
                <w:szCs w:val="24"/>
                <w:lang w:eastAsia="ja-JP"/>
              </w:rPr>
              <w:t>WUS assistance (WUSA) information reception capability (octet 5, bit 2)</w:t>
            </w:r>
          </w:p>
          <w:p>
            <w:pPr>
              <w:pStyle w:val="101"/>
              <w:snapToGrid w:val="0"/>
              <w:spacing w:beforeLines="0" w:afterLines="0"/>
              <w:rPr>
                <w:rFonts w:hint="default" w:eastAsia="MS Mincho"/>
                <w:sz w:val="18"/>
                <w:szCs w:val="24"/>
                <w:lang w:eastAsia="ja-JP"/>
              </w:rPr>
            </w:pPr>
            <w:r>
              <w:rPr>
                <w:rFonts w:hint="default" w:cs="Arial"/>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2</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lang w:eastAsia="ja-JP"/>
              </w:rPr>
              <w:t>WUS assistance information reception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lang w:eastAsia="ja-JP"/>
              </w:rPr>
              <w:t>WUS assistance information reception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Multiple user-plane resources support (multipleUP) (octet 5,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This bit indicates the capability to support multiple user-plane resources in NB-N1 mode.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3</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Multiple user-plane resources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Multiple user-plane resources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Ethernet header compression for control plane CIoT 5GS optimization (5G-EHC-CP CIoT) (octet 5, bit 4)</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4</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Ethernet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Ethernet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Extended rejected NSSAI support (ER-NSSAI) (octet 5,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extended rejected NSSAI.</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5</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Extended rejected NSSAI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Extended rejected NSSAI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5</w:t>
            </w:r>
            <w:r>
              <w:rPr>
                <w:rFonts w:hint="default" w:ascii="Times New Roman"/>
                <w:sz w:val="18"/>
                <w:szCs w:val="24"/>
                <w:lang w:eastAsia="zh-CN"/>
              </w:rPr>
              <w:t>G</w:t>
            </w:r>
            <w:r>
              <w:rPr>
                <w:rFonts w:hint="default"/>
                <w:sz w:val="18"/>
                <w:szCs w:val="24"/>
              </w:rPr>
              <w:t xml:space="preserve"> </w:t>
            </w:r>
            <w:r>
              <w:rPr>
                <w:rFonts w:hint="default"/>
                <w:sz w:val="18"/>
                <w:szCs w:val="24"/>
                <w:lang w:eastAsia="zh-CN"/>
              </w:rPr>
              <w:t>ProSe</w:t>
            </w:r>
            <w:r>
              <w:rPr>
                <w:rFonts w:hint="default"/>
                <w:sz w:val="18"/>
                <w:szCs w:val="24"/>
              </w:rPr>
              <w:t xml:space="preserve"> direct discovery (5</w:t>
            </w:r>
            <w:r>
              <w:rPr>
                <w:rFonts w:hint="default" w:ascii="Times New Roman"/>
                <w:sz w:val="18"/>
                <w:szCs w:val="24"/>
                <w:lang w:eastAsia="zh-CN"/>
              </w:rPr>
              <w:t>G</w:t>
            </w:r>
            <w:r>
              <w:rPr>
                <w:rFonts w:hint="default"/>
                <w:sz w:val="18"/>
                <w:szCs w:val="24"/>
              </w:rPr>
              <w:t xml:space="preserve"> ProSe-dd) (octet </w:t>
            </w:r>
            <w:r>
              <w:rPr>
                <w:rFonts w:hint="default"/>
                <w:sz w:val="18"/>
                <w:szCs w:val="24"/>
                <w:lang w:eastAsia="zh-CN"/>
              </w:rPr>
              <w:t>5</w:t>
            </w:r>
            <w:r>
              <w:rPr>
                <w:rFonts w:hint="default"/>
                <w:sz w:val="18"/>
                <w:szCs w:val="24"/>
              </w:rPr>
              <w:t xml:space="preserve">, bit </w:t>
            </w:r>
            <w:r>
              <w:rPr>
                <w:rFonts w:hint="default"/>
                <w:sz w:val="18"/>
                <w:szCs w:val="24"/>
                <w:lang w:eastAsia="zh-CN"/>
              </w:rPr>
              <w:t>6</w:t>
            </w:r>
            <w:r>
              <w:rPr>
                <w:rFonts w:hint="default"/>
                <w:sz w:val="18"/>
                <w:szCs w:val="24"/>
              </w:rPr>
              <w:t>)</w:t>
            </w:r>
          </w:p>
          <w:p>
            <w:pPr>
              <w:pStyle w:val="101"/>
              <w:snapToGrid w:val="0"/>
              <w:spacing w:beforeLines="0" w:afterLines="0"/>
              <w:rPr>
                <w:rFonts w:hint="default" w:cs="Arial"/>
                <w:sz w:val="18"/>
                <w:szCs w:val="24"/>
              </w:rPr>
            </w:pPr>
            <w:r>
              <w:rPr>
                <w:rFonts w:hint="default"/>
                <w:sz w:val="18"/>
                <w:szCs w:val="24"/>
              </w:rPr>
              <w:t>This bit indicates the capability for 5</w:t>
            </w:r>
            <w:r>
              <w:rPr>
                <w:rFonts w:hint="default" w:ascii="Times New Roman"/>
                <w:sz w:val="18"/>
                <w:szCs w:val="24"/>
                <w:lang w:eastAsia="zh-CN"/>
              </w:rPr>
              <w:t>G</w:t>
            </w:r>
            <w:r>
              <w:rPr>
                <w:rFonts w:hint="default"/>
                <w:sz w:val="18"/>
                <w:szCs w:val="24"/>
              </w:rPr>
              <w:t xml:space="preserve"> </w:t>
            </w:r>
            <w:r>
              <w:rPr>
                <w:rFonts w:hint="default"/>
                <w:sz w:val="18"/>
                <w:szCs w:val="24"/>
                <w:lang w:eastAsia="zh-CN"/>
              </w:rPr>
              <w:t>ProSe direct discovery</w:t>
            </w:r>
            <w:r>
              <w:rPr>
                <w:rFonts w:hint="default" w:cs="Arial"/>
                <w:sz w:val="18"/>
                <w:szCs w:val="24"/>
              </w:rPr>
              <w:t>.</w:t>
            </w:r>
          </w:p>
          <w:p>
            <w:pPr>
              <w:pStyle w:val="101"/>
              <w:snapToGrid w:val="0"/>
              <w:spacing w:beforeLines="0" w:afterLines="0"/>
              <w:rPr>
                <w:rFonts w:hint="default"/>
                <w:sz w:val="18"/>
                <w:szCs w:val="24"/>
                <w:lang w:eastAsia="zh-CN"/>
              </w:rPr>
            </w:pPr>
            <w:r>
              <w:rPr>
                <w:rFonts w:hint="default" w:cs="Arial"/>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6</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5</w:t>
            </w:r>
            <w:r>
              <w:rPr>
                <w:rFonts w:hint="default" w:ascii="Times New Roman"/>
                <w:sz w:val="18"/>
                <w:szCs w:val="24"/>
                <w:lang w:eastAsia="zh-CN"/>
              </w:rPr>
              <w:t>G</w:t>
            </w:r>
            <w:r>
              <w:rPr>
                <w:rFonts w:hint="default"/>
                <w:sz w:val="18"/>
                <w:szCs w:val="24"/>
              </w:rPr>
              <w:t xml:space="preserve"> ProSe direct discovery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5</w:t>
            </w:r>
            <w:r>
              <w:rPr>
                <w:rFonts w:hint="default" w:ascii="Times New Roman"/>
                <w:sz w:val="18"/>
                <w:szCs w:val="24"/>
                <w:lang w:eastAsia="zh-CN"/>
              </w:rPr>
              <w:t>G</w:t>
            </w:r>
            <w:r>
              <w:rPr>
                <w:rFonts w:hint="default"/>
                <w:sz w:val="18"/>
                <w:szCs w:val="24"/>
              </w:rPr>
              <w:t xml:space="preserve"> ProSe direct discovery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5</w:t>
            </w:r>
            <w:r>
              <w:rPr>
                <w:rFonts w:hint="default" w:ascii="Times New Roman"/>
                <w:sz w:val="18"/>
                <w:szCs w:val="24"/>
                <w:lang w:eastAsia="zh-CN"/>
              </w:rPr>
              <w:t>G</w:t>
            </w:r>
            <w:r>
              <w:rPr>
                <w:rFonts w:hint="default"/>
                <w:sz w:val="18"/>
                <w:szCs w:val="24"/>
              </w:rPr>
              <w:t xml:space="preserve"> </w:t>
            </w:r>
            <w:r>
              <w:rPr>
                <w:rFonts w:hint="default"/>
                <w:sz w:val="18"/>
                <w:szCs w:val="24"/>
                <w:lang w:eastAsia="zh-CN"/>
              </w:rPr>
              <w:t>ProSe</w:t>
            </w:r>
            <w:r>
              <w:rPr>
                <w:rFonts w:hint="default"/>
                <w:sz w:val="18"/>
                <w:szCs w:val="24"/>
              </w:rPr>
              <w:t xml:space="preserve"> direct </w:t>
            </w:r>
            <w:r>
              <w:rPr>
                <w:rFonts w:hint="default"/>
                <w:sz w:val="18"/>
                <w:szCs w:val="24"/>
                <w:lang w:eastAsia="zh-CN"/>
              </w:rPr>
              <w:t xml:space="preserve">communication </w:t>
            </w:r>
            <w:r>
              <w:rPr>
                <w:rFonts w:hint="default"/>
                <w:sz w:val="18"/>
                <w:szCs w:val="24"/>
              </w:rPr>
              <w:t>(5</w:t>
            </w:r>
            <w:r>
              <w:rPr>
                <w:rFonts w:hint="default" w:ascii="Times New Roman"/>
                <w:sz w:val="18"/>
                <w:szCs w:val="24"/>
                <w:lang w:eastAsia="zh-CN"/>
              </w:rPr>
              <w:t>G</w:t>
            </w:r>
            <w:r>
              <w:rPr>
                <w:rFonts w:hint="default"/>
                <w:sz w:val="18"/>
                <w:szCs w:val="24"/>
              </w:rPr>
              <w:t xml:space="preserve"> ProSe-d</w:t>
            </w:r>
            <w:r>
              <w:rPr>
                <w:rFonts w:hint="default"/>
                <w:sz w:val="18"/>
                <w:szCs w:val="24"/>
                <w:lang w:eastAsia="zh-CN"/>
              </w:rPr>
              <w:t>c</w:t>
            </w:r>
            <w:r>
              <w:rPr>
                <w:rFonts w:hint="default"/>
                <w:sz w:val="18"/>
                <w:szCs w:val="24"/>
              </w:rPr>
              <w:t xml:space="preserve">) (octet </w:t>
            </w:r>
            <w:r>
              <w:rPr>
                <w:rFonts w:hint="default"/>
                <w:sz w:val="18"/>
                <w:szCs w:val="24"/>
                <w:lang w:eastAsia="zh-CN"/>
              </w:rPr>
              <w:t>5</w:t>
            </w:r>
            <w:r>
              <w:rPr>
                <w:rFonts w:hint="default"/>
                <w:sz w:val="18"/>
                <w:szCs w:val="24"/>
              </w:rPr>
              <w:t xml:space="preserve">, bit </w:t>
            </w:r>
            <w:r>
              <w:rPr>
                <w:rFonts w:hint="default"/>
                <w:sz w:val="18"/>
                <w:szCs w:val="24"/>
                <w:lang w:eastAsia="zh-CN"/>
              </w:rPr>
              <w:t>7</w:t>
            </w:r>
            <w:r>
              <w:rPr>
                <w:rFonts w:hint="default"/>
                <w:sz w:val="18"/>
                <w:szCs w:val="24"/>
              </w:rPr>
              <w:t>)</w:t>
            </w:r>
          </w:p>
          <w:p>
            <w:pPr>
              <w:pStyle w:val="101"/>
              <w:snapToGrid w:val="0"/>
              <w:spacing w:beforeLines="0" w:afterLines="0"/>
              <w:rPr>
                <w:rFonts w:hint="default" w:cs="Arial"/>
                <w:sz w:val="18"/>
                <w:szCs w:val="24"/>
              </w:rPr>
            </w:pPr>
            <w:r>
              <w:rPr>
                <w:rFonts w:hint="default"/>
                <w:sz w:val="18"/>
                <w:szCs w:val="24"/>
              </w:rPr>
              <w:t>This bit indicates the capability</w:t>
            </w:r>
            <w:r>
              <w:rPr>
                <w:rFonts w:hint="default"/>
                <w:sz w:val="18"/>
                <w:szCs w:val="24"/>
                <w:lang w:eastAsia="zh-CN"/>
              </w:rPr>
              <w:t xml:space="preserve"> for</w:t>
            </w:r>
            <w:r>
              <w:rPr>
                <w:rFonts w:hint="default"/>
                <w:sz w:val="18"/>
                <w:szCs w:val="24"/>
              </w:rPr>
              <w:t xml:space="preserve"> 5</w:t>
            </w:r>
            <w:r>
              <w:rPr>
                <w:rFonts w:hint="default" w:ascii="Times New Roman"/>
                <w:sz w:val="18"/>
                <w:szCs w:val="24"/>
                <w:lang w:eastAsia="zh-CN"/>
              </w:rPr>
              <w:t>G</w:t>
            </w:r>
            <w:r>
              <w:rPr>
                <w:rFonts w:hint="default"/>
                <w:sz w:val="18"/>
                <w:szCs w:val="24"/>
              </w:rPr>
              <w:t xml:space="preserve"> </w:t>
            </w:r>
            <w:r>
              <w:rPr>
                <w:rFonts w:hint="default"/>
                <w:sz w:val="18"/>
                <w:szCs w:val="24"/>
                <w:lang w:eastAsia="zh-CN"/>
              </w:rPr>
              <w:t>ProSe</w:t>
            </w:r>
            <w:r>
              <w:rPr>
                <w:rFonts w:hint="default"/>
                <w:sz w:val="18"/>
                <w:szCs w:val="24"/>
              </w:rPr>
              <w:t xml:space="preserve"> direct </w:t>
            </w:r>
            <w:r>
              <w:rPr>
                <w:rFonts w:hint="default"/>
                <w:sz w:val="18"/>
                <w:szCs w:val="24"/>
                <w:lang w:eastAsia="zh-CN"/>
              </w:rPr>
              <w:t>communication</w:t>
            </w:r>
            <w:r>
              <w:rPr>
                <w:rFonts w:hint="default"/>
                <w:sz w:val="18"/>
                <w:szCs w:val="24"/>
              </w:rPr>
              <w:t>.</w:t>
            </w:r>
          </w:p>
          <w:p>
            <w:pPr>
              <w:pStyle w:val="101"/>
              <w:snapToGrid w:val="0"/>
              <w:spacing w:beforeLines="0" w:afterLines="0"/>
              <w:rPr>
                <w:rFonts w:hint="default"/>
                <w:sz w:val="18"/>
                <w:szCs w:val="24"/>
                <w:lang w:eastAsia="zh-CN"/>
              </w:rPr>
            </w:pPr>
            <w:r>
              <w:rPr>
                <w:rFonts w:hint="default" w:cs="Arial"/>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7</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5</w:t>
            </w:r>
            <w:r>
              <w:rPr>
                <w:rFonts w:hint="default" w:ascii="Times New Roman"/>
                <w:sz w:val="18"/>
                <w:szCs w:val="24"/>
                <w:lang w:eastAsia="zh-CN"/>
              </w:rPr>
              <w:t>G</w:t>
            </w:r>
            <w:r>
              <w:rPr>
                <w:rFonts w:hint="default"/>
                <w:sz w:val="18"/>
                <w:szCs w:val="24"/>
              </w:rPr>
              <w:t xml:space="preserve"> ProSe direct </w:t>
            </w:r>
            <w:r>
              <w:rPr>
                <w:rFonts w:hint="default"/>
                <w:sz w:val="18"/>
                <w:szCs w:val="24"/>
                <w:lang w:eastAsia="zh-CN"/>
              </w:rPr>
              <w:t>communication</w:t>
            </w:r>
            <w:r>
              <w:rPr>
                <w:rFonts w:hint="default"/>
                <w:sz w:val="18"/>
                <w:szCs w:val="24"/>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5</w:t>
            </w:r>
            <w:r>
              <w:rPr>
                <w:rFonts w:hint="default" w:ascii="Times New Roman"/>
                <w:sz w:val="18"/>
                <w:szCs w:val="24"/>
                <w:lang w:eastAsia="zh-CN"/>
              </w:rPr>
              <w:t>G</w:t>
            </w:r>
            <w:r>
              <w:rPr>
                <w:rFonts w:hint="default"/>
                <w:sz w:val="18"/>
                <w:szCs w:val="24"/>
              </w:rPr>
              <w:t xml:space="preserve"> ProSe direct </w:t>
            </w:r>
            <w:r>
              <w:rPr>
                <w:rFonts w:hint="default"/>
                <w:sz w:val="18"/>
                <w:szCs w:val="24"/>
                <w:lang w:eastAsia="zh-CN"/>
              </w:rPr>
              <w:t>communication</w:t>
            </w:r>
            <w:r>
              <w:rPr>
                <w:rFonts w:hint="default"/>
                <w:sz w:val="18"/>
                <w:szCs w:val="24"/>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5</w:t>
            </w:r>
            <w:r>
              <w:rPr>
                <w:rFonts w:hint="default" w:ascii="Times New Roman"/>
                <w:sz w:val="18"/>
                <w:szCs w:val="24"/>
                <w:lang w:eastAsia="zh-CN"/>
              </w:rPr>
              <w:t>G</w:t>
            </w:r>
            <w:r>
              <w:rPr>
                <w:rFonts w:hint="default"/>
                <w:sz w:val="18"/>
                <w:szCs w:val="24"/>
              </w:rPr>
              <w:t xml:space="preserve"> </w:t>
            </w:r>
            <w:r>
              <w:rPr>
                <w:rFonts w:hint="default"/>
                <w:sz w:val="18"/>
                <w:szCs w:val="24"/>
                <w:lang w:eastAsia="zh-CN"/>
              </w:rPr>
              <w:t>ProSe</w:t>
            </w:r>
            <w:r>
              <w:rPr>
                <w:rFonts w:hint="default"/>
                <w:sz w:val="18"/>
                <w:szCs w:val="24"/>
              </w:rPr>
              <w:t xml:space="preserve"> </w:t>
            </w:r>
            <w:r>
              <w:rPr>
                <w:rFonts w:hint="default"/>
                <w:sz w:val="18"/>
                <w:szCs w:val="24"/>
                <w:lang w:eastAsia="zh-CN"/>
              </w:rPr>
              <w:t xml:space="preserve">layer-2 </w:t>
            </w:r>
            <w:r>
              <w:rPr>
                <w:rFonts w:hint="default"/>
                <w:sz w:val="18"/>
                <w:szCs w:val="24"/>
                <w:lang w:eastAsia="ko-KR"/>
              </w:rPr>
              <w:t>UE-to-network-relay</w:t>
            </w:r>
            <w:r>
              <w:rPr>
                <w:rFonts w:hint="default"/>
                <w:sz w:val="18"/>
                <w:szCs w:val="24"/>
              </w:rPr>
              <w:t xml:space="preserve"> (5</w:t>
            </w:r>
            <w:r>
              <w:rPr>
                <w:rFonts w:hint="default" w:ascii="Times New Roman"/>
                <w:sz w:val="18"/>
                <w:szCs w:val="24"/>
                <w:lang w:eastAsia="zh-CN"/>
              </w:rPr>
              <w:t>G</w:t>
            </w:r>
            <w:r>
              <w:rPr>
                <w:rFonts w:hint="default"/>
                <w:sz w:val="18"/>
                <w:szCs w:val="24"/>
              </w:rPr>
              <w:t xml:space="preserve"> ProSe-</w:t>
            </w:r>
            <w:r>
              <w:rPr>
                <w:rFonts w:hint="default"/>
                <w:sz w:val="18"/>
                <w:szCs w:val="24"/>
                <w:lang w:eastAsia="zh-CN"/>
              </w:rPr>
              <w:t>l2relay</w:t>
            </w:r>
            <w:r>
              <w:rPr>
                <w:rFonts w:hint="default"/>
                <w:sz w:val="18"/>
                <w:szCs w:val="24"/>
              </w:rPr>
              <w:t xml:space="preserve">) (octet </w:t>
            </w:r>
            <w:r>
              <w:rPr>
                <w:rFonts w:hint="default"/>
                <w:sz w:val="18"/>
                <w:szCs w:val="24"/>
                <w:lang w:eastAsia="zh-CN"/>
              </w:rPr>
              <w:t>5</w:t>
            </w:r>
            <w:r>
              <w:rPr>
                <w:rFonts w:hint="default"/>
                <w:sz w:val="18"/>
                <w:szCs w:val="24"/>
              </w:rPr>
              <w:t xml:space="preserve">, bit </w:t>
            </w:r>
            <w:r>
              <w:rPr>
                <w:rFonts w:hint="default"/>
                <w:sz w:val="18"/>
                <w:szCs w:val="24"/>
                <w:lang w:eastAsia="zh-CN"/>
              </w:rPr>
              <w:t>8</w:t>
            </w:r>
            <w:r>
              <w:rPr>
                <w:rFonts w:hint="default"/>
                <w:sz w:val="18"/>
                <w:szCs w:val="24"/>
              </w:rPr>
              <w:t>)</w:t>
            </w:r>
          </w:p>
          <w:p>
            <w:pPr>
              <w:pStyle w:val="101"/>
              <w:snapToGrid w:val="0"/>
              <w:spacing w:beforeLines="0" w:afterLines="0"/>
              <w:rPr>
                <w:rFonts w:hint="default" w:cs="Arial"/>
                <w:sz w:val="18"/>
                <w:szCs w:val="24"/>
              </w:rPr>
            </w:pPr>
            <w:r>
              <w:rPr>
                <w:rFonts w:hint="default"/>
                <w:sz w:val="18"/>
                <w:szCs w:val="24"/>
              </w:rPr>
              <w:t>This bit indicates the capability to act as a 5</w:t>
            </w:r>
            <w:r>
              <w:rPr>
                <w:rFonts w:hint="default" w:ascii="Times New Roman"/>
                <w:sz w:val="18"/>
                <w:szCs w:val="24"/>
                <w:lang w:eastAsia="zh-CN"/>
              </w:rPr>
              <w:t>G</w:t>
            </w:r>
            <w:r>
              <w:rPr>
                <w:rFonts w:hint="default"/>
                <w:sz w:val="18"/>
                <w:szCs w:val="24"/>
              </w:rPr>
              <w:t xml:space="preserve"> </w:t>
            </w:r>
            <w:r>
              <w:rPr>
                <w:rFonts w:hint="default"/>
                <w:sz w:val="18"/>
                <w:szCs w:val="24"/>
                <w:lang w:eastAsia="zh-CN"/>
              </w:rPr>
              <w:t xml:space="preserve">ProSe layer-2 </w:t>
            </w:r>
            <w:r>
              <w:rPr>
                <w:rFonts w:hint="default"/>
                <w:sz w:val="18"/>
                <w:szCs w:val="24"/>
                <w:lang w:eastAsia="ko-KR"/>
              </w:rPr>
              <w:t>UE-to-network relay UE</w:t>
            </w:r>
            <w:r>
              <w:rPr>
                <w:rFonts w:hint="default"/>
                <w:sz w:val="18"/>
                <w:szCs w:val="24"/>
              </w:rPr>
              <w:t>.</w:t>
            </w:r>
          </w:p>
          <w:p>
            <w:pPr>
              <w:pStyle w:val="101"/>
              <w:snapToGrid w:val="0"/>
              <w:spacing w:beforeLines="0" w:afterLines="0"/>
              <w:rPr>
                <w:rFonts w:hint="default"/>
                <w:sz w:val="18"/>
                <w:szCs w:val="24"/>
                <w:lang w:eastAsia="zh-CN"/>
              </w:rPr>
            </w:pPr>
            <w:r>
              <w:rPr>
                <w:rFonts w:hint="default" w:cs="Arial"/>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8</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Acting as a 5</w:t>
            </w:r>
            <w:r>
              <w:rPr>
                <w:rFonts w:hint="default" w:ascii="Times New Roman"/>
                <w:sz w:val="18"/>
                <w:szCs w:val="24"/>
                <w:lang w:eastAsia="zh-CN"/>
              </w:rPr>
              <w:t>G</w:t>
            </w:r>
            <w:r>
              <w:rPr>
                <w:rFonts w:hint="default"/>
                <w:sz w:val="18"/>
                <w:szCs w:val="24"/>
              </w:rPr>
              <w:t xml:space="preserve"> ProSe </w:t>
            </w:r>
            <w:r>
              <w:rPr>
                <w:rFonts w:hint="default"/>
                <w:sz w:val="18"/>
                <w:szCs w:val="24"/>
                <w:lang w:eastAsia="zh-CN"/>
              </w:rPr>
              <w:t xml:space="preserve">layer-2 </w:t>
            </w:r>
            <w:r>
              <w:rPr>
                <w:rFonts w:hint="default"/>
                <w:sz w:val="18"/>
                <w:szCs w:val="24"/>
                <w:lang w:eastAsia="ko-KR"/>
              </w:rPr>
              <w:t>UE-to-network relay UE</w:t>
            </w:r>
            <w:r>
              <w:rPr>
                <w:rFonts w:hint="default"/>
                <w:sz w:val="18"/>
                <w:szCs w:val="24"/>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Acting as a 5</w:t>
            </w:r>
            <w:r>
              <w:rPr>
                <w:rFonts w:hint="default" w:ascii="Times New Roman"/>
                <w:sz w:val="18"/>
                <w:szCs w:val="24"/>
                <w:lang w:eastAsia="zh-CN"/>
              </w:rPr>
              <w:t>G</w:t>
            </w:r>
            <w:r>
              <w:rPr>
                <w:rFonts w:hint="default"/>
                <w:sz w:val="18"/>
                <w:szCs w:val="24"/>
              </w:rPr>
              <w:t xml:space="preserve"> ProSe </w:t>
            </w:r>
            <w:r>
              <w:rPr>
                <w:rFonts w:hint="default"/>
                <w:sz w:val="18"/>
                <w:szCs w:val="24"/>
                <w:lang w:eastAsia="zh-CN"/>
              </w:rPr>
              <w:t xml:space="preserve">layer-2 </w:t>
            </w:r>
            <w:r>
              <w:rPr>
                <w:rFonts w:hint="default"/>
                <w:sz w:val="18"/>
                <w:szCs w:val="24"/>
                <w:lang w:eastAsia="ko-KR"/>
              </w:rPr>
              <w:t>UE-to-network relay UE</w:t>
            </w:r>
            <w:r>
              <w:rPr>
                <w:rFonts w:hint="default"/>
                <w:sz w:val="18"/>
                <w:szCs w:val="24"/>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5</w:t>
            </w:r>
            <w:r>
              <w:rPr>
                <w:rFonts w:hint="default" w:ascii="Times New Roman"/>
                <w:sz w:val="18"/>
                <w:szCs w:val="24"/>
                <w:lang w:eastAsia="zh-CN"/>
              </w:rPr>
              <w:t>G</w:t>
            </w:r>
            <w:r>
              <w:rPr>
                <w:rFonts w:hint="default"/>
                <w:sz w:val="18"/>
                <w:szCs w:val="24"/>
              </w:rPr>
              <w:t xml:space="preserve"> </w:t>
            </w:r>
            <w:r>
              <w:rPr>
                <w:rFonts w:hint="default"/>
                <w:sz w:val="18"/>
                <w:szCs w:val="24"/>
                <w:lang w:eastAsia="zh-CN"/>
              </w:rPr>
              <w:t>ProSe</w:t>
            </w:r>
            <w:r>
              <w:rPr>
                <w:rFonts w:hint="default"/>
                <w:sz w:val="18"/>
                <w:szCs w:val="24"/>
              </w:rPr>
              <w:t xml:space="preserve"> </w:t>
            </w:r>
            <w:r>
              <w:rPr>
                <w:rFonts w:hint="default"/>
                <w:sz w:val="18"/>
                <w:szCs w:val="24"/>
                <w:lang w:eastAsia="zh-CN"/>
              </w:rPr>
              <w:t xml:space="preserve">layer-3 </w:t>
            </w:r>
            <w:r>
              <w:rPr>
                <w:rFonts w:hint="default"/>
                <w:sz w:val="18"/>
                <w:szCs w:val="24"/>
                <w:lang w:eastAsia="ko-KR"/>
              </w:rPr>
              <w:t>UE-to-network-relay</w:t>
            </w:r>
            <w:r>
              <w:rPr>
                <w:rFonts w:hint="default"/>
                <w:sz w:val="18"/>
                <w:szCs w:val="24"/>
              </w:rPr>
              <w:t xml:space="preserve"> (5</w:t>
            </w:r>
            <w:r>
              <w:rPr>
                <w:rFonts w:hint="default" w:ascii="Times New Roman"/>
                <w:sz w:val="18"/>
                <w:szCs w:val="24"/>
                <w:lang w:eastAsia="zh-CN"/>
              </w:rPr>
              <w:t>G</w:t>
            </w:r>
            <w:r>
              <w:rPr>
                <w:rFonts w:hint="default"/>
                <w:sz w:val="18"/>
                <w:szCs w:val="24"/>
              </w:rPr>
              <w:t xml:space="preserve"> ProSe-</w:t>
            </w:r>
            <w:r>
              <w:rPr>
                <w:rFonts w:hint="default"/>
                <w:sz w:val="18"/>
                <w:szCs w:val="24"/>
                <w:lang w:eastAsia="zh-CN"/>
              </w:rPr>
              <w:t>l3relay</w:t>
            </w:r>
            <w:r>
              <w:rPr>
                <w:rFonts w:hint="default"/>
                <w:sz w:val="18"/>
                <w:szCs w:val="24"/>
              </w:rPr>
              <w:t xml:space="preserve">) (octet </w:t>
            </w:r>
            <w:r>
              <w:rPr>
                <w:rFonts w:hint="default"/>
                <w:sz w:val="18"/>
                <w:szCs w:val="24"/>
                <w:lang w:eastAsia="zh-CN"/>
              </w:rPr>
              <w:t>6</w:t>
            </w:r>
            <w:r>
              <w:rPr>
                <w:rFonts w:hint="default"/>
                <w:sz w:val="18"/>
                <w:szCs w:val="24"/>
              </w:rPr>
              <w:t xml:space="preserve">, bit </w:t>
            </w:r>
            <w:r>
              <w:rPr>
                <w:rFonts w:hint="default"/>
                <w:sz w:val="18"/>
                <w:szCs w:val="24"/>
                <w:lang w:eastAsia="zh-CN"/>
              </w:rPr>
              <w:t>1</w:t>
            </w:r>
            <w:r>
              <w:rPr>
                <w:rFonts w:hint="default"/>
                <w:sz w:val="18"/>
                <w:szCs w:val="24"/>
              </w:rPr>
              <w:t>)</w:t>
            </w:r>
          </w:p>
          <w:p>
            <w:pPr>
              <w:pStyle w:val="101"/>
              <w:snapToGrid w:val="0"/>
              <w:spacing w:beforeLines="0" w:afterLines="0"/>
              <w:rPr>
                <w:rFonts w:hint="default"/>
                <w:sz w:val="18"/>
                <w:szCs w:val="24"/>
                <w:lang w:eastAsia="ko-KR"/>
              </w:rPr>
            </w:pPr>
            <w:r>
              <w:rPr>
                <w:rFonts w:hint="default"/>
                <w:sz w:val="18"/>
                <w:szCs w:val="24"/>
              </w:rPr>
              <w:t>This bit indicates the capability to act as a 5</w:t>
            </w:r>
            <w:r>
              <w:rPr>
                <w:rFonts w:hint="default" w:ascii="Times New Roman"/>
                <w:sz w:val="18"/>
                <w:szCs w:val="24"/>
                <w:lang w:eastAsia="zh-CN"/>
              </w:rPr>
              <w:t>G</w:t>
            </w:r>
            <w:r>
              <w:rPr>
                <w:rFonts w:hint="default"/>
                <w:sz w:val="18"/>
                <w:szCs w:val="24"/>
              </w:rPr>
              <w:t xml:space="preserve"> ProSe </w:t>
            </w:r>
            <w:r>
              <w:rPr>
                <w:rFonts w:hint="default"/>
                <w:sz w:val="18"/>
                <w:szCs w:val="24"/>
                <w:lang w:eastAsia="zh-CN"/>
              </w:rPr>
              <w:t xml:space="preserve">layer-3 </w:t>
            </w:r>
            <w:r>
              <w:rPr>
                <w:rFonts w:hint="default"/>
                <w:sz w:val="18"/>
                <w:szCs w:val="24"/>
                <w:lang w:eastAsia="ko-KR"/>
              </w:rPr>
              <w:t>UE-to-network relay UE</w:t>
            </w:r>
          </w:p>
          <w:p>
            <w:pPr>
              <w:pStyle w:val="101"/>
              <w:snapToGrid w:val="0"/>
              <w:spacing w:beforeLines="0" w:afterLines="0"/>
              <w:rPr>
                <w:rFonts w:hint="default"/>
                <w:sz w:val="18"/>
                <w:szCs w:val="24"/>
                <w:lang w:eastAsia="zh-CN"/>
              </w:rPr>
            </w:pPr>
            <w:r>
              <w:rPr>
                <w:rFonts w:hint="default"/>
                <w:sz w:val="18"/>
                <w:szCs w:val="24"/>
                <w:lang w:eastAsia="ko-KR"/>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Acting as a 5</w:t>
            </w:r>
            <w:r>
              <w:rPr>
                <w:rFonts w:hint="default" w:ascii="Times New Roman"/>
                <w:sz w:val="18"/>
                <w:szCs w:val="24"/>
                <w:lang w:eastAsia="zh-CN"/>
              </w:rPr>
              <w:t>G</w:t>
            </w:r>
            <w:r>
              <w:rPr>
                <w:rFonts w:hint="default"/>
                <w:sz w:val="18"/>
                <w:szCs w:val="24"/>
              </w:rPr>
              <w:t xml:space="preserve"> ProSe </w:t>
            </w:r>
            <w:r>
              <w:rPr>
                <w:rFonts w:hint="default"/>
                <w:sz w:val="18"/>
                <w:szCs w:val="24"/>
                <w:lang w:eastAsia="zh-CN"/>
              </w:rPr>
              <w:t xml:space="preserve">layer-3 </w:t>
            </w:r>
            <w:r>
              <w:rPr>
                <w:rFonts w:hint="default"/>
                <w:sz w:val="18"/>
                <w:szCs w:val="24"/>
                <w:lang w:eastAsia="ko-KR"/>
              </w:rPr>
              <w:t>UE-to-network relay UE</w:t>
            </w:r>
            <w:r>
              <w:rPr>
                <w:rFonts w:hint="default"/>
                <w:sz w:val="18"/>
                <w:szCs w:val="24"/>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Acting as a 5</w:t>
            </w:r>
            <w:r>
              <w:rPr>
                <w:rFonts w:hint="default" w:ascii="Times New Roman"/>
                <w:sz w:val="18"/>
                <w:szCs w:val="24"/>
                <w:lang w:eastAsia="zh-CN"/>
              </w:rPr>
              <w:t>G</w:t>
            </w:r>
            <w:r>
              <w:rPr>
                <w:rFonts w:hint="default"/>
                <w:sz w:val="18"/>
                <w:szCs w:val="24"/>
              </w:rPr>
              <w:t xml:space="preserve"> ProSe </w:t>
            </w:r>
            <w:r>
              <w:rPr>
                <w:rFonts w:hint="default"/>
                <w:sz w:val="18"/>
                <w:szCs w:val="24"/>
                <w:lang w:eastAsia="zh-CN"/>
              </w:rPr>
              <w:t xml:space="preserve">layer-3 </w:t>
            </w:r>
            <w:r>
              <w:rPr>
                <w:rFonts w:hint="default"/>
                <w:sz w:val="18"/>
                <w:szCs w:val="24"/>
                <w:lang w:eastAsia="ko-KR"/>
              </w:rPr>
              <w:t>UE-to-network relay UE</w:t>
            </w:r>
            <w:r>
              <w:rPr>
                <w:rFonts w:hint="default"/>
                <w:sz w:val="18"/>
                <w:szCs w:val="24"/>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5</w:t>
            </w:r>
            <w:r>
              <w:rPr>
                <w:rFonts w:hint="default" w:ascii="Times New Roman"/>
                <w:sz w:val="18"/>
                <w:szCs w:val="24"/>
                <w:lang w:eastAsia="zh-CN"/>
              </w:rPr>
              <w:t>G</w:t>
            </w:r>
            <w:r>
              <w:rPr>
                <w:rFonts w:hint="default"/>
                <w:sz w:val="18"/>
                <w:szCs w:val="24"/>
              </w:rPr>
              <w:t xml:space="preserve"> </w:t>
            </w:r>
            <w:r>
              <w:rPr>
                <w:rFonts w:hint="default"/>
                <w:sz w:val="18"/>
                <w:szCs w:val="24"/>
                <w:lang w:eastAsia="zh-CN"/>
              </w:rPr>
              <w:t>ProSe</w:t>
            </w:r>
            <w:r>
              <w:rPr>
                <w:rFonts w:hint="default"/>
                <w:sz w:val="18"/>
                <w:szCs w:val="24"/>
              </w:rPr>
              <w:t xml:space="preserve"> </w:t>
            </w:r>
            <w:r>
              <w:rPr>
                <w:rFonts w:hint="default"/>
                <w:sz w:val="18"/>
                <w:szCs w:val="24"/>
                <w:lang w:eastAsia="zh-CN"/>
              </w:rPr>
              <w:t xml:space="preserve">layer-2 </w:t>
            </w:r>
            <w:r>
              <w:rPr>
                <w:rFonts w:hint="default"/>
                <w:sz w:val="18"/>
                <w:szCs w:val="24"/>
                <w:lang w:eastAsia="ko-KR"/>
              </w:rPr>
              <w:t>UE-to-network-</w:t>
            </w:r>
            <w:r>
              <w:rPr>
                <w:rFonts w:hint="default"/>
                <w:sz w:val="18"/>
                <w:szCs w:val="24"/>
                <w:lang w:eastAsia="zh-CN"/>
              </w:rPr>
              <w:t>remote</w:t>
            </w:r>
            <w:r>
              <w:rPr>
                <w:rFonts w:hint="default"/>
                <w:sz w:val="18"/>
                <w:szCs w:val="24"/>
              </w:rPr>
              <w:t xml:space="preserve"> (5</w:t>
            </w:r>
            <w:r>
              <w:rPr>
                <w:rFonts w:hint="default" w:ascii="Times New Roman"/>
                <w:sz w:val="18"/>
                <w:szCs w:val="24"/>
                <w:lang w:eastAsia="zh-CN"/>
              </w:rPr>
              <w:t>G</w:t>
            </w:r>
            <w:r>
              <w:rPr>
                <w:rFonts w:hint="default"/>
                <w:sz w:val="18"/>
                <w:szCs w:val="24"/>
              </w:rPr>
              <w:t xml:space="preserve"> ProSe-</w:t>
            </w:r>
            <w:r>
              <w:rPr>
                <w:rFonts w:hint="default"/>
                <w:sz w:val="18"/>
                <w:szCs w:val="24"/>
                <w:lang w:eastAsia="zh-CN"/>
              </w:rPr>
              <w:t>l2rmt</w:t>
            </w:r>
            <w:r>
              <w:rPr>
                <w:rFonts w:hint="default"/>
                <w:sz w:val="18"/>
                <w:szCs w:val="24"/>
              </w:rPr>
              <w:t xml:space="preserve">) (octet </w:t>
            </w:r>
            <w:r>
              <w:rPr>
                <w:rFonts w:hint="default"/>
                <w:sz w:val="18"/>
                <w:szCs w:val="24"/>
                <w:lang w:eastAsia="zh-CN"/>
              </w:rPr>
              <w:t>6</w:t>
            </w:r>
            <w:r>
              <w:rPr>
                <w:rFonts w:hint="default"/>
                <w:sz w:val="18"/>
                <w:szCs w:val="24"/>
              </w:rPr>
              <w:t xml:space="preserve">, bit </w:t>
            </w:r>
            <w:r>
              <w:rPr>
                <w:rFonts w:hint="default"/>
                <w:sz w:val="18"/>
                <w:szCs w:val="24"/>
                <w:lang w:eastAsia="zh-CN"/>
              </w:rPr>
              <w:t>2</w:t>
            </w:r>
            <w:r>
              <w:rPr>
                <w:rFonts w:hint="default"/>
                <w:sz w:val="18"/>
                <w:szCs w:val="24"/>
              </w:rPr>
              <w:t>)</w:t>
            </w:r>
          </w:p>
          <w:p>
            <w:pPr>
              <w:pStyle w:val="101"/>
              <w:snapToGrid w:val="0"/>
              <w:spacing w:beforeLines="0" w:afterLines="0"/>
              <w:rPr>
                <w:rFonts w:hint="default"/>
                <w:sz w:val="18"/>
                <w:szCs w:val="24"/>
                <w:lang w:eastAsia="zh-CN"/>
              </w:rPr>
            </w:pPr>
            <w:r>
              <w:rPr>
                <w:rFonts w:hint="default"/>
                <w:sz w:val="18"/>
                <w:szCs w:val="24"/>
              </w:rPr>
              <w:t>This bit indicates the capability to act as a 5</w:t>
            </w:r>
            <w:r>
              <w:rPr>
                <w:rFonts w:hint="default" w:ascii="Times New Roman"/>
                <w:sz w:val="18"/>
                <w:szCs w:val="24"/>
                <w:lang w:eastAsia="zh-CN"/>
              </w:rPr>
              <w:t>G</w:t>
            </w:r>
            <w:r>
              <w:rPr>
                <w:rFonts w:hint="default"/>
                <w:sz w:val="18"/>
                <w:szCs w:val="24"/>
              </w:rPr>
              <w:t xml:space="preserve"> ProSe </w:t>
            </w:r>
            <w:r>
              <w:rPr>
                <w:rFonts w:hint="default"/>
                <w:sz w:val="18"/>
                <w:szCs w:val="24"/>
                <w:lang w:eastAsia="zh-CN"/>
              </w:rPr>
              <w:t xml:space="preserve">layer-2 </w:t>
            </w:r>
            <w:r>
              <w:rPr>
                <w:rFonts w:hint="default"/>
                <w:sz w:val="18"/>
                <w:szCs w:val="24"/>
                <w:lang w:eastAsia="ko-KR"/>
              </w:rPr>
              <w:t xml:space="preserve">UE-to-network </w:t>
            </w:r>
            <w:r>
              <w:rPr>
                <w:rFonts w:hint="default"/>
                <w:sz w:val="18"/>
                <w:szCs w:val="24"/>
                <w:lang w:eastAsia="zh-CN"/>
              </w:rPr>
              <w:t>remote UE</w:t>
            </w:r>
          </w:p>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2</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Acting as a 5</w:t>
            </w:r>
            <w:r>
              <w:rPr>
                <w:rFonts w:hint="default" w:ascii="Times New Roman"/>
                <w:sz w:val="18"/>
                <w:szCs w:val="24"/>
                <w:lang w:eastAsia="zh-CN"/>
              </w:rPr>
              <w:t>G</w:t>
            </w:r>
            <w:r>
              <w:rPr>
                <w:rFonts w:hint="default"/>
                <w:sz w:val="18"/>
                <w:szCs w:val="24"/>
              </w:rPr>
              <w:t xml:space="preserve"> ProSe</w:t>
            </w:r>
            <w:r>
              <w:rPr>
                <w:rFonts w:hint="default"/>
                <w:sz w:val="18"/>
                <w:szCs w:val="24"/>
                <w:lang w:eastAsia="zh-CN"/>
              </w:rPr>
              <w:t xml:space="preserve"> layer-2</w:t>
            </w:r>
            <w:r>
              <w:rPr>
                <w:rFonts w:hint="default"/>
                <w:sz w:val="18"/>
                <w:szCs w:val="24"/>
              </w:rPr>
              <w:t xml:space="preserve"> </w:t>
            </w:r>
            <w:r>
              <w:rPr>
                <w:rFonts w:hint="default"/>
                <w:sz w:val="18"/>
                <w:szCs w:val="24"/>
                <w:lang w:eastAsia="ko-KR"/>
              </w:rPr>
              <w:t xml:space="preserve">UE-to-network </w:t>
            </w:r>
            <w:r>
              <w:rPr>
                <w:rFonts w:hint="default"/>
                <w:sz w:val="18"/>
                <w:szCs w:val="24"/>
                <w:lang w:eastAsia="zh-CN"/>
              </w:rPr>
              <w:t>remote UE</w:t>
            </w:r>
            <w:r>
              <w:rPr>
                <w:rFonts w:hint="default"/>
                <w:sz w:val="18"/>
                <w:szCs w:val="24"/>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Acting as a 5</w:t>
            </w:r>
            <w:r>
              <w:rPr>
                <w:rFonts w:hint="default" w:ascii="Times New Roman"/>
                <w:sz w:val="18"/>
                <w:szCs w:val="24"/>
                <w:lang w:eastAsia="zh-CN"/>
              </w:rPr>
              <w:t>G</w:t>
            </w:r>
            <w:r>
              <w:rPr>
                <w:rFonts w:hint="default"/>
                <w:sz w:val="18"/>
                <w:szCs w:val="24"/>
              </w:rPr>
              <w:t xml:space="preserve"> ProSe </w:t>
            </w:r>
            <w:r>
              <w:rPr>
                <w:rFonts w:hint="default"/>
                <w:sz w:val="18"/>
                <w:szCs w:val="24"/>
                <w:lang w:eastAsia="zh-CN"/>
              </w:rPr>
              <w:t xml:space="preserve">layer-2 </w:t>
            </w:r>
            <w:r>
              <w:rPr>
                <w:rFonts w:hint="default"/>
                <w:sz w:val="18"/>
                <w:szCs w:val="24"/>
                <w:lang w:eastAsia="ko-KR"/>
              </w:rPr>
              <w:t xml:space="preserve">UE-to-network </w:t>
            </w:r>
            <w:r>
              <w:rPr>
                <w:rFonts w:hint="default"/>
                <w:sz w:val="18"/>
                <w:szCs w:val="24"/>
                <w:lang w:eastAsia="zh-CN"/>
              </w:rPr>
              <w:t>remote UE</w:t>
            </w:r>
            <w:r>
              <w:rPr>
                <w:rFonts w:hint="default"/>
                <w:sz w:val="18"/>
                <w:szCs w:val="24"/>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5</w:t>
            </w:r>
            <w:r>
              <w:rPr>
                <w:rFonts w:hint="default" w:ascii="Times New Roman"/>
                <w:sz w:val="18"/>
                <w:szCs w:val="24"/>
                <w:lang w:eastAsia="zh-CN"/>
              </w:rPr>
              <w:t>G</w:t>
            </w:r>
            <w:r>
              <w:rPr>
                <w:rFonts w:hint="default"/>
                <w:sz w:val="18"/>
                <w:szCs w:val="24"/>
              </w:rPr>
              <w:t xml:space="preserve"> </w:t>
            </w:r>
            <w:r>
              <w:rPr>
                <w:rFonts w:hint="default"/>
                <w:sz w:val="18"/>
                <w:szCs w:val="24"/>
                <w:lang w:eastAsia="zh-CN"/>
              </w:rPr>
              <w:t>ProSe</w:t>
            </w:r>
            <w:r>
              <w:rPr>
                <w:rFonts w:hint="default"/>
                <w:sz w:val="18"/>
                <w:szCs w:val="24"/>
              </w:rPr>
              <w:t xml:space="preserve"> </w:t>
            </w:r>
            <w:r>
              <w:rPr>
                <w:rFonts w:hint="default"/>
                <w:sz w:val="18"/>
                <w:szCs w:val="24"/>
                <w:lang w:eastAsia="zh-CN"/>
              </w:rPr>
              <w:t xml:space="preserve">layer-3 </w:t>
            </w:r>
            <w:r>
              <w:rPr>
                <w:rFonts w:hint="default"/>
                <w:sz w:val="18"/>
                <w:szCs w:val="24"/>
                <w:lang w:eastAsia="ko-KR"/>
              </w:rPr>
              <w:t>UE-to-network-</w:t>
            </w:r>
            <w:r>
              <w:rPr>
                <w:rFonts w:hint="default"/>
                <w:sz w:val="18"/>
                <w:szCs w:val="24"/>
                <w:lang w:eastAsia="zh-CN"/>
              </w:rPr>
              <w:t>remote</w:t>
            </w:r>
            <w:r>
              <w:rPr>
                <w:rFonts w:hint="default"/>
                <w:sz w:val="18"/>
                <w:szCs w:val="24"/>
              </w:rPr>
              <w:t xml:space="preserve"> (5</w:t>
            </w:r>
            <w:r>
              <w:rPr>
                <w:rFonts w:hint="default" w:ascii="Times New Roman"/>
                <w:sz w:val="18"/>
                <w:szCs w:val="24"/>
                <w:lang w:eastAsia="zh-CN"/>
              </w:rPr>
              <w:t>G</w:t>
            </w:r>
            <w:r>
              <w:rPr>
                <w:rFonts w:hint="default"/>
                <w:sz w:val="18"/>
                <w:szCs w:val="24"/>
              </w:rPr>
              <w:t xml:space="preserve"> ProSe-</w:t>
            </w:r>
            <w:r>
              <w:rPr>
                <w:rFonts w:hint="default"/>
                <w:sz w:val="18"/>
                <w:szCs w:val="24"/>
                <w:lang w:eastAsia="zh-CN"/>
              </w:rPr>
              <w:t>l3rmt</w:t>
            </w:r>
            <w:r>
              <w:rPr>
                <w:rFonts w:hint="default"/>
                <w:sz w:val="18"/>
                <w:szCs w:val="24"/>
              </w:rPr>
              <w:t xml:space="preserve">) (octet </w:t>
            </w:r>
            <w:r>
              <w:rPr>
                <w:rFonts w:hint="default"/>
                <w:sz w:val="18"/>
                <w:szCs w:val="24"/>
                <w:lang w:eastAsia="zh-CN"/>
              </w:rPr>
              <w:t>6</w:t>
            </w:r>
            <w:r>
              <w:rPr>
                <w:rFonts w:hint="default"/>
                <w:sz w:val="18"/>
                <w:szCs w:val="24"/>
              </w:rPr>
              <w:t xml:space="preserve">, bit </w:t>
            </w:r>
            <w:r>
              <w:rPr>
                <w:rFonts w:hint="default"/>
                <w:sz w:val="18"/>
                <w:szCs w:val="24"/>
                <w:lang w:eastAsia="zh-CN"/>
              </w:rPr>
              <w:t>3</w:t>
            </w:r>
            <w:r>
              <w:rPr>
                <w:rFonts w:hint="default"/>
                <w:sz w:val="18"/>
                <w:szCs w:val="24"/>
              </w:rPr>
              <w:t>)</w:t>
            </w:r>
          </w:p>
          <w:p>
            <w:pPr>
              <w:pStyle w:val="101"/>
              <w:snapToGrid w:val="0"/>
              <w:spacing w:beforeLines="0" w:afterLines="0"/>
              <w:rPr>
                <w:rFonts w:hint="default"/>
                <w:sz w:val="18"/>
                <w:szCs w:val="24"/>
                <w:lang w:eastAsia="zh-CN"/>
              </w:rPr>
            </w:pPr>
            <w:r>
              <w:rPr>
                <w:rFonts w:hint="default"/>
                <w:sz w:val="18"/>
                <w:szCs w:val="24"/>
              </w:rPr>
              <w:t>This bit indicates the capability to act as a 5</w:t>
            </w:r>
            <w:r>
              <w:rPr>
                <w:rFonts w:hint="default" w:ascii="Times New Roman"/>
                <w:sz w:val="18"/>
                <w:szCs w:val="24"/>
                <w:lang w:eastAsia="zh-CN"/>
              </w:rPr>
              <w:t>G</w:t>
            </w:r>
            <w:r>
              <w:rPr>
                <w:rFonts w:hint="default"/>
                <w:sz w:val="18"/>
                <w:szCs w:val="24"/>
              </w:rPr>
              <w:t xml:space="preserve"> ProSe </w:t>
            </w:r>
            <w:r>
              <w:rPr>
                <w:rFonts w:hint="default"/>
                <w:sz w:val="18"/>
                <w:szCs w:val="24"/>
                <w:lang w:eastAsia="zh-CN"/>
              </w:rPr>
              <w:t xml:space="preserve">layer-3 </w:t>
            </w:r>
            <w:r>
              <w:rPr>
                <w:rFonts w:hint="default"/>
                <w:sz w:val="18"/>
                <w:szCs w:val="24"/>
                <w:lang w:eastAsia="ko-KR"/>
              </w:rPr>
              <w:t xml:space="preserve">UE-to-network </w:t>
            </w:r>
            <w:r>
              <w:rPr>
                <w:rFonts w:hint="default"/>
                <w:sz w:val="18"/>
                <w:szCs w:val="24"/>
                <w:lang w:eastAsia="zh-CN"/>
              </w:rPr>
              <w:t>remote UE</w:t>
            </w:r>
          </w:p>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3</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Acting as a 5</w:t>
            </w:r>
            <w:r>
              <w:rPr>
                <w:rFonts w:hint="default" w:ascii="Times New Roman"/>
                <w:sz w:val="18"/>
                <w:szCs w:val="24"/>
                <w:lang w:eastAsia="zh-CN"/>
              </w:rPr>
              <w:t>G</w:t>
            </w:r>
            <w:r>
              <w:rPr>
                <w:rFonts w:hint="default"/>
                <w:sz w:val="18"/>
                <w:szCs w:val="24"/>
              </w:rPr>
              <w:t xml:space="preserve"> ProSe</w:t>
            </w:r>
            <w:r>
              <w:rPr>
                <w:rFonts w:hint="default"/>
                <w:sz w:val="18"/>
                <w:szCs w:val="24"/>
                <w:lang w:eastAsia="zh-CN"/>
              </w:rPr>
              <w:t xml:space="preserve"> layer-3</w:t>
            </w:r>
            <w:r>
              <w:rPr>
                <w:rFonts w:hint="default"/>
                <w:sz w:val="18"/>
                <w:szCs w:val="24"/>
              </w:rPr>
              <w:t xml:space="preserve"> </w:t>
            </w:r>
            <w:r>
              <w:rPr>
                <w:rFonts w:hint="default"/>
                <w:sz w:val="18"/>
                <w:szCs w:val="24"/>
                <w:lang w:eastAsia="ko-KR"/>
              </w:rPr>
              <w:t xml:space="preserve">UE-to-network </w:t>
            </w:r>
            <w:r>
              <w:rPr>
                <w:rFonts w:hint="default"/>
                <w:sz w:val="18"/>
                <w:szCs w:val="24"/>
                <w:lang w:eastAsia="zh-CN"/>
              </w:rPr>
              <w:t>remote UE</w:t>
            </w:r>
            <w:r>
              <w:rPr>
                <w:rFonts w:hint="default"/>
                <w:sz w:val="18"/>
                <w:szCs w:val="24"/>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Acting as a 5</w:t>
            </w:r>
            <w:r>
              <w:rPr>
                <w:rFonts w:hint="default" w:ascii="Times New Roman"/>
                <w:sz w:val="18"/>
                <w:szCs w:val="24"/>
                <w:lang w:eastAsia="zh-CN"/>
              </w:rPr>
              <w:t>G</w:t>
            </w:r>
            <w:r>
              <w:rPr>
                <w:rFonts w:hint="default"/>
                <w:sz w:val="18"/>
                <w:szCs w:val="24"/>
              </w:rPr>
              <w:t xml:space="preserve"> ProSe </w:t>
            </w:r>
            <w:r>
              <w:rPr>
                <w:rFonts w:hint="default"/>
                <w:sz w:val="18"/>
                <w:szCs w:val="24"/>
                <w:lang w:eastAsia="zh-CN"/>
              </w:rPr>
              <w:t xml:space="preserve">layer-3 </w:t>
            </w:r>
            <w:r>
              <w:rPr>
                <w:rFonts w:hint="default"/>
                <w:sz w:val="18"/>
                <w:szCs w:val="24"/>
                <w:lang w:eastAsia="ko-KR"/>
              </w:rPr>
              <w:t xml:space="preserve">UE-to-network </w:t>
            </w:r>
            <w:r>
              <w:rPr>
                <w:rFonts w:hint="default"/>
                <w:sz w:val="18"/>
                <w:szCs w:val="24"/>
                <w:lang w:eastAsia="zh-CN"/>
              </w:rPr>
              <w:t>remote UE</w:t>
            </w:r>
            <w:r>
              <w:rPr>
                <w:rFonts w:hint="default"/>
                <w:sz w:val="18"/>
                <w:szCs w:val="24"/>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NR paging subgroup support indication</w:t>
            </w:r>
            <w:r>
              <w:rPr>
                <w:rFonts w:hint="default"/>
                <w:sz w:val="18"/>
                <w:szCs w:val="24"/>
              </w:rPr>
              <w:t xml:space="preserve"> (NR-PSSI) (octet </w:t>
            </w:r>
            <w:r>
              <w:rPr>
                <w:rFonts w:hint="default"/>
                <w:sz w:val="18"/>
                <w:szCs w:val="24"/>
                <w:lang w:eastAsia="zh-CN"/>
              </w:rPr>
              <w:t>6</w:t>
            </w:r>
            <w:r>
              <w:rPr>
                <w:rFonts w:hint="default"/>
                <w:sz w:val="18"/>
                <w:szCs w:val="24"/>
              </w:rPr>
              <w:t xml:space="preserve">, bit </w:t>
            </w:r>
            <w:r>
              <w:rPr>
                <w:rFonts w:hint="default"/>
                <w:sz w:val="18"/>
                <w:szCs w:val="24"/>
                <w:lang w:eastAsia="zh-CN"/>
              </w:rPr>
              <w:t>4</w:t>
            </w:r>
            <w:r>
              <w:rPr>
                <w:rFonts w:hint="default"/>
                <w:sz w:val="18"/>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NR paging subgrouping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4</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ja-JP"/>
              </w:rPr>
              <w:t>NR paging subgrouping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ja-JP"/>
              </w:rPr>
              <w:t>NR paging subgrouping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N1 NAS signalling connection release (NCR) (octet 6,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This bit indicates whether N1 NAS signalling connection release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5</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N1 NAS signalling connection release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N1 NAS signalling connection release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Paging indication for voice services (PIV) (octet 6,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This bit indicates whether paging indication for voice services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6</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paging indication for voice services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paging indication for voice services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Reject paging request (RPR) (octet 6,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This bit indicates whether reject paging request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7</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reject paging request</w:t>
            </w:r>
            <w:r>
              <w:rPr>
                <w:rFonts w:hint="default" w:cs="Arial"/>
                <w:sz w:val="18"/>
                <w:szCs w:val="18"/>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reject paging request</w:t>
            </w:r>
            <w:r>
              <w:rPr>
                <w:rFonts w:hint="default" w:cs="Arial"/>
                <w:sz w:val="18"/>
                <w:szCs w:val="18"/>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Paging restriction (PR) (octet 6,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This bit indicates whether paging restriction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8</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lang w:eastAsia="ja-JP"/>
              </w:rPr>
              <w:t>paging restriction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lang w:eastAsia="ja-JP"/>
              </w:rPr>
              <w:t>paging restriction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NSSRG (octet 7,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the NSSRG.</w:t>
            </w:r>
          </w:p>
          <w:p>
            <w:pPr>
              <w:pStyle w:val="101"/>
              <w:snapToGrid w:val="0"/>
              <w:spacing w:beforeLines="0" w:afterLines="0"/>
              <w:rPr>
                <w:rFonts w:hint="default"/>
                <w:sz w:val="18"/>
                <w:szCs w:val="24"/>
                <w:lang w:eastAsia="ja-JP"/>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NSSRG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r>
              <w:rPr>
                <w:rFonts w:hint="default"/>
                <w:sz w:val="18"/>
                <w:szCs w:val="24"/>
              </w:rPr>
              <w:t>NSSRG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Minimization of service interruption</w:t>
            </w:r>
            <w:r>
              <w:rPr>
                <w:rFonts w:hint="default"/>
                <w:sz w:val="18"/>
                <w:szCs w:val="24"/>
              </w:rPr>
              <w:t xml:space="preserve"> (MINT) (octet </w:t>
            </w:r>
            <w:r>
              <w:rPr>
                <w:rFonts w:hint="default"/>
                <w:sz w:val="18"/>
                <w:szCs w:val="24"/>
                <w:lang w:eastAsia="zh-CN"/>
              </w:rPr>
              <w:t>7</w:t>
            </w:r>
            <w:r>
              <w:rPr>
                <w:rFonts w:hint="default"/>
                <w:sz w:val="18"/>
                <w:szCs w:val="24"/>
              </w:rP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Minimization of service interruption (MINT)</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2</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MINT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MINT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Event notification (EventNotification)</w:t>
            </w:r>
            <w:r>
              <w:rPr>
                <w:rFonts w:hint="default"/>
                <w:sz w:val="18"/>
                <w:szCs w:val="24"/>
              </w:rPr>
              <w:t xml:space="preserve"> (octet </w:t>
            </w:r>
            <w:r>
              <w:rPr>
                <w:rFonts w:hint="default"/>
                <w:sz w:val="18"/>
                <w:szCs w:val="24"/>
                <w:lang w:eastAsia="zh-CN"/>
              </w:rPr>
              <w:t>7</w:t>
            </w:r>
            <w:r>
              <w:rPr>
                <w:rFonts w:hint="default"/>
                <w:sz w:val="18"/>
                <w:szCs w:val="24"/>
              </w:rPr>
              <w:t>,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event notification for upper layers</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3</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Event notification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Event notification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val="sv-SE"/>
              </w:rPr>
            </w:pPr>
            <w:r>
              <w:rPr>
                <w:rFonts w:hint="default"/>
                <w:sz w:val="18"/>
                <w:szCs w:val="24"/>
                <w:lang w:val="sv-SE"/>
              </w:rPr>
              <w:t xml:space="preserve">SOR-SNPN-SI (SOR SNPN SI) (octet </w:t>
            </w:r>
            <w:r>
              <w:rPr>
                <w:rFonts w:hint="default"/>
                <w:sz w:val="18"/>
                <w:szCs w:val="24"/>
                <w:lang w:val="sv-SE" w:eastAsia="zh-CN"/>
              </w:rPr>
              <w:t>7</w:t>
            </w:r>
            <w:r>
              <w:rPr>
                <w:rFonts w:hint="default"/>
                <w:sz w:val="18"/>
                <w:szCs w:val="24"/>
                <w:lang w:val="sv-SE"/>
              </w:rP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SOR-SNPN-SI.</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4</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SOR-SNPN-SI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SOR-SNPN-SI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Extended CAG information list support (E</w:t>
            </w:r>
            <w:r>
              <w:rPr>
                <w:rFonts w:hint="default" w:ascii="Times New Roman"/>
                <w:sz w:val="18"/>
                <w:szCs w:val="24"/>
                <w:lang w:eastAsia="zh-CN"/>
              </w:rPr>
              <w:t>x</w:t>
            </w:r>
            <w:r>
              <w:rPr>
                <w:rFonts w:hint="default"/>
                <w:sz w:val="18"/>
                <w:szCs w:val="24"/>
              </w:rPr>
              <w:t>-</w:t>
            </w:r>
            <w:r>
              <w:rPr>
                <w:rFonts w:hint="default" w:ascii="Times New Roman"/>
                <w:sz w:val="18"/>
                <w:szCs w:val="24"/>
                <w:lang w:eastAsia="zh-CN"/>
              </w:rPr>
              <w:t>CAG</w:t>
            </w:r>
            <w:r>
              <w:rPr>
                <w:rFonts w:hint="default"/>
                <w:sz w:val="18"/>
                <w:szCs w:val="24"/>
              </w:rPr>
              <w:t xml:space="preserve">) (octet </w:t>
            </w:r>
            <w:r>
              <w:rPr>
                <w:rFonts w:hint="default" w:ascii="Times New Roman"/>
                <w:sz w:val="18"/>
                <w:szCs w:val="24"/>
                <w:lang w:eastAsia="zh-CN"/>
              </w:rPr>
              <w:t>7</w:t>
            </w:r>
            <w:r>
              <w:rPr>
                <w:rFonts w:hint="default"/>
                <w:sz w:val="18"/>
                <w:szCs w:val="24"/>
              </w:rPr>
              <w:t xml:space="preserve">, bit </w:t>
            </w:r>
            <w:r>
              <w:rPr>
                <w:rFonts w:hint="default"/>
                <w:sz w:val="18"/>
                <w:szCs w:val="24"/>
                <w:lang w:eastAsia="zh-CN"/>
              </w:rPr>
              <w:t>5</w:t>
            </w:r>
            <w:r>
              <w:rPr>
                <w:rFonts w:hint="default"/>
                <w:sz w:val="18"/>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extended CAG information list.</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5</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 xml:space="preserve">Extended CAG information list </w:t>
            </w:r>
            <w:r>
              <w:rPr>
                <w:rFonts w:hint="default" w:ascii="Times New Roman"/>
                <w:sz w:val="18"/>
                <w:szCs w:val="24"/>
                <w:lang w:eastAsia="zh-CN"/>
              </w:rPr>
              <w:t xml:space="preserve">not </w:t>
            </w:r>
            <w:r>
              <w:rPr>
                <w:rFonts w:hint="default"/>
                <w:sz w:val="18"/>
                <w:szCs w:val="24"/>
              </w:rPr>
              <w:t>suppor</w:t>
            </w:r>
            <w:r>
              <w:rPr>
                <w:rFonts w:hint="default" w:ascii="Times New Roman"/>
                <w:sz w:val="18"/>
                <w:szCs w:val="24"/>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Extended CAG information list suppor</w:t>
            </w:r>
            <w:r>
              <w:rPr>
                <w:rFonts w:hint="default" w:ascii="Times New Roman"/>
                <w:sz w:val="18"/>
                <w:szCs w:val="24"/>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ascii="Times New Roman"/>
                <w:sz w:val="18"/>
                <w:szCs w:val="24"/>
                <w:lang w:eastAsia="zh-CN"/>
              </w:rPr>
              <w:t>NSAG</w:t>
            </w:r>
            <w:r>
              <w:rPr>
                <w:rFonts w:hint="default"/>
                <w:sz w:val="18"/>
                <w:szCs w:val="24"/>
              </w:rPr>
              <w:t xml:space="preserve"> (octet </w:t>
            </w:r>
            <w:r>
              <w:rPr>
                <w:rFonts w:hint="default" w:ascii="Times New Roman"/>
                <w:sz w:val="18"/>
                <w:szCs w:val="24"/>
                <w:lang w:eastAsia="zh-CN"/>
              </w:rPr>
              <w:t>7</w:t>
            </w:r>
            <w:r>
              <w:rPr>
                <w:rFonts w:hint="default"/>
                <w:sz w:val="18"/>
                <w:szCs w:val="24"/>
              </w:rPr>
              <w:t xml:space="preserve">, bit </w:t>
            </w:r>
            <w:r>
              <w:rPr>
                <w:rFonts w:hint="default" w:ascii="Times New Roman"/>
                <w:sz w:val="18"/>
                <w:szCs w:val="24"/>
                <w:lang w:eastAsia="zh-CN"/>
              </w:rPr>
              <w:t>6</w:t>
            </w:r>
            <w:r>
              <w:rPr>
                <w:rFonts w:hint="default"/>
                <w:sz w:val="18"/>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 xml:space="preserve">This bit indicates the capability to support </w:t>
            </w:r>
            <w:r>
              <w:rPr>
                <w:rFonts w:hint="default" w:ascii="Times New Roman"/>
                <w:sz w:val="18"/>
                <w:szCs w:val="24"/>
                <w:lang w:eastAsia="zh-CN"/>
              </w:rPr>
              <w:t>NSAG</w:t>
            </w:r>
            <w:r>
              <w:rPr>
                <w:rFonts w:hint="default"/>
                <w:sz w:val="18"/>
                <w:szCs w:val="24"/>
              </w:rPr>
              <w:t>.</w:t>
            </w:r>
          </w:p>
          <w:p>
            <w:pPr>
              <w:pStyle w:val="101"/>
              <w:snapToGrid w:val="0"/>
              <w:spacing w:beforeLines="0" w:afterLines="0"/>
              <w:rPr>
                <w:rFonts w:hint="default"/>
                <w:sz w:val="18"/>
                <w:szCs w:val="24"/>
                <w:lang w:eastAsia="zh-CN"/>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76</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ascii="Times New Roman"/>
                <w:sz w:val="18"/>
                <w:szCs w:val="24"/>
                <w:lang w:eastAsia="zh-CN"/>
              </w:rPr>
              <w:t>NSAG</w:t>
            </w:r>
            <w:r>
              <w:rPr>
                <w:rFonts w:hint="default"/>
                <w:sz w:val="18"/>
                <w:szCs w:val="24"/>
              </w:rPr>
              <w:t xml:space="preserve"> </w:t>
            </w:r>
            <w:r>
              <w:rPr>
                <w:rFonts w:hint="default" w:ascii="Times New Roman"/>
                <w:sz w:val="18"/>
                <w:szCs w:val="24"/>
                <w:lang w:eastAsia="zh-CN"/>
              </w:rPr>
              <w:t xml:space="preserve">not </w:t>
            </w:r>
            <w:r>
              <w:rPr>
                <w:rFonts w:hint="default"/>
                <w:sz w:val="18"/>
                <w:szCs w:val="24"/>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ascii="Times New Roman"/>
                <w:sz w:val="18"/>
                <w:szCs w:val="24"/>
                <w:lang w:eastAsia="zh-CN"/>
              </w:rPr>
              <w:t xml:space="preserve">NSAG </w:t>
            </w:r>
            <w:r>
              <w:rPr>
                <w:rFonts w:hint="default"/>
                <w:sz w:val="18"/>
                <w:szCs w:val="24"/>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 xml:space="preserve">UAS (octet </w:t>
            </w:r>
            <w:r>
              <w:rPr>
                <w:rFonts w:hint="default" w:ascii="Times New Roman"/>
                <w:sz w:val="18"/>
                <w:szCs w:val="24"/>
                <w:lang w:eastAsia="zh-CN"/>
              </w:rPr>
              <w:t>7</w:t>
            </w:r>
            <w:r>
              <w:rPr>
                <w:rFonts w:hint="default"/>
                <w:sz w:val="18"/>
                <w:szCs w:val="24"/>
              </w:rPr>
              <w:t xml:space="preserve">, bit </w:t>
            </w:r>
            <w:r>
              <w:rPr>
                <w:rFonts w:hint="default"/>
                <w:sz w:val="18"/>
                <w:szCs w:val="24"/>
                <w:lang w:eastAsia="zh-CN"/>
              </w:rPr>
              <w:t>7</w:t>
            </w:r>
            <w:r>
              <w:rPr>
                <w:rFonts w:hint="default"/>
                <w:sz w:val="18"/>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 xml:space="preserve">This bit indicates the capability to support </w:t>
            </w:r>
            <w:r>
              <w:rPr>
                <w:rFonts w:hint="default"/>
                <w:sz w:val="18"/>
                <w:szCs w:val="24"/>
                <w:lang w:eastAsia="zh-CN"/>
              </w:rPr>
              <w:t>UAS services</w:t>
            </w:r>
            <w:r>
              <w:rPr>
                <w:rFonts w:hint="default"/>
                <w:sz w:val="18"/>
                <w:szCs w:val="24"/>
              </w:rPr>
              <w:t>.</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7</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UAS services</w:t>
            </w:r>
            <w:r>
              <w:rPr>
                <w:rFonts w:hint="default"/>
                <w:sz w:val="18"/>
                <w:szCs w:val="24"/>
              </w:rPr>
              <w:t xml:space="preserve"> </w:t>
            </w:r>
            <w:r>
              <w:rPr>
                <w:rFonts w:hint="default" w:ascii="Times New Roman"/>
                <w:sz w:val="18"/>
                <w:szCs w:val="24"/>
                <w:lang w:eastAsia="zh-CN"/>
              </w:rPr>
              <w:t xml:space="preserve">not </w:t>
            </w:r>
            <w:r>
              <w:rPr>
                <w:rFonts w:hint="default"/>
                <w:sz w:val="18"/>
                <w:szCs w:val="24"/>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UAS services</w:t>
            </w:r>
            <w:r>
              <w:rPr>
                <w:rFonts w:hint="default" w:ascii="Times New Roman"/>
                <w:sz w:val="18"/>
                <w:szCs w:val="24"/>
                <w:lang w:eastAsia="zh-CN"/>
              </w:rPr>
              <w:t xml:space="preserve"> </w:t>
            </w:r>
            <w:r>
              <w:rPr>
                <w:rFonts w:hint="default"/>
                <w:sz w:val="18"/>
                <w:szCs w:val="24"/>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MPS indicator update (MPSIU)</w:t>
            </w:r>
            <w:r>
              <w:rPr>
                <w:rFonts w:hint="default"/>
                <w:sz w:val="18"/>
                <w:szCs w:val="24"/>
              </w:rPr>
              <w:t xml:space="preserve"> (octet </w:t>
            </w:r>
            <w:r>
              <w:rPr>
                <w:rFonts w:hint="default" w:ascii="Times New Roman"/>
                <w:sz w:val="18"/>
                <w:szCs w:val="24"/>
                <w:lang w:eastAsia="zh-CN"/>
              </w:rPr>
              <w:t>7</w:t>
            </w:r>
            <w:r>
              <w:rPr>
                <w:rFonts w:hint="default"/>
                <w:sz w:val="18"/>
                <w:szCs w:val="24"/>
              </w:rPr>
              <w:t>,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 xml:space="preserve">This bit indicates the capability to support </w:t>
            </w:r>
            <w:r>
              <w:rPr>
                <w:rFonts w:hint="default"/>
                <w:sz w:val="18"/>
                <w:szCs w:val="24"/>
                <w:lang w:eastAsia="zh-CN"/>
              </w:rPr>
              <w:t>MPS indicator update via the UE configuration update procedure</w:t>
            </w:r>
            <w:r>
              <w:rPr>
                <w:rFonts w:hint="default"/>
                <w:sz w:val="18"/>
                <w:szCs w:val="24"/>
              </w:rPr>
              <w:t>.</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8</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MPS indicator update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MPS indicator update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 xml:space="preserve">Registration complete message for acknowledging negotiated PEIPS assistance information (RCMAP) </w:t>
            </w:r>
            <w:r>
              <w:rPr>
                <w:rFonts w:hint="default"/>
                <w:sz w:val="18"/>
                <w:szCs w:val="24"/>
              </w:rPr>
              <w:t xml:space="preserve">(octet </w:t>
            </w:r>
            <w:r>
              <w:rPr>
                <w:rFonts w:hint="default" w:ascii="Times New Roman"/>
                <w:sz w:val="18"/>
                <w:szCs w:val="24"/>
                <w:lang w:eastAsia="zh-CN"/>
              </w:rPr>
              <w:t>8</w:t>
            </w:r>
            <w:r>
              <w:rPr>
                <w:rFonts w:hint="default"/>
                <w:sz w:val="18"/>
                <w:szCs w:val="24"/>
              </w:rPr>
              <w:t>,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 xml:space="preserve">This bit indicates the capability </w:t>
            </w:r>
            <w:r>
              <w:rPr>
                <w:rFonts w:hint="default"/>
                <w:sz w:val="18"/>
                <w:szCs w:val="24"/>
                <w:lang w:eastAsia="zh-CN"/>
              </w:rPr>
              <w:t xml:space="preserve">for sending REGISTRATION COMPLETE message when </w:t>
            </w:r>
            <w:r>
              <w:rPr>
                <w:rFonts w:hint="default"/>
                <w:sz w:val="18"/>
                <w:szCs w:val="24"/>
              </w:rPr>
              <w:t>Negotiated PEIPS assistance information IE is included in the REGISTRATION ACCEPT message.</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Sending of REGISTRATION COMPLETE message for negotiated PEIPS assistance information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Sending of REGISTRATION COMPLETE message for negotiated PEIPS assistance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Registration complete message for acknowledging NSAG information (RCMAN)</w:t>
            </w:r>
            <w:r>
              <w:rPr>
                <w:rFonts w:hint="default"/>
                <w:sz w:val="18"/>
                <w:szCs w:val="24"/>
              </w:rPr>
              <w:t xml:space="preserve"> (octet </w:t>
            </w:r>
            <w:r>
              <w:rPr>
                <w:rFonts w:hint="default" w:ascii="Times New Roman"/>
                <w:sz w:val="18"/>
                <w:szCs w:val="24"/>
                <w:lang w:eastAsia="zh-CN"/>
              </w:rPr>
              <w:t>8</w:t>
            </w:r>
            <w:r>
              <w:rPr>
                <w:rFonts w:hint="default"/>
                <w:sz w:val="18"/>
                <w:szCs w:val="24"/>
              </w:rP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 xml:space="preserve">This bit indicates the capability </w:t>
            </w:r>
            <w:r>
              <w:rPr>
                <w:rFonts w:hint="default"/>
                <w:sz w:val="18"/>
                <w:szCs w:val="24"/>
                <w:lang w:eastAsia="zh-CN"/>
              </w:rPr>
              <w:t xml:space="preserve">for sending REGISTRATION COMPLETE message when </w:t>
            </w:r>
            <w:r>
              <w:rPr>
                <w:rFonts w:hint="default"/>
                <w:sz w:val="18"/>
                <w:szCs w:val="24"/>
              </w:rPr>
              <w:t>NSAG information IE is included in the REGISTRATION ACCEPT message.</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2</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Sending of REGISTRATION COMPLETE message for NSAG information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Sending of REGISTRATION COMPLETE message for NSAG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Equivalent SNPNs indicator (ESI)</w:t>
            </w:r>
            <w:r>
              <w:rPr>
                <w:rFonts w:hint="default"/>
                <w:sz w:val="18"/>
                <w:szCs w:val="24"/>
              </w:rPr>
              <w:t xml:space="preserve"> (octet </w:t>
            </w:r>
            <w:r>
              <w:rPr>
                <w:rFonts w:hint="default"/>
                <w:sz w:val="18"/>
                <w:szCs w:val="24"/>
                <w:lang w:eastAsia="zh-CN"/>
              </w:rPr>
              <w:t>8</w:t>
            </w:r>
            <w:r>
              <w:rPr>
                <w:rFonts w:hint="default"/>
                <w:sz w:val="18"/>
                <w:szCs w:val="24"/>
              </w:rPr>
              <w:t xml:space="preserve">, bit </w:t>
            </w:r>
            <w:r>
              <w:rPr>
                <w:rFonts w:hint="default"/>
                <w:sz w:val="18"/>
                <w:szCs w:val="24"/>
                <w:lang w:eastAsia="zh-CN"/>
              </w:rPr>
              <w:t>3</w:t>
            </w:r>
            <w:r>
              <w:rPr>
                <w:rFonts w:hint="default"/>
                <w:sz w:val="18"/>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equivalent SNPNs.</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lang w:eastAsia="zh-CN"/>
              </w:rPr>
              <w:t>3</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Equivalent SNPNs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b/>
                <w:sz w:val="18"/>
                <w:szCs w:val="24"/>
              </w:rPr>
            </w:pPr>
            <w:r>
              <w:rPr>
                <w:rFonts w:hint="default"/>
                <w:sz w:val="18"/>
                <w:szCs w:val="24"/>
                <w:lang w:eastAsia="zh-CN"/>
              </w:rPr>
              <w:t>Equivalent SNPNs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ECI</w:t>
            </w:r>
            <w:r>
              <w:rPr>
                <w:rFonts w:hint="default"/>
                <w:sz w:val="18"/>
                <w:szCs w:val="24"/>
              </w:rPr>
              <w:t xml:space="preserve"> (octet </w:t>
            </w:r>
            <w:r>
              <w:rPr>
                <w:rFonts w:hint="default"/>
                <w:sz w:val="18"/>
                <w:szCs w:val="24"/>
                <w:lang w:eastAsia="zh-CN"/>
              </w:rPr>
              <w:t>8</w:t>
            </w:r>
            <w:r>
              <w:rPr>
                <w:rFonts w:hint="default"/>
                <w:sz w:val="18"/>
                <w:szCs w:val="24"/>
              </w:rP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enhanced CAG information.</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4</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 xml:space="preserve">Enhanced CAG information </w:t>
            </w:r>
            <w:r>
              <w:rPr>
                <w:rFonts w:hint="default" w:ascii="Times New Roman"/>
                <w:sz w:val="18"/>
                <w:szCs w:val="24"/>
                <w:lang w:eastAsia="zh-CN"/>
              </w:rPr>
              <w:t xml:space="preserve">not </w:t>
            </w:r>
            <w:r>
              <w:rPr>
                <w:rFonts w:hint="default"/>
                <w:sz w:val="18"/>
                <w:szCs w:val="24"/>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b/>
                <w:sz w:val="18"/>
                <w:szCs w:val="24"/>
              </w:rPr>
            </w:pPr>
            <w:r>
              <w:rPr>
                <w:rFonts w:hint="default"/>
                <w:sz w:val="18"/>
                <w:szCs w:val="24"/>
              </w:rPr>
              <w:t>Enhanced CAG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 xml:space="preserve">Reconnection to the network due to RAN timing synchronization status change (RANtiming) (octet </w:t>
            </w:r>
            <w:r>
              <w:rPr>
                <w:rFonts w:hint="default"/>
                <w:sz w:val="18"/>
                <w:szCs w:val="24"/>
                <w:lang w:eastAsia="zh-CN"/>
              </w:rPr>
              <w:t>8</w:t>
            </w:r>
            <w:r>
              <w:rPr>
                <w:rFonts w:hint="default"/>
                <w:sz w:val="18"/>
                <w:szCs w:val="24"/>
              </w:rPr>
              <w:t>,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Reconnection to the network due to RAN timing synchronization status change.</w:t>
            </w:r>
          </w:p>
          <w:p>
            <w:pPr>
              <w:pStyle w:val="101"/>
              <w:snapToGrid w:val="0"/>
              <w:spacing w:beforeLines="0" w:afterLines="0"/>
              <w:rPr>
                <w:rFonts w:hint="default"/>
                <w:sz w:val="18"/>
                <w:szCs w:val="24"/>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sz w:val="18"/>
                <w:szCs w:val="24"/>
              </w:rPr>
              <w:t>5</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 xml:space="preserve">Reconnection to the network due to RAN timing synchronization status change </w:t>
            </w:r>
            <w:r>
              <w:rPr>
                <w:rFonts w:hint="default" w:ascii="Times New Roman"/>
                <w:sz w:val="18"/>
                <w:szCs w:val="24"/>
                <w:lang w:eastAsia="zh-CN"/>
              </w:rPr>
              <w:t xml:space="preserve">not </w:t>
            </w:r>
            <w:r>
              <w:rPr>
                <w:rFonts w:hint="default"/>
                <w:sz w:val="18"/>
                <w:szCs w:val="24"/>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0"/>
              <w:snapToGrid w:val="0"/>
              <w:spacing w:beforeLines="0" w:afterLines="0"/>
              <w:jc w:val="left"/>
              <w:rPr>
                <w:rFonts w:hint="default"/>
                <w:sz w:val="18"/>
                <w:szCs w:val="24"/>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b/>
                <w:sz w:val="18"/>
                <w:szCs w:val="24"/>
              </w:rPr>
            </w:pPr>
            <w:r>
              <w:rPr>
                <w:rFonts w:hint="default"/>
                <w:sz w:val="18"/>
                <w:szCs w:val="24"/>
              </w:rPr>
              <w:t>Reconnection to the network due to RAN timing synchronization status change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LADN per DNN and S-NSSAI</w:t>
            </w:r>
            <w:r>
              <w:rPr>
                <w:rFonts w:hint="default"/>
                <w:sz w:val="18"/>
                <w:szCs w:val="24"/>
                <w:lang w:eastAsia="zh-CN"/>
              </w:rPr>
              <w:t xml:space="preserve"> support (LADN-DS)</w:t>
            </w:r>
            <w:r>
              <w:rPr>
                <w:rFonts w:hint="default"/>
                <w:sz w:val="18"/>
                <w:szCs w:val="24"/>
              </w:rPr>
              <w:t xml:space="preserve"> (octet </w:t>
            </w:r>
            <w:r>
              <w:rPr>
                <w:rFonts w:hint="default"/>
                <w:sz w:val="18"/>
                <w:szCs w:val="24"/>
                <w:lang w:eastAsia="zh-CN"/>
              </w:rPr>
              <w:t>8</w:t>
            </w:r>
            <w:r>
              <w:rPr>
                <w:rFonts w:hint="default"/>
                <w:sz w:val="18"/>
                <w:szCs w:val="24"/>
              </w:rPr>
              <w:t>,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LADN per DNN and S-NSSAI.</w:t>
            </w:r>
          </w:p>
          <w:p>
            <w:pPr>
              <w:pStyle w:val="101"/>
              <w:snapToGrid w:val="0"/>
              <w:spacing w:beforeLines="0" w:afterLines="0"/>
              <w:rPr>
                <w:rFonts w:hint="default"/>
                <w:sz w:val="18"/>
                <w:szCs w:val="24"/>
                <w:lang w:eastAsia="zh-CN"/>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6</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 xml:space="preserve">LADN per DNN and S-NSSAI </w:t>
            </w:r>
            <w:r>
              <w:rPr>
                <w:rFonts w:hint="default" w:ascii="Times New Roman"/>
                <w:sz w:val="18"/>
                <w:szCs w:val="24"/>
                <w:lang w:eastAsia="zh-CN"/>
              </w:rPr>
              <w:t xml:space="preserve">not </w:t>
            </w:r>
            <w:r>
              <w:rPr>
                <w:rFonts w:hint="default"/>
                <w:sz w:val="18"/>
                <w:szCs w:val="24"/>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LADN per DNN and S-NSSAI</w:t>
            </w:r>
            <w:r>
              <w:rPr>
                <w:rFonts w:hint="default" w:ascii="Times New Roman"/>
                <w:sz w:val="18"/>
                <w:szCs w:val="24"/>
                <w:lang w:eastAsia="zh-CN"/>
              </w:rPr>
              <w:t xml:space="preserve"> </w:t>
            </w:r>
            <w:r>
              <w:rPr>
                <w:rFonts w:hint="default"/>
                <w:sz w:val="18"/>
                <w:szCs w:val="24"/>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Network slice replacement (NSR) (octet 8, bit 7)</w:t>
            </w:r>
          </w:p>
          <w:p>
            <w:pPr>
              <w:pStyle w:val="101"/>
              <w:snapToGrid w:val="0"/>
              <w:spacing w:beforeLines="0" w:afterLines="0"/>
              <w:rPr>
                <w:rFonts w:hint="default"/>
                <w:sz w:val="18"/>
                <w:szCs w:val="24"/>
              </w:rPr>
            </w:pPr>
            <w:r>
              <w:rPr>
                <w:rFonts w:hint="default"/>
                <w:sz w:val="18"/>
                <w:szCs w:val="24"/>
              </w:rPr>
              <w:t>This bit indicates the capability to support network slice replacement.</w:t>
            </w:r>
          </w:p>
          <w:p>
            <w:pPr>
              <w:pStyle w:val="101"/>
              <w:snapToGrid w:val="0"/>
              <w:spacing w:beforeLines="0" w:afterLines="0"/>
              <w:rPr>
                <w:rFonts w:hint="default"/>
                <w:sz w:val="18"/>
                <w:szCs w:val="24"/>
                <w:lang w:eastAsia="zh-CN"/>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7</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Network slice replacement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Network slice replacement</w:t>
            </w:r>
            <w:r>
              <w:rPr>
                <w:rFonts w:hint="default" w:ascii="Times New Roman"/>
                <w:sz w:val="18"/>
                <w:szCs w:val="24"/>
                <w:lang w:eastAsia="zh-CN"/>
              </w:rPr>
              <w:t xml:space="preserve"> </w:t>
            </w:r>
            <w:r>
              <w:rPr>
                <w:rFonts w:hint="default"/>
                <w:sz w:val="18"/>
                <w:szCs w:val="24"/>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Slice-based TNGF selection support (SBTS) (octet 8,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This bit indicates the capability to support slice-based TNGF selection.</w:t>
            </w:r>
          </w:p>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8</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 xml:space="preserve">Slice-based TNGF selection </w:t>
            </w:r>
            <w:r>
              <w:rPr>
                <w:rFonts w:hint="default" w:ascii="Times New Roman"/>
                <w:sz w:val="18"/>
                <w:szCs w:val="24"/>
                <w:lang w:eastAsia="zh-CN"/>
              </w:rPr>
              <w:t xml:space="preserve">not </w:t>
            </w:r>
            <w:r>
              <w:rPr>
                <w:rFonts w:hint="default"/>
                <w:sz w:val="18"/>
                <w:szCs w:val="24"/>
                <w:lang w:eastAsia="zh-CN"/>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Slice-based TNGF selection 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 xml:space="preserve">A2X over E-UTRA-PC5 (A2XEPC5) </w:t>
            </w:r>
            <w:r>
              <w:rPr>
                <w:rFonts w:hint="default"/>
                <w:sz w:val="18"/>
                <w:szCs w:val="24"/>
                <w:lang w:eastAsia="zh-CN"/>
              </w:rPr>
              <w:t>(octet 9,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This bit indicates the capability for</w:t>
            </w:r>
            <w:r>
              <w:rPr>
                <w:rFonts w:hint="default"/>
                <w:sz w:val="18"/>
                <w:szCs w:val="24"/>
              </w:rPr>
              <w:t xml:space="preserve"> A2X over E-UTRA-PC5, as specified in 3GPP TS 24.577 [60]</w:t>
            </w:r>
            <w:r>
              <w:rPr>
                <w:rFonts w:hint="default"/>
                <w:sz w:val="18"/>
                <w:szCs w:val="24"/>
                <w:lang w:eastAsia="zh-CN"/>
              </w:rPr>
              <w:t>.</w:t>
            </w:r>
          </w:p>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 xml:space="preserve">A2X over E-UTRA-PC5 </w:t>
            </w:r>
            <w:r>
              <w:rPr>
                <w:rFonts w:hint="default" w:ascii="Times New Roman"/>
                <w:sz w:val="18"/>
                <w:szCs w:val="24"/>
                <w:lang w:eastAsia="zh-CN"/>
              </w:rPr>
              <w:t xml:space="preserve">not </w:t>
            </w:r>
            <w:r>
              <w:rPr>
                <w:rFonts w:hint="default"/>
                <w:sz w:val="18"/>
                <w:szCs w:val="24"/>
                <w:lang w:eastAsia="zh-CN"/>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A2X over E-UTRA-PC5 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A2X over NR-PC5 (A2XNPC5) (octet 9,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This bit indicates the capability for A2X over NR-PC5,</w:t>
            </w:r>
            <w:r>
              <w:rPr>
                <w:rFonts w:hint="default"/>
                <w:sz w:val="18"/>
                <w:szCs w:val="24"/>
              </w:rPr>
              <w:t xml:space="preserve"> as specified in 3GPP TS 24.577 [60]</w:t>
            </w:r>
            <w:r>
              <w:rPr>
                <w:rFonts w:hint="default"/>
                <w:sz w:val="18"/>
                <w:szCs w:val="24"/>
                <w:lang w:eastAsia="zh-CN"/>
              </w:rPr>
              <w:t>.</w:t>
            </w:r>
          </w:p>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2</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 xml:space="preserve">A2X over NR-PC5 </w:t>
            </w:r>
            <w:r>
              <w:rPr>
                <w:rFonts w:hint="default" w:ascii="Times New Roman"/>
                <w:sz w:val="18"/>
                <w:szCs w:val="24"/>
                <w:lang w:eastAsia="zh-CN"/>
              </w:rPr>
              <w:t xml:space="preserve">not </w:t>
            </w:r>
            <w:r>
              <w:rPr>
                <w:rFonts w:hint="default"/>
                <w:sz w:val="18"/>
                <w:szCs w:val="24"/>
                <w:lang w:eastAsia="zh-CN"/>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A2X over NR-PC5 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UN-PER(octet 9,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 xml:space="preserve">This bit indicates the capability </w:t>
            </w:r>
            <w:r>
              <w:rPr>
                <w:rFonts w:hint="default"/>
                <w:sz w:val="18"/>
                <w:szCs w:val="24"/>
              </w:rPr>
              <w:t>to support unavailability period.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3</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Unavailability period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Unavailability period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Slice-based N3IWFselection support (SBNS) (octet 9,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 xml:space="preserve">This bit indicates the capability </w:t>
            </w:r>
            <w:r>
              <w:rPr>
                <w:rFonts w:hint="default"/>
                <w:sz w:val="18"/>
                <w:szCs w:val="24"/>
              </w:rPr>
              <w:t>to support slide-based N3IWF selection</w:t>
            </w:r>
            <w:r>
              <w:rPr>
                <w:rFonts w:hint="default"/>
                <w:sz w:val="18"/>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4</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Slice-based N3IWF selection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Slice-based N3IWF selection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eastAsia="Malgun Gothic"/>
                <w:sz w:val="18"/>
                <w:szCs w:val="24"/>
              </w:rPr>
              <w:t>SL positioning server UE (RSLPS) (octet 9,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This bit indicates the capability for SL positioning server UE,</w:t>
            </w:r>
            <w:r>
              <w:rPr>
                <w:rFonts w:hint="default"/>
                <w:sz w:val="18"/>
                <w:szCs w:val="24"/>
              </w:rPr>
              <w:t xml:space="preserve"> </w:t>
            </w:r>
            <w:r>
              <w:rPr>
                <w:rFonts w:hint="default"/>
                <w:sz w:val="18"/>
                <w:szCs w:val="24"/>
                <w:lang w:eastAsia="zh-CN"/>
              </w:rPr>
              <w:t>as specified in 3GPP</w:t>
            </w:r>
            <w:r>
              <w:rPr>
                <w:rFonts w:hint="default"/>
                <w:sz w:val="18"/>
                <w:szCs w:val="24"/>
                <w:lang w:val="en-US" w:eastAsia="zh-CN"/>
              </w:rPr>
              <w:t> </w:t>
            </w:r>
            <w:r>
              <w:rPr>
                <w:rFonts w:hint="default" w:eastAsia="等线"/>
                <w:sz w:val="18"/>
                <w:szCs w:val="24"/>
                <w:lang w:val="en-US" w:eastAsia="zh-CN"/>
              </w:rPr>
              <w:t>TS 24.586 [ts23586].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Bit</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5</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Ranging and sidelink positioning for</w:t>
            </w:r>
            <w:r>
              <w:rPr>
                <w:rFonts w:hint="default" w:eastAsia="Malgun Gothic"/>
                <w:sz w:val="18"/>
                <w:szCs w:val="24"/>
              </w:rPr>
              <w:t xml:space="preserve"> SL positioning server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 xml:space="preserve">Ranging and sidelink positioning for </w:t>
            </w:r>
            <w:r>
              <w:rPr>
                <w:rFonts w:hint="default" w:eastAsia="Malgun Gothic"/>
                <w:sz w:val="18"/>
                <w:szCs w:val="24"/>
              </w:rPr>
              <w:t>SL positioning server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5G ProSe layer-2 UE-to-UE relay (5G ProSe-l2U2U relay) (octet 9,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This bit indicates the capability to act as a 5G ProSe layer-2 UE-to-UE relay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Bit</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6</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Acting as a 5G ProSe layer-2 UE-to-UE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Acting as a 5G ProSe layer-2 UE-to-UE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5G ProSe layer-3 UE-to-UE relay (5G ProSe-l3U2U relay) (octet 9,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This bit indicates the capability to act as a 5G ProSe layer-3 UE-to-UE relay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7</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Acting as a 5G ProSe layer-3 UE-to-UE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Acting as a 5G ProSe layer-3 UE-to-UE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5G ProSe layer-2 end UE (5G ProSe-l2end) (octet 9,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This bit indicates the capability to act as a 5G ProSe layer-2 end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8</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Acting as a 5G ProSe layer-23 UE-to-UE relayend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Acting as a 5G ProSe layer-23 UE-to-UE relayend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5G ProSe layer-3 end UE (5G ProSe-l3end) (octet 10,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This bit indicates the capability to act as a 5G ProSe layer-3 end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Acting as a 5G ProSe layer-3 end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Acting as a 5G ProSe layer-3 end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Ranging and sidelink positioning support (RSLP) (octet 10,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2</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Ranging and sidelink positioning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Ranging and sidelink positioning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Partial network slice (PNS) (octet 10,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This bit indicates whether the UE support partial network slice in the registration area.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3</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Partial network slice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Partial network slice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val="sv-SE"/>
              </w:rPr>
            </w:pPr>
            <w:r>
              <w:rPr>
                <w:rFonts w:hint="default" w:eastAsia="等线"/>
                <w:sz w:val="18"/>
                <w:szCs w:val="24"/>
                <w:lang w:val="sv-SE" w:eastAsia="zh-CN"/>
              </w:rPr>
              <w:t>LCS-UPP user plane positioning (LCS-UPP)</w:t>
            </w:r>
            <w:r>
              <w:rPr>
                <w:rFonts w:hint="default"/>
                <w:sz w:val="18"/>
                <w:szCs w:val="24"/>
                <w:lang w:val="sv-SE"/>
              </w:rPr>
              <w:t xml:space="preserve"> (octet 10,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 xml:space="preserve">This bit indicates the capability to support LCS-UPP </w:t>
            </w:r>
            <w:r>
              <w:rPr>
                <w:rFonts w:hint="default" w:eastAsia="等线"/>
                <w:sz w:val="18"/>
                <w:szCs w:val="24"/>
                <w:lang w:eastAsia="zh-CN"/>
              </w:rPr>
              <w:t xml:space="preserve">user plane positioning </w:t>
            </w:r>
            <w:r>
              <w:rPr>
                <w:rFonts w:hint="default"/>
                <w:sz w:val="18"/>
                <w:szCs w:val="24"/>
              </w:rPr>
              <w:t>(see 3GPP TS 23.273 [6B]).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4</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eastAsia="等线"/>
                <w:sz w:val="18"/>
                <w:szCs w:val="24"/>
                <w:lang w:eastAsia="zh-CN"/>
              </w:rPr>
              <w:t>User plane positioning</w:t>
            </w:r>
            <w:r>
              <w:rPr>
                <w:rFonts w:hint="default"/>
                <w:sz w:val="18"/>
                <w:szCs w:val="24"/>
              </w:rPr>
              <w:t xml:space="preserve"> using LCS-UPP</w:t>
            </w:r>
            <w:r>
              <w:rPr>
                <w:rFonts w:hint="default" w:ascii="Times New Roman"/>
                <w:sz w:val="18"/>
                <w:szCs w:val="24"/>
                <w:lang w:eastAsia="zh-CN"/>
              </w:rPr>
              <w:t xml:space="preserve"> not </w:t>
            </w:r>
            <w:r>
              <w:rPr>
                <w:rFonts w:hint="default"/>
                <w:sz w:val="18"/>
                <w:szCs w:val="24"/>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eastAsia="等线"/>
                <w:sz w:val="18"/>
                <w:szCs w:val="24"/>
                <w:lang w:eastAsia="zh-CN"/>
              </w:rPr>
              <w:t>User plane positioning</w:t>
            </w:r>
            <w:r>
              <w:rPr>
                <w:rFonts w:hint="default"/>
                <w:sz w:val="18"/>
                <w:szCs w:val="24"/>
              </w:rPr>
              <w:t xml:space="preserve"> using LCS-UPP 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val="sv-SE"/>
              </w:rPr>
            </w:pPr>
            <w:r>
              <w:rPr>
                <w:rFonts w:hint="default" w:eastAsia="等线"/>
                <w:sz w:val="18"/>
                <w:szCs w:val="24"/>
                <w:lang w:val="sv-SE" w:eastAsia="zh-CN"/>
              </w:rPr>
              <w:t>SUPL user plane positioning (SUPL)</w:t>
            </w:r>
            <w:r>
              <w:rPr>
                <w:rFonts w:hint="default"/>
                <w:sz w:val="18"/>
                <w:szCs w:val="24"/>
                <w:lang w:val="sv-SE"/>
              </w:rPr>
              <w:t xml:space="preserve"> (octet 10,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 xml:space="preserve">This bit indicates the capability to support SUPL </w:t>
            </w:r>
            <w:r>
              <w:rPr>
                <w:rFonts w:hint="default" w:eastAsia="等线"/>
                <w:sz w:val="18"/>
                <w:szCs w:val="24"/>
                <w:lang w:eastAsia="zh-CN"/>
              </w:rPr>
              <w:t xml:space="preserve">user plane positioning </w:t>
            </w:r>
            <w:r>
              <w:rPr>
                <w:rFonts w:hint="default"/>
                <w:sz w:val="18"/>
                <w:szCs w:val="24"/>
              </w:rPr>
              <w:t xml:space="preserve">(see </w:t>
            </w:r>
            <w:r>
              <w:rPr>
                <w:rFonts w:hint="default"/>
                <w:sz w:val="18"/>
                <w:szCs w:val="24"/>
                <w:lang w:val="en-US"/>
              </w:rPr>
              <w:t xml:space="preserve">3GPP TS 38.305 [67] and </w:t>
            </w:r>
            <w:r>
              <w:rPr>
                <w:rFonts w:hint="default"/>
                <w:sz w:val="18"/>
                <w:szCs w:val="24"/>
              </w:rPr>
              <w:t>3GPP TS 23.271 [68]).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5</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eastAsia="等线"/>
                <w:sz w:val="18"/>
                <w:szCs w:val="24"/>
                <w:lang w:eastAsia="zh-CN"/>
              </w:rPr>
              <w:t>User plane positioning</w:t>
            </w:r>
            <w:r>
              <w:rPr>
                <w:rFonts w:hint="default"/>
                <w:sz w:val="18"/>
                <w:szCs w:val="24"/>
              </w:rPr>
              <w:t xml:space="preserve"> using SUPL </w:t>
            </w:r>
            <w:r>
              <w:rPr>
                <w:rFonts w:hint="default" w:ascii="Times New Roman"/>
                <w:sz w:val="18"/>
                <w:szCs w:val="24"/>
                <w:lang w:eastAsia="zh-CN"/>
              </w:rPr>
              <w:t xml:space="preserve">not </w:t>
            </w:r>
            <w:r>
              <w:rPr>
                <w:rFonts w:hint="default"/>
                <w:sz w:val="18"/>
                <w:szCs w:val="24"/>
              </w:rPr>
              <w:t>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eastAsia="等线"/>
                <w:sz w:val="18"/>
                <w:szCs w:val="24"/>
                <w:lang w:eastAsia="zh-CN"/>
              </w:rPr>
              <w:t>User plane positioning</w:t>
            </w:r>
            <w:r>
              <w:rPr>
                <w:rFonts w:hint="default"/>
                <w:sz w:val="18"/>
                <w:szCs w:val="24"/>
              </w:rPr>
              <w:t xml:space="preserve"> using SUPL support</w:t>
            </w:r>
            <w:r>
              <w:rPr>
                <w:rFonts w:hint="default" w:ascii="Times New Roman"/>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val="en-US"/>
              </w:rPr>
            </w:pPr>
            <w:r>
              <w:rPr>
                <w:rFonts w:hint="default"/>
                <w:sz w:val="18"/>
                <w:szCs w:val="24"/>
              </w:rPr>
              <w:t>S-NSSAI time validity information</w:t>
            </w:r>
            <w:r>
              <w:rPr>
                <w:rFonts w:hint="default"/>
                <w:sz w:val="18"/>
                <w:szCs w:val="24"/>
                <w:lang w:eastAsia="zh-CN"/>
              </w:rPr>
              <w:t xml:space="preserve"> (TempNS) (octet 10,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 xml:space="preserve">This bit indicates the capability to support the </w:t>
            </w:r>
            <w:r>
              <w:rPr>
                <w:rFonts w:hint="default"/>
                <w:sz w:val="18"/>
                <w:szCs w:val="24"/>
              </w:rPr>
              <w:t>S-NSSAI time validity information</w:t>
            </w:r>
            <w:r>
              <w:rPr>
                <w:rFonts w:hint="default"/>
                <w:sz w:val="18"/>
                <w:szCs w:val="24"/>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6</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 xml:space="preserve">S-NSSAI time validity information </w:t>
            </w:r>
            <w:r>
              <w:rPr>
                <w:rFonts w:hint="default"/>
                <w:sz w:val="18"/>
                <w:szCs w:val="24"/>
                <w:lang w:eastAsia="zh-CN"/>
              </w:rPr>
              <w:t xml:space="preserve">not </w:t>
            </w:r>
            <w:r>
              <w:rPr>
                <w:rFonts w:hint="default"/>
                <w:sz w:val="18"/>
                <w:szCs w:val="24"/>
              </w:rPr>
              <w:t>support</w:t>
            </w:r>
            <w:r>
              <w:rPr>
                <w:rFonts w:hint="default"/>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S-NSSAI time validity information support</w:t>
            </w:r>
            <w:r>
              <w:rPr>
                <w:rFonts w:hint="default"/>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val="sv-SE"/>
              </w:rPr>
            </w:pPr>
            <w:r>
              <w:rPr>
                <w:rFonts w:hint="default"/>
                <w:sz w:val="18"/>
                <w:szCs w:val="24"/>
                <w:lang w:eastAsia="zh-CN"/>
              </w:rPr>
              <w:t>S-NSSAI location validity information (SLVI) (octet 10,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This bit indicates the capability to support S-NSSAI location validity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7</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 xml:space="preserve">S-NSSAI location validity information </w:t>
            </w:r>
            <w:r>
              <w:rPr>
                <w:rFonts w:hint="default"/>
                <w:sz w:val="18"/>
                <w:szCs w:val="24"/>
                <w:lang w:eastAsia="zh-CN"/>
              </w:rPr>
              <w:t xml:space="preserve">not </w:t>
            </w:r>
            <w:r>
              <w:rPr>
                <w:rFonts w:hint="default"/>
                <w:sz w:val="18"/>
                <w:szCs w:val="24"/>
              </w:rPr>
              <w:t>support</w:t>
            </w:r>
            <w:r>
              <w:rPr>
                <w:rFonts w:hint="default"/>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S-NSSAI location validity information support</w:t>
            </w:r>
            <w:r>
              <w:rPr>
                <w:rFonts w:hint="default"/>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val="en-US"/>
              </w:rPr>
            </w:pPr>
            <w:r>
              <w:rPr>
                <w:rFonts w:hint="default"/>
                <w:sz w:val="18"/>
                <w:szCs w:val="24"/>
              </w:rPr>
              <w:t>A2X over Uu capability (A2X-Uu)</w:t>
            </w:r>
            <w:r>
              <w:rPr>
                <w:rFonts w:hint="default"/>
                <w:sz w:val="18"/>
                <w:szCs w:val="24"/>
                <w:lang w:eastAsia="zh-CN"/>
              </w:rPr>
              <w:t xml:space="preserve"> (octet 10,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 xml:space="preserve">This bit indicates the capability </w:t>
            </w:r>
            <w:r>
              <w:rPr>
                <w:rFonts w:hint="default"/>
                <w:sz w:val="18"/>
                <w:szCs w:val="24"/>
              </w:rPr>
              <w:t>for A2X over Uu, as specified in 3GPP TS 24.577 [60]</w:t>
            </w:r>
            <w:r>
              <w:rPr>
                <w:rFonts w:hint="default"/>
                <w:sz w:val="18"/>
                <w:szCs w:val="24"/>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8</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 xml:space="preserve">A2X over Uu </w:t>
            </w:r>
            <w:r>
              <w:rPr>
                <w:rFonts w:hint="default"/>
                <w:sz w:val="18"/>
                <w:szCs w:val="24"/>
                <w:lang w:eastAsia="zh-CN"/>
              </w:rPr>
              <w:t xml:space="preserve">not </w:t>
            </w:r>
            <w:r>
              <w:rPr>
                <w:rFonts w:hint="default"/>
                <w:sz w:val="18"/>
                <w:szCs w:val="24"/>
              </w:rPr>
              <w:t>support</w:t>
            </w:r>
            <w:r>
              <w:rPr>
                <w:rFonts w:hint="default"/>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A2X over Uu support</w:t>
            </w:r>
            <w:r>
              <w:rPr>
                <w:rFonts w:hint="default"/>
                <w:sz w:val="18"/>
                <w:szCs w:val="24"/>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val="en-US"/>
              </w:rPr>
            </w:pPr>
            <w:r>
              <w:rPr>
                <w:rFonts w:hint="default"/>
                <w:sz w:val="18"/>
                <w:szCs w:val="24"/>
                <w:lang w:eastAsia="zh-CN"/>
              </w:rPr>
              <w:t>MCS indicator update (MCSIU)</w:t>
            </w:r>
            <w:r>
              <w:rPr>
                <w:rFonts w:hint="default"/>
                <w:sz w:val="18"/>
                <w:szCs w:val="24"/>
              </w:rPr>
              <w:t xml:space="preserve"> (octet </w:t>
            </w:r>
            <w:r>
              <w:rPr>
                <w:rFonts w:hint="default" w:ascii="Times New Roman"/>
                <w:sz w:val="18"/>
                <w:szCs w:val="24"/>
                <w:lang w:eastAsia="zh-CN"/>
              </w:rPr>
              <w:t>1</w:t>
            </w:r>
            <w:r>
              <w:rPr>
                <w:rFonts w:hint="default"/>
                <w:sz w:val="18"/>
                <w:szCs w:val="24"/>
                <w:lang w:eastAsia="zh-CN"/>
              </w:rPr>
              <w:t>1</w:t>
            </w:r>
            <w:r>
              <w:rPr>
                <w:rFonts w:hint="default"/>
                <w:sz w:val="18"/>
                <w:szCs w:val="24"/>
              </w:rPr>
              <w:t>,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 xml:space="preserve">This bit indicates the capability to support </w:t>
            </w:r>
            <w:r>
              <w:rPr>
                <w:rFonts w:hint="default"/>
                <w:sz w:val="18"/>
                <w:szCs w:val="24"/>
                <w:lang w:eastAsia="zh-CN"/>
              </w:rPr>
              <w:t>MCS indicator update via the UE configuration update procedure</w:t>
            </w:r>
            <w:r>
              <w:rPr>
                <w:rFonts w:hint="default"/>
                <w:sz w:val="18"/>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MCS indicator update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lang w:eastAsia="zh-CN"/>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lang w:eastAsia="zh-CN"/>
              </w:rPr>
              <w:t>MCS indicator update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val="en-US"/>
              </w:rPr>
            </w:pPr>
            <w:r>
              <w:rPr>
                <w:rFonts w:hint="default"/>
                <w:sz w:val="18"/>
                <w:szCs w:val="24"/>
              </w:rPr>
              <w:t xml:space="preserve">Network verified UE location over satellite NG-RAN </w:t>
            </w:r>
            <w:r>
              <w:rPr>
                <w:rFonts w:hint="default"/>
                <w:sz w:val="18"/>
                <w:szCs w:val="24"/>
                <w:lang w:eastAsia="zh-CN"/>
              </w:rPr>
              <w:t>(NVL-SATNR)</w:t>
            </w:r>
            <w:r>
              <w:rPr>
                <w:rFonts w:hint="default"/>
                <w:sz w:val="18"/>
                <w:szCs w:val="24"/>
              </w:rPr>
              <w:t xml:space="preserve"> (octet </w:t>
            </w:r>
            <w:r>
              <w:rPr>
                <w:rFonts w:hint="default" w:ascii="Times New Roman"/>
                <w:sz w:val="18"/>
                <w:szCs w:val="24"/>
                <w:lang w:eastAsia="zh-CN"/>
              </w:rPr>
              <w:t>1</w:t>
            </w:r>
            <w:r>
              <w:rPr>
                <w:rFonts w:hint="default"/>
                <w:sz w:val="18"/>
                <w:szCs w:val="24"/>
                <w:lang w:eastAsia="zh-CN"/>
              </w:rPr>
              <w:t>1</w:t>
            </w:r>
            <w:r>
              <w:rPr>
                <w:rFonts w:hint="default"/>
                <w:sz w:val="18"/>
                <w:szCs w:val="24"/>
              </w:rP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network verified UE location over satellite NG-RAN as specified in 3GPP TS 23.501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rPr>
            </w:pPr>
            <w:r>
              <w:rPr>
                <w:rFonts w:hint="default"/>
                <w:sz w:val="18"/>
                <w:szCs w:val="24"/>
              </w:rPr>
              <w:t>Bit</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rPr>
            </w:pPr>
            <w:r>
              <w:rPr>
                <w:rFonts w:hint="default"/>
                <w:sz w:val="18"/>
                <w:szCs w:val="24"/>
                <w:lang w:eastAsia="zh-CN"/>
              </w:rPr>
              <w:t>2</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rPr>
            </w:pPr>
            <w:r>
              <w:rPr>
                <w:rFonts w:hint="default"/>
                <w:sz w:val="18"/>
                <w:szCs w:val="24"/>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Network verified UE location over satellite NG-RAN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rPr>
            </w:pPr>
            <w:r>
              <w:rPr>
                <w:rFonts w:hint="default"/>
                <w:sz w:val="18"/>
                <w:szCs w:val="24"/>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Network verified UE location over satellite NG-RAN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val="en-US"/>
              </w:rPr>
            </w:pPr>
            <w:r>
              <w:rPr>
                <w:rFonts w:hint="default"/>
                <w:sz w:val="18"/>
                <w:szCs w:val="24"/>
              </w:rPr>
              <w:t>Ranging and sidelink positioning over PC5 for located UE support (RSLPL)</w:t>
            </w:r>
            <w:r>
              <w:rPr>
                <w:rFonts w:hint="default"/>
                <w:sz w:val="18"/>
                <w:szCs w:val="24"/>
                <w:lang w:eastAsia="zh-CN"/>
              </w:rPr>
              <w:t xml:space="preserve"> </w:t>
            </w:r>
            <w:r>
              <w:rPr>
                <w:rFonts w:hint="default"/>
                <w:sz w:val="18"/>
                <w:szCs w:val="24"/>
              </w:rPr>
              <w:t xml:space="preserve">(octet </w:t>
            </w:r>
            <w:r>
              <w:rPr>
                <w:rFonts w:hint="default" w:ascii="Times New Roman"/>
                <w:sz w:val="18"/>
                <w:szCs w:val="24"/>
                <w:lang w:eastAsia="zh-CN"/>
              </w:rPr>
              <w:t>1</w:t>
            </w:r>
            <w:r>
              <w:rPr>
                <w:rFonts w:hint="default"/>
                <w:sz w:val="18"/>
                <w:szCs w:val="24"/>
                <w:lang w:eastAsia="zh-CN"/>
              </w:rPr>
              <w:t>1</w:t>
            </w:r>
            <w:r>
              <w:rPr>
                <w:rFonts w:hint="default"/>
                <w:sz w:val="18"/>
                <w:szCs w:val="24"/>
              </w:rPr>
              <w:t>,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rPr>
            </w:pPr>
            <w:r>
              <w:rPr>
                <w:rFonts w:hint="default"/>
                <w:sz w:val="18"/>
                <w:szCs w:val="24"/>
                <w:lang w:eastAsia="zh-CN"/>
              </w:rPr>
              <w:t>2</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rPr>
            </w:pPr>
            <w:r>
              <w:rPr>
                <w:rFonts w:hint="default" w:ascii="Times New Roman"/>
                <w:sz w:val="18"/>
                <w:szCs w:val="24"/>
                <w:lang w:eastAsia="zh-CN"/>
              </w:rPr>
              <w:t>0</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Ranging and sidelink positioning for located</w:t>
            </w:r>
            <w:r>
              <w:rPr>
                <w:rFonts w:hint="default"/>
                <w:sz w:val="18"/>
                <w:szCs w:val="24"/>
                <w:lang w:eastAsia="zh-CN"/>
              </w:rPr>
              <w:t xml:space="preserve"> UE</w:t>
            </w:r>
            <w:r>
              <w:rPr>
                <w:rFonts w:hint="default"/>
                <w:sz w:val="18"/>
                <w:szCs w:val="24"/>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l2br w:val="nil"/>
              <w:tr2bl w:val="nil"/>
            </w:tcBorders>
            <w:noWrap w:val="0"/>
            <w:vAlign w:val="top"/>
          </w:tcPr>
          <w:p>
            <w:pPr>
              <w:pStyle w:val="101"/>
              <w:spacing w:beforeLines="0" w:afterLines="0"/>
              <w:rPr>
                <w:rFonts w:hint="default"/>
                <w:sz w:val="18"/>
                <w:szCs w:val="24"/>
              </w:rPr>
            </w:pPr>
            <w:r>
              <w:rPr>
                <w:rFonts w:hint="default" w:ascii="Times New Roman"/>
                <w:sz w:val="18"/>
                <w:szCs w:val="24"/>
                <w:lang w:eastAsia="zh-CN"/>
              </w:rPr>
              <w:t>1</w:t>
            </w:r>
          </w:p>
        </w:tc>
        <w:tc>
          <w:tcPr>
            <w:tcW w:w="328"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spacing w:beforeLines="0" w:afterLines="0"/>
              <w:rPr>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r>
              <w:rPr>
                <w:rFonts w:hint="default"/>
                <w:sz w:val="18"/>
                <w:szCs w:val="24"/>
              </w:rPr>
              <w:t>Ranging and sidelink positioning for located</w:t>
            </w:r>
            <w:r>
              <w:rPr>
                <w:rFonts w:hint="default"/>
                <w:sz w:val="18"/>
                <w:szCs w:val="24"/>
                <w:lang w:eastAsia="zh-CN"/>
              </w:rPr>
              <w:t xml:space="preserve"> UE</w:t>
            </w:r>
            <w:r>
              <w:rPr>
                <w:rFonts w:hint="default"/>
                <w:sz w:val="18"/>
                <w:szCs w:val="24"/>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Network slice usage control (NSUC) (octet 11,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This bit indicates the capability to support network slice usage control.</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lang w:eastAsia="zh-CN"/>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ascii="Times New Roman"/>
                <w:sz w:val="18"/>
                <w:szCs w:val="24"/>
                <w:lang w:eastAsia="zh-CN"/>
              </w:rPr>
              <w:t>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ascii="Times New Roman"/>
                <w:sz w:val="18"/>
                <w:szCs w:val="24"/>
                <w:lang w:eastAsia="zh-CN"/>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r>
              <w:rPr>
                <w:rFonts w:hint="default"/>
                <w:sz w:val="18"/>
                <w:szCs w:val="24"/>
              </w:rPr>
              <w:t>Network slice usage control (NSUC) (octet 11,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 w:author="Xu" w:date="2024-08-10T14:24:48Z"/>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ins w:id="191" w:author="Xu" w:date="2024-08-10T14:24:48Z"/>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 w:author="Xu" w:date="2024-08-10T14:24:38Z"/>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rPr>
                <w:ins w:id="193" w:author="Xu" w:date="2024-08-10T14:24:38Z"/>
                <w:rFonts w:hint="default"/>
                <w:sz w:val="18"/>
                <w:szCs w:val="24"/>
                <w:lang w:val="en-US"/>
              </w:rPr>
            </w:pPr>
            <w:ins w:id="194" w:author="Xu" w:date="2024-08-10T14:25:27Z">
              <w:r>
                <w:rPr>
                  <w:rFonts w:hint="default"/>
                  <w:sz w:val="18"/>
                  <w:szCs w:val="24"/>
                </w:rPr>
                <w:t>RAT utilization restriction</w:t>
              </w:r>
            </w:ins>
            <w:ins w:id="195" w:author="Xu" w:date="2024-08-10T14:24:38Z">
              <w:r>
                <w:rPr>
                  <w:rFonts w:hint="default"/>
                  <w:sz w:val="18"/>
                  <w:szCs w:val="24"/>
                </w:rPr>
                <w:t xml:space="preserve"> (R</w:t>
              </w:r>
            </w:ins>
            <w:ins w:id="196" w:author="Xu" w:date="2024-08-10T14:25:40Z">
              <w:r>
                <w:rPr>
                  <w:rFonts w:hint="eastAsia"/>
                  <w:sz w:val="18"/>
                  <w:szCs w:val="24"/>
                  <w:lang w:val="en-US" w:eastAsia="zh-CN"/>
                </w:rPr>
                <w:t>A</w:t>
              </w:r>
            </w:ins>
            <w:ins w:id="197" w:author="Xu" w:date="2024-08-10T14:25:42Z">
              <w:r>
                <w:rPr>
                  <w:rFonts w:hint="eastAsia"/>
                  <w:sz w:val="18"/>
                  <w:szCs w:val="24"/>
                  <w:lang w:val="en-US" w:eastAsia="zh-CN"/>
                </w:rPr>
                <w:t>TU</w:t>
              </w:r>
            </w:ins>
            <w:ins w:id="198" w:author="Xu" w:date="2024-08-10T14:25:52Z">
              <w:r>
                <w:rPr>
                  <w:rFonts w:hint="eastAsia"/>
                  <w:sz w:val="18"/>
                  <w:szCs w:val="24"/>
                  <w:lang w:val="en-US" w:eastAsia="zh-CN"/>
                </w:rPr>
                <w:t>R</w:t>
              </w:r>
            </w:ins>
            <w:ins w:id="199" w:author="Xu" w:date="2024-08-10T14:24:38Z">
              <w:r>
                <w:rPr>
                  <w:rFonts w:hint="default"/>
                  <w:sz w:val="18"/>
                  <w:szCs w:val="24"/>
                </w:rPr>
                <w:t>)</w:t>
              </w:r>
            </w:ins>
            <w:ins w:id="200" w:author="Xu" w:date="2024-08-10T14:24:38Z">
              <w:r>
                <w:rPr>
                  <w:rFonts w:hint="default"/>
                  <w:sz w:val="18"/>
                  <w:szCs w:val="24"/>
                  <w:lang w:eastAsia="zh-CN"/>
                </w:rPr>
                <w:t xml:space="preserve"> </w:t>
              </w:r>
            </w:ins>
            <w:ins w:id="201" w:author="Xu" w:date="2024-08-10T14:24:38Z">
              <w:r>
                <w:rPr>
                  <w:rFonts w:hint="default"/>
                  <w:sz w:val="18"/>
                  <w:szCs w:val="24"/>
                </w:rPr>
                <w:t xml:space="preserve">(octet </w:t>
              </w:r>
            </w:ins>
            <w:ins w:id="202" w:author="Xu" w:date="2024-08-10T14:24:38Z">
              <w:r>
                <w:rPr>
                  <w:rFonts w:hint="eastAsia" w:ascii="Times New Roman" w:eastAsia="Times New Roman"/>
                  <w:sz w:val="18"/>
                  <w:szCs w:val="24"/>
                  <w:lang w:eastAsia="zh-CN"/>
                </w:rPr>
                <w:t>1</w:t>
              </w:r>
            </w:ins>
            <w:ins w:id="203" w:author="Xu" w:date="2024-08-10T14:24:38Z">
              <w:r>
                <w:rPr>
                  <w:rFonts w:hint="default"/>
                  <w:sz w:val="18"/>
                  <w:szCs w:val="24"/>
                  <w:lang w:eastAsia="zh-CN"/>
                </w:rPr>
                <w:t>1</w:t>
              </w:r>
            </w:ins>
            <w:ins w:id="204" w:author="Xu" w:date="2024-08-10T14:24:38Z">
              <w:r>
                <w:rPr>
                  <w:rFonts w:hint="default"/>
                  <w:sz w:val="18"/>
                  <w:szCs w:val="24"/>
                </w:rPr>
                <w:t xml:space="preserve">, bit </w:t>
              </w:r>
            </w:ins>
            <w:ins w:id="205" w:author="Xu" w:date="2024-08-10T14:25:56Z">
              <w:r>
                <w:rPr>
                  <w:rFonts w:hint="eastAsia"/>
                  <w:sz w:val="18"/>
                  <w:szCs w:val="24"/>
                  <w:lang w:val="en-US" w:eastAsia="zh-CN"/>
                </w:rPr>
                <w:t>5</w:t>
              </w:r>
            </w:ins>
            <w:ins w:id="206" w:author="Xu" w:date="2024-08-10T14:24:38Z">
              <w:r>
                <w:rPr>
                  <w:rFonts w:hint="default"/>
                  <w:sz w:val="18"/>
                  <w:szCs w:val="24"/>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7" w:author="Xu" w:date="2024-08-10T14:24:38Z"/>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rPr>
                <w:ins w:id="208" w:author="Xu" w:date="2024-08-10T14:24:38Z"/>
                <w:rFonts w:hint="default"/>
                <w:sz w:val="18"/>
                <w:szCs w:val="24"/>
                <w:lang w:eastAsia="zh-CN"/>
              </w:rPr>
            </w:pPr>
            <w:ins w:id="209" w:author="Xu" w:date="2024-08-10T14:24:38Z">
              <w:r>
                <w:rPr>
                  <w:rFonts w:hint="default"/>
                  <w:sz w:val="18"/>
                  <w:szCs w:val="24"/>
                </w:rPr>
                <w:t>Bit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0" w:author="Xu" w:date="2024-08-10T14:24:38Z"/>
        </w:trPr>
        <w:tc>
          <w:tcPr>
            <w:tcW w:w="785" w:type="dxa"/>
            <w:gridSpan w:val="4"/>
            <w:tcBorders>
              <w:top w:val="nil"/>
              <w:left w:val="single" w:color="auto" w:sz="4" w:space="0"/>
              <w:bottom w:val="nil"/>
              <w:right w:val="nil"/>
              <w:tl2br w:val="nil"/>
              <w:tr2bl w:val="nil"/>
            </w:tcBorders>
            <w:noWrap w:val="0"/>
            <w:vAlign w:val="top"/>
          </w:tcPr>
          <w:p>
            <w:pPr>
              <w:pStyle w:val="101"/>
              <w:rPr>
                <w:ins w:id="211" w:author="Xu" w:date="2024-08-10T14:24:38Z"/>
                <w:rFonts w:hint="eastAsia" w:eastAsiaTheme="minorEastAsia"/>
                <w:sz w:val="18"/>
                <w:szCs w:val="24"/>
                <w:lang w:val="en-US" w:eastAsia="zh-CN"/>
              </w:rPr>
            </w:pPr>
            <w:ins w:id="212" w:author="Xu" w:date="2024-08-10T14:26:13Z">
              <w:r>
                <w:rPr>
                  <w:rFonts w:hint="eastAsia"/>
                  <w:sz w:val="18"/>
                  <w:szCs w:val="24"/>
                  <w:lang w:val="en-US" w:eastAsia="zh-CN"/>
                </w:rPr>
                <w:t>5</w:t>
              </w:r>
            </w:ins>
          </w:p>
        </w:tc>
        <w:tc>
          <w:tcPr>
            <w:tcW w:w="328" w:type="dxa"/>
            <w:gridSpan w:val="3"/>
            <w:tcBorders>
              <w:top w:val="nil"/>
              <w:left w:val="nil"/>
              <w:bottom w:val="nil"/>
              <w:right w:val="nil"/>
              <w:tl2br w:val="nil"/>
              <w:tr2bl w:val="nil"/>
            </w:tcBorders>
            <w:noWrap w:val="0"/>
            <w:vAlign w:val="top"/>
          </w:tcPr>
          <w:p>
            <w:pPr>
              <w:pStyle w:val="100"/>
              <w:snapToGrid w:val="0"/>
              <w:rPr>
                <w:ins w:id="213" w:author="Xu" w:date="2024-08-10T14:24:38Z"/>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rPr>
                <w:ins w:id="214" w:author="Xu" w:date="2024-08-10T14:24:38Z"/>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rPr>
                <w:ins w:id="215" w:author="Xu" w:date="2024-08-10T14:24:38Z"/>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rPr>
                <w:ins w:id="216" w:author="Xu" w:date="2024-08-10T14:24:38Z"/>
                <w:rFonts w:hint="default"/>
                <w:sz w:val="18"/>
                <w:szCs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7" w:author="Xu" w:date="2024-08-10T14:24:38Z"/>
        </w:trPr>
        <w:tc>
          <w:tcPr>
            <w:tcW w:w="785" w:type="dxa"/>
            <w:gridSpan w:val="4"/>
            <w:tcBorders>
              <w:top w:val="nil"/>
              <w:left w:val="single" w:color="auto" w:sz="4" w:space="0"/>
              <w:bottom w:val="nil"/>
              <w:right w:val="nil"/>
              <w:tl2br w:val="nil"/>
              <w:tr2bl w:val="nil"/>
            </w:tcBorders>
            <w:noWrap w:val="0"/>
            <w:vAlign w:val="top"/>
          </w:tcPr>
          <w:p>
            <w:pPr>
              <w:pStyle w:val="101"/>
              <w:rPr>
                <w:ins w:id="218" w:author="Xu" w:date="2024-08-10T14:24:38Z"/>
                <w:rFonts w:hint="default"/>
                <w:sz w:val="18"/>
                <w:szCs w:val="24"/>
              </w:rPr>
            </w:pPr>
            <w:ins w:id="219" w:author="Xu" w:date="2024-08-10T14:24:38Z">
              <w:r>
                <w:rPr>
                  <w:rFonts w:hint="eastAsia" w:ascii="Times New Roman" w:eastAsia="Times New Roman"/>
                  <w:sz w:val="18"/>
                  <w:szCs w:val="24"/>
                  <w:lang w:eastAsia="zh-CN"/>
                </w:rPr>
                <w:t>0</w:t>
              </w:r>
            </w:ins>
          </w:p>
        </w:tc>
        <w:tc>
          <w:tcPr>
            <w:tcW w:w="328" w:type="dxa"/>
            <w:gridSpan w:val="3"/>
            <w:tcBorders>
              <w:top w:val="nil"/>
              <w:left w:val="nil"/>
              <w:bottom w:val="nil"/>
              <w:right w:val="nil"/>
              <w:tl2br w:val="nil"/>
              <w:tr2bl w:val="nil"/>
            </w:tcBorders>
            <w:noWrap w:val="0"/>
            <w:vAlign w:val="top"/>
          </w:tcPr>
          <w:p>
            <w:pPr>
              <w:pStyle w:val="100"/>
              <w:snapToGrid w:val="0"/>
              <w:rPr>
                <w:ins w:id="220" w:author="Xu" w:date="2024-08-10T14:24:38Z"/>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rPr>
                <w:ins w:id="221" w:author="Xu" w:date="2024-08-10T14:24:38Z"/>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rPr>
                <w:ins w:id="222" w:author="Xu" w:date="2024-08-10T14:24:38Z"/>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rPr>
                <w:ins w:id="223" w:author="Xu" w:date="2024-08-10T14:24:38Z"/>
                <w:rFonts w:hint="default"/>
                <w:sz w:val="18"/>
                <w:szCs w:val="24"/>
                <w:lang w:eastAsia="zh-CN"/>
              </w:rPr>
            </w:pPr>
            <w:ins w:id="224" w:author="Xu" w:date="2024-08-10T14:26:23Z">
              <w:r>
                <w:rPr>
                  <w:rFonts w:hint="default"/>
                  <w:sz w:val="18"/>
                  <w:szCs w:val="24"/>
                </w:rPr>
                <w:t>RAT utilization restriction</w:t>
              </w:r>
            </w:ins>
            <w:ins w:id="225" w:author="Xu" w:date="2024-08-10T14:24:38Z">
              <w:r>
                <w:rPr>
                  <w:rFonts w:hint="default"/>
                  <w:sz w:val="18"/>
                  <w:szCs w:val="24"/>
                </w:rPr>
                <w:t xml:space="preserve"> not supported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6" w:author="Xu" w:date="2024-08-10T14:24:38Z"/>
        </w:trPr>
        <w:tc>
          <w:tcPr>
            <w:tcW w:w="785" w:type="dxa"/>
            <w:gridSpan w:val="4"/>
            <w:tcBorders>
              <w:top w:val="nil"/>
              <w:left w:val="single" w:color="auto" w:sz="4" w:space="0"/>
              <w:bottom w:val="nil"/>
              <w:right w:val="nil"/>
              <w:tl2br w:val="nil"/>
              <w:tr2bl w:val="nil"/>
            </w:tcBorders>
            <w:noWrap w:val="0"/>
            <w:vAlign w:val="top"/>
          </w:tcPr>
          <w:p>
            <w:pPr>
              <w:pStyle w:val="101"/>
              <w:rPr>
                <w:ins w:id="227" w:author="Xu" w:date="2024-08-10T14:24:38Z"/>
                <w:rFonts w:hint="default"/>
                <w:sz w:val="18"/>
                <w:szCs w:val="24"/>
              </w:rPr>
            </w:pPr>
            <w:ins w:id="228" w:author="Xu" w:date="2024-08-10T14:24:38Z">
              <w:r>
                <w:rPr>
                  <w:rFonts w:hint="eastAsia" w:ascii="Times New Roman" w:eastAsia="Times New Roman"/>
                  <w:sz w:val="18"/>
                  <w:szCs w:val="24"/>
                  <w:lang w:eastAsia="zh-CN"/>
                </w:rPr>
                <w:t>1</w:t>
              </w:r>
            </w:ins>
          </w:p>
        </w:tc>
        <w:tc>
          <w:tcPr>
            <w:tcW w:w="328" w:type="dxa"/>
            <w:gridSpan w:val="3"/>
            <w:tcBorders>
              <w:top w:val="nil"/>
              <w:left w:val="nil"/>
              <w:bottom w:val="nil"/>
              <w:right w:val="nil"/>
              <w:tl2br w:val="nil"/>
              <w:tr2bl w:val="nil"/>
            </w:tcBorders>
            <w:noWrap w:val="0"/>
            <w:vAlign w:val="top"/>
          </w:tcPr>
          <w:p>
            <w:pPr>
              <w:pStyle w:val="100"/>
              <w:snapToGrid w:val="0"/>
              <w:rPr>
                <w:ins w:id="229" w:author="Xu" w:date="2024-08-10T14:24:38Z"/>
                <w:rFonts w:hint="default"/>
                <w:sz w:val="18"/>
                <w:szCs w:val="24"/>
              </w:rPr>
            </w:pPr>
          </w:p>
        </w:tc>
        <w:tc>
          <w:tcPr>
            <w:tcW w:w="385" w:type="dxa"/>
            <w:gridSpan w:val="3"/>
            <w:tcBorders>
              <w:top w:val="nil"/>
              <w:left w:val="nil"/>
              <w:bottom w:val="nil"/>
              <w:right w:val="nil"/>
              <w:tl2br w:val="nil"/>
              <w:tr2bl w:val="nil"/>
            </w:tcBorders>
            <w:noWrap w:val="0"/>
            <w:vAlign w:val="top"/>
          </w:tcPr>
          <w:p>
            <w:pPr>
              <w:pStyle w:val="100"/>
              <w:snapToGrid w:val="0"/>
              <w:rPr>
                <w:ins w:id="230" w:author="Xu" w:date="2024-08-10T14:24:38Z"/>
                <w:rFonts w:hint="default"/>
                <w:sz w:val="18"/>
                <w:szCs w:val="24"/>
              </w:rPr>
            </w:pPr>
          </w:p>
        </w:tc>
        <w:tc>
          <w:tcPr>
            <w:tcW w:w="295" w:type="dxa"/>
            <w:gridSpan w:val="2"/>
            <w:tcBorders>
              <w:top w:val="nil"/>
              <w:left w:val="nil"/>
              <w:bottom w:val="nil"/>
              <w:right w:val="nil"/>
              <w:tl2br w:val="nil"/>
              <w:tr2bl w:val="nil"/>
            </w:tcBorders>
            <w:noWrap w:val="0"/>
            <w:vAlign w:val="top"/>
          </w:tcPr>
          <w:p>
            <w:pPr>
              <w:pStyle w:val="100"/>
              <w:snapToGrid w:val="0"/>
              <w:rPr>
                <w:ins w:id="231" w:author="Xu" w:date="2024-08-10T14:24:38Z"/>
                <w:rFonts w:hint="default"/>
                <w:sz w:val="18"/>
                <w:szCs w:val="24"/>
              </w:rPr>
            </w:pPr>
          </w:p>
        </w:tc>
        <w:tc>
          <w:tcPr>
            <w:tcW w:w="6378" w:type="dxa"/>
            <w:tcBorders>
              <w:top w:val="nil"/>
              <w:left w:val="nil"/>
              <w:bottom w:val="nil"/>
              <w:right w:val="single" w:color="auto" w:sz="4" w:space="0"/>
              <w:tl2br w:val="nil"/>
              <w:tr2bl w:val="nil"/>
            </w:tcBorders>
            <w:noWrap w:val="0"/>
            <w:vAlign w:val="top"/>
          </w:tcPr>
          <w:p>
            <w:pPr>
              <w:pStyle w:val="101"/>
              <w:snapToGrid w:val="0"/>
              <w:rPr>
                <w:ins w:id="232" w:author="Xu" w:date="2024-08-10T14:24:38Z"/>
                <w:rFonts w:hint="default"/>
                <w:sz w:val="18"/>
                <w:szCs w:val="24"/>
                <w:lang w:eastAsia="zh-CN"/>
              </w:rPr>
            </w:pPr>
            <w:ins w:id="233" w:author="Xu" w:date="2024-08-10T14:26:35Z">
              <w:r>
                <w:rPr>
                  <w:rFonts w:hint="default"/>
                  <w:sz w:val="18"/>
                  <w:szCs w:val="24"/>
                </w:rPr>
                <w:t>RAT utilization restriction</w:t>
              </w:r>
            </w:ins>
            <w:ins w:id="234" w:author="Xu" w:date="2024-08-10T14:24:38Z">
              <w:r>
                <w:rPr>
                  <w:rFonts w:hint="default"/>
                  <w:sz w:val="18"/>
                  <w:szCs w:val="24"/>
                </w:rPr>
                <w:t xml:space="preserve"> supported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35" w:author="Xu" w:date="2024-08-10T14:24:27Z"/>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ins w:id="236" w:author="Xu" w:date="2024-08-10T14:24:27Z"/>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nil"/>
              <w:right w:val="single" w:color="auto" w:sz="4" w:space="0"/>
              <w:tl2br w:val="nil"/>
              <w:tr2bl w:val="nil"/>
            </w:tcBorders>
            <w:noWrap w:val="0"/>
            <w:vAlign w:val="top"/>
          </w:tcPr>
          <w:p>
            <w:pPr>
              <w:pStyle w:val="101"/>
              <w:snapToGrid w:val="0"/>
              <w:spacing w:beforeLines="0" w:afterLines="0"/>
              <w:rPr>
                <w:rFonts w:hint="default"/>
                <w:sz w:val="18"/>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71" w:type="dxa"/>
            <w:gridSpan w:val="13"/>
            <w:tcBorders>
              <w:top w:val="nil"/>
              <w:left w:val="single" w:color="auto" w:sz="4" w:space="0"/>
              <w:bottom w:val="single" w:color="auto" w:sz="4" w:space="0"/>
              <w:right w:val="single" w:color="auto" w:sz="4" w:space="0"/>
              <w:tl2br w:val="nil"/>
              <w:tr2bl w:val="nil"/>
            </w:tcBorders>
            <w:noWrap w:val="0"/>
            <w:vAlign w:val="top"/>
          </w:tcPr>
          <w:p>
            <w:pPr>
              <w:pStyle w:val="101"/>
              <w:snapToGrid w:val="0"/>
              <w:spacing w:beforeLines="0" w:afterLines="0"/>
              <w:rPr>
                <w:rFonts w:hint="default"/>
                <w:sz w:val="18"/>
                <w:szCs w:val="24"/>
                <w:highlight w:val="yellow"/>
                <w:lang w:eastAsia="zh-CN"/>
              </w:rPr>
            </w:pPr>
            <w:r>
              <w:rPr>
                <w:rFonts w:hint="default"/>
                <w:sz w:val="18"/>
                <w:szCs w:val="24"/>
              </w:rPr>
              <w:t xml:space="preserve">Bits </w:t>
            </w:r>
            <w:ins w:id="237" w:author="Xu" w:date="2024-08-10T14:26:03Z">
              <w:r>
                <w:rPr>
                  <w:rFonts w:hint="eastAsia"/>
                  <w:sz w:val="18"/>
                  <w:szCs w:val="24"/>
                  <w:lang w:val="en-US" w:eastAsia="zh-CN"/>
                </w:rPr>
                <w:t>6</w:t>
              </w:r>
            </w:ins>
            <w:del w:id="238" w:author="Xu" w:date="2024-08-10T14:26:00Z">
              <w:r>
                <w:rPr>
                  <w:rFonts w:hint="default"/>
                  <w:sz w:val="18"/>
                  <w:szCs w:val="24"/>
                </w:rPr>
                <w:delText>5</w:delText>
              </w:r>
            </w:del>
            <w:r>
              <w:rPr>
                <w:rFonts w:hint="default"/>
                <w:sz w:val="18"/>
                <w:szCs w:val="24"/>
              </w:rPr>
              <w:t xml:space="preserve"> to 8 in octet 11 and bits in octets 12 to 15 are spare and shall be coded as zero, if the respective octet is included in the information element.</w:t>
            </w:r>
          </w:p>
        </w:tc>
      </w:tr>
    </w:tbl>
    <w:p>
      <w:pPr>
        <w:snapToGrid w:val="0"/>
        <w:spacing w:beforeLines="0" w:afterLines="0"/>
        <w:rPr>
          <w:rFonts w:hint="default"/>
          <w:sz w:val="20"/>
          <w:szCs w:val="24"/>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3"/>
        <w:spacing w:beforeLines="0" w:afterLines="0"/>
        <w:rPr>
          <w:rFonts w:hint="default"/>
          <w:sz w:val="36"/>
          <w:szCs w:val="24"/>
        </w:rPr>
      </w:pPr>
      <w:bookmarkStart w:id="104" w:name="_Toc51948792"/>
      <w:bookmarkStart w:id="105" w:name="_Toc27747467"/>
      <w:bookmarkStart w:id="106" w:name="_Toc20233330"/>
      <w:bookmarkStart w:id="107" w:name="_Toc45287516"/>
      <w:bookmarkStart w:id="108" w:name="_Toc36657838"/>
      <w:bookmarkStart w:id="109" w:name="_Toc51949884"/>
      <w:bookmarkStart w:id="110" w:name="_Toc36213661"/>
      <w:bookmarkStart w:id="111" w:name="_Toc171625930"/>
      <w:bookmarkStart w:id="112" w:name="_GoBack"/>
      <w:bookmarkEnd w:id="112"/>
      <w:r>
        <w:rPr>
          <w:rFonts w:hint="default"/>
          <w:sz w:val="36"/>
          <w:szCs w:val="24"/>
        </w:rPr>
        <w:t>C.1</w:t>
      </w:r>
      <w:r>
        <w:rPr>
          <w:rFonts w:hint="default"/>
          <w:sz w:val="36"/>
          <w:szCs w:val="24"/>
        </w:rPr>
        <w:tab/>
      </w:r>
      <w:r>
        <w:rPr>
          <w:rFonts w:hint="default"/>
          <w:sz w:val="36"/>
          <w:szCs w:val="24"/>
        </w:rPr>
        <w:t xml:space="preserve">Storage of 5GMM information for UEs not operating in </w:t>
      </w:r>
      <w:bookmarkEnd w:id="104"/>
      <w:bookmarkEnd w:id="105"/>
      <w:bookmarkEnd w:id="106"/>
      <w:bookmarkEnd w:id="107"/>
      <w:bookmarkEnd w:id="108"/>
      <w:bookmarkEnd w:id="109"/>
      <w:bookmarkEnd w:id="110"/>
      <w:r>
        <w:rPr>
          <w:rFonts w:hint="default"/>
          <w:sz w:val="36"/>
          <w:szCs w:val="24"/>
        </w:rPr>
        <w:t>SNPN access operation mode</w:t>
      </w:r>
      <w:bookmarkEnd w:id="111"/>
    </w:p>
    <w:p>
      <w:pPr>
        <w:spacing w:beforeLines="0" w:afterLines="0"/>
        <w:rPr>
          <w:rFonts w:hint="default"/>
          <w:sz w:val="20"/>
          <w:szCs w:val="24"/>
        </w:rPr>
      </w:pPr>
      <w:r>
        <w:rPr>
          <w:rFonts w:hint="default"/>
          <w:sz w:val="20"/>
          <w:szCs w:val="24"/>
        </w:rPr>
        <w:t>The following 5GMM parameters shall be stored on the USIM if the corresponding file or file extension is present:</w:t>
      </w:r>
    </w:p>
    <w:p>
      <w:pPr>
        <w:pStyle w:val="123"/>
        <w:spacing w:beforeLines="0" w:afterLines="0"/>
        <w:rPr>
          <w:rFonts w:hint="default"/>
          <w:sz w:val="20"/>
          <w:szCs w:val="24"/>
        </w:rPr>
      </w:pPr>
      <w:r>
        <w:rPr>
          <w:rFonts w:hint="default"/>
          <w:sz w:val="20"/>
          <w:szCs w:val="24"/>
        </w:rPr>
        <w:t>a)</w:t>
      </w:r>
      <w:r>
        <w:rPr>
          <w:rFonts w:hint="default"/>
          <w:sz w:val="20"/>
          <w:szCs w:val="24"/>
        </w:rPr>
        <w:tab/>
      </w:r>
      <w:r>
        <w:rPr>
          <w:rFonts w:hint="default"/>
          <w:sz w:val="20"/>
          <w:szCs w:val="24"/>
        </w:rPr>
        <w:t>5G-GUTI;</w:t>
      </w:r>
    </w:p>
    <w:p>
      <w:pPr>
        <w:pStyle w:val="123"/>
        <w:spacing w:beforeLines="0" w:afterLines="0"/>
        <w:rPr>
          <w:rFonts w:hint="default"/>
          <w:sz w:val="20"/>
          <w:szCs w:val="24"/>
        </w:rPr>
      </w:pPr>
      <w:r>
        <w:rPr>
          <w:rFonts w:hint="default"/>
          <w:sz w:val="20"/>
          <w:szCs w:val="24"/>
        </w:rPr>
        <w:t>b)</w:t>
      </w:r>
      <w:r>
        <w:rPr>
          <w:rFonts w:hint="default"/>
          <w:sz w:val="20"/>
          <w:szCs w:val="24"/>
        </w:rPr>
        <w:tab/>
      </w:r>
      <w:r>
        <w:rPr>
          <w:rFonts w:hint="default"/>
          <w:sz w:val="20"/>
          <w:szCs w:val="24"/>
        </w:rPr>
        <w:t>last visited registered TAI;</w:t>
      </w:r>
    </w:p>
    <w:p>
      <w:pPr>
        <w:pStyle w:val="123"/>
        <w:spacing w:beforeLines="0" w:afterLines="0"/>
        <w:rPr>
          <w:rFonts w:hint="default"/>
          <w:sz w:val="20"/>
          <w:szCs w:val="24"/>
        </w:rPr>
      </w:pPr>
      <w:r>
        <w:rPr>
          <w:rFonts w:hint="default"/>
          <w:sz w:val="20"/>
          <w:szCs w:val="24"/>
        </w:rPr>
        <w:t>c)</w:t>
      </w:r>
      <w:r>
        <w:rPr>
          <w:rFonts w:hint="default"/>
          <w:sz w:val="20"/>
          <w:szCs w:val="24"/>
        </w:rPr>
        <w:tab/>
      </w:r>
      <w:r>
        <w:rPr>
          <w:rFonts w:hint="default"/>
          <w:sz w:val="20"/>
          <w:szCs w:val="24"/>
        </w:rPr>
        <w:t>5GS update status;</w:t>
      </w:r>
    </w:p>
    <w:p>
      <w:pPr>
        <w:pStyle w:val="123"/>
        <w:spacing w:beforeLines="0" w:afterLines="0"/>
        <w:rPr>
          <w:rFonts w:hint="default"/>
          <w:sz w:val="20"/>
          <w:szCs w:val="24"/>
          <w:lang w:eastAsia="ja-JP"/>
        </w:rPr>
      </w:pPr>
      <w:r>
        <w:rPr>
          <w:rFonts w:hint="default"/>
          <w:sz w:val="20"/>
          <w:szCs w:val="24"/>
          <w:lang w:eastAsia="ja-JP"/>
        </w:rPr>
        <w:t>d)</w:t>
      </w:r>
      <w:r>
        <w:rPr>
          <w:rFonts w:hint="default"/>
          <w:sz w:val="20"/>
          <w:szCs w:val="24"/>
          <w:lang w:eastAsia="ja-JP"/>
        </w:rPr>
        <w:tab/>
      </w:r>
      <w:r>
        <w:rPr>
          <w:rFonts w:hint="default"/>
          <w:sz w:val="20"/>
          <w:szCs w:val="24"/>
          <w:lang w:eastAsia="ja-JP"/>
        </w:rPr>
        <w:t>5G NAS security context parameters from a full native 5G NAS security context (see 3GPP TS 33.501 [24]);</w:t>
      </w:r>
    </w:p>
    <w:p>
      <w:pPr>
        <w:pStyle w:val="123"/>
        <w:spacing w:beforeLines="0" w:afterLines="0"/>
        <w:rPr>
          <w:rFonts w:hint="default"/>
          <w:sz w:val="20"/>
          <w:szCs w:val="24"/>
          <w:lang w:eastAsia="ja-JP"/>
        </w:rPr>
      </w:pPr>
      <w:r>
        <w:rPr>
          <w:rFonts w:hint="default"/>
          <w:sz w:val="20"/>
          <w:szCs w:val="24"/>
          <w:lang w:eastAsia="ja-JP"/>
        </w:rPr>
        <w:t>e)</w:t>
      </w:r>
      <w:r>
        <w:rPr>
          <w:rFonts w:hint="default"/>
          <w:sz w:val="20"/>
          <w:szCs w:val="24"/>
          <w:lang w:eastAsia="ja-JP"/>
        </w:rPr>
        <w:tab/>
      </w:r>
      <w:r>
        <w:rPr>
          <w:rFonts w:hint="default"/>
          <w:sz w:val="20"/>
          <w:szCs w:val="24"/>
          <w:lang w:eastAsia="ja-JP"/>
        </w:rPr>
        <w:t>K</w:t>
      </w:r>
      <w:r>
        <w:rPr>
          <w:rFonts w:hint="default"/>
          <w:sz w:val="20"/>
          <w:szCs w:val="24"/>
          <w:vertAlign w:val="subscript"/>
          <w:lang w:eastAsia="ja-JP"/>
        </w:rPr>
        <w:t>AUSF</w:t>
      </w:r>
      <w:r>
        <w:rPr>
          <w:rFonts w:hint="default"/>
          <w:sz w:val="20"/>
          <w:szCs w:val="24"/>
          <w:lang w:eastAsia="ja-JP"/>
        </w:rPr>
        <w:t xml:space="preserve"> and K</w:t>
      </w:r>
      <w:r>
        <w:rPr>
          <w:rFonts w:hint="default"/>
          <w:sz w:val="20"/>
          <w:szCs w:val="24"/>
          <w:vertAlign w:val="subscript"/>
          <w:lang w:eastAsia="ja-JP"/>
        </w:rPr>
        <w:t>SEAF</w:t>
      </w:r>
      <w:r>
        <w:rPr>
          <w:rFonts w:hint="default"/>
          <w:sz w:val="20"/>
          <w:szCs w:val="24"/>
          <w:lang w:eastAsia="ja-JP"/>
        </w:rPr>
        <w:t xml:space="preserve"> (see 3GPP TS 33.501 [24]);</w:t>
      </w:r>
    </w:p>
    <w:p>
      <w:pPr>
        <w:pStyle w:val="123"/>
        <w:spacing w:beforeLines="0" w:afterLines="0"/>
        <w:rPr>
          <w:rFonts w:hint="default"/>
          <w:sz w:val="20"/>
          <w:szCs w:val="24"/>
          <w:lang w:eastAsia="ja-JP"/>
        </w:rPr>
      </w:pPr>
      <w:r>
        <w:rPr>
          <w:rFonts w:hint="default"/>
          <w:sz w:val="20"/>
          <w:szCs w:val="24"/>
          <w:lang w:eastAsia="ja-JP"/>
        </w:rPr>
        <w:t>f)</w:t>
      </w:r>
      <w:r>
        <w:rPr>
          <w:rFonts w:hint="default"/>
          <w:sz w:val="20"/>
          <w:szCs w:val="24"/>
          <w:lang w:eastAsia="ja-JP"/>
        </w:rPr>
        <w:tab/>
      </w:r>
      <w:r>
        <w:rPr>
          <w:rFonts w:hint="default"/>
          <w:sz w:val="20"/>
          <w:szCs w:val="24"/>
          <w:lang w:eastAsia="ja-JP"/>
        </w:rPr>
        <w:t xml:space="preserve">SOR counter </w:t>
      </w:r>
      <w:r>
        <w:rPr>
          <w:rFonts w:hint="default"/>
          <w:sz w:val="20"/>
          <w:szCs w:val="24"/>
        </w:rPr>
        <w:t>(see subclause 9.11.3.51)</w:t>
      </w:r>
      <w:r>
        <w:rPr>
          <w:rFonts w:hint="default"/>
          <w:sz w:val="20"/>
          <w:szCs w:val="24"/>
          <w:lang w:eastAsia="ja-JP"/>
        </w:rPr>
        <w:t>; and</w:t>
      </w:r>
    </w:p>
    <w:p>
      <w:pPr>
        <w:pStyle w:val="123"/>
        <w:spacing w:beforeLines="0" w:afterLines="0"/>
        <w:rPr>
          <w:rFonts w:hint="default"/>
          <w:sz w:val="20"/>
          <w:szCs w:val="24"/>
          <w:lang w:eastAsia="ja-JP"/>
        </w:rPr>
      </w:pPr>
      <w:r>
        <w:rPr>
          <w:rFonts w:hint="default"/>
          <w:sz w:val="20"/>
          <w:szCs w:val="24"/>
          <w:lang w:eastAsia="ja-JP"/>
        </w:rPr>
        <w:t>g)</w:t>
      </w:r>
      <w:r>
        <w:rPr>
          <w:rFonts w:hint="default"/>
          <w:sz w:val="20"/>
          <w:szCs w:val="24"/>
          <w:lang w:eastAsia="ja-JP"/>
        </w:rPr>
        <w:tab/>
      </w:r>
      <w:r>
        <w:rPr>
          <w:rFonts w:hint="default"/>
          <w:sz w:val="20"/>
          <w:szCs w:val="24"/>
          <w:lang w:eastAsia="ja-JP"/>
        </w:rPr>
        <w:t xml:space="preserve">UE parameter update counter </w:t>
      </w:r>
      <w:r>
        <w:rPr>
          <w:rFonts w:hint="default"/>
          <w:sz w:val="20"/>
          <w:szCs w:val="24"/>
        </w:rPr>
        <w:t>(see subclause 9.11.3.53A)</w:t>
      </w:r>
      <w:r>
        <w:rPr>
          <w:rFonts w:hint="default"/>
          <w:sz w:val="20"/>
          <w:szCs w:val="24"/>
          <w:lang w:eastAsia="ja-JP"/>
        </w:rPr>
        <w:t>;</w:t>
      </w:r>
    </w:p>
    <w:p>
      <w:pPr>
        <w:spacing w:beforeLines="0" w:afterLines="0"/>
        <w:rPr>
          <w:rFonts w:hint="default"/>
          <w:sz w:val="20"/>
          <w:szCs w:val="24"/>
        </w:rPr>
      </w:pPr>
      <w:r>
        <w:rPr>
          <w:rFonts w:hint="default"/>
          <w:sz w:val="20"/>
          <w:szCs w:val="24"/>
        </w:rPr>
        <w:t xml:space="preserve">The </w:t>
      </w:r>
      <w:r>
        <w:rPr>
          <w:rFonts w:hint="default"/>
          <w:sz w:val="20"/>
          <w:szCs w:val="24"/>
          <w:lang w:val="en-US"/>
        </w:rPr>
        <w:t>UE may s</w:t>
      </w:r>
      <w:r>
        <w:rPr>
          <w:rFonts w:hint="default"/>
          <w:sz w:val="20"/>
          <w:szCs w:val="24"/>
          <w:lang w:val="en-US" w:eastAsia="zh-CN"/>
        </w:rPr>
        <w:t xml:space="preserve">upport multiple records of NAS security context storage for multiple registration (see </w:t>
      </w:r>
      <w:r>
        <w:rPr>
          <w:rFonts w:hint="default"/>
          <w:sz w:val="20"/>
          <w:szCs w:val="24"/>
          <w:lang w:eastAsia="ja-JP"/>
        </w:rPr>
        <w:t>3GPP TS 31.102 [22]</w:t>
      </w:r>
      <w:r>
        <w:rPr>
          <w:rFonts w:hint="default"/>
          <w:sz w:val="20"/>
          <w:szCs w:val="24"/>
          <w:lang w:val="en-US" w:eastAsia="zh-CN"/>
        </w:rPr>
        <w:t xml:space="preserve">). If the UE supports multiple records of NAS security context storage for multiple registration, the </w:t>
      </w:r>
      <w:r>
        <w:rPr>
          <w:rFonts w:hint="default"/>
          <w:sz w:val="20"/>
          <w:szCs w:val="24"/>
        </w:rPr>
        <w:t>first 5G security context of one access shall be stored in record 1 of the 5G NAS Security Context USIM file for that access and the second 5G security context of that access shall be stored in record 2 of the same file.</w:t>
      </w:r>
      <w:r>
        <w:rPr>
          <w:rFonts w:hint="default"/>
          <w:sz w:val="20"/>
          <w:szCs w:val="24"/>
          <w:lang w:val="en-US" w:eastAsia="zh-CN"/>
        </w:rPr>
        <w:t xml:space="preserve"> </w:t>
      </w:r>
      <w:r>
        <w:rPr>
          <w:rFonts w:hint="default"/>
          <w:sz w:val="20"/>
          <w:szCs w:val="24"/>
          <w:lang w:eastAsia="ja-JP"/>
        </w:rPr>
        <w:t>The presence and format of corresponding files on the USIM is specified in 3GPP TS 31.102 [22]</w:t>
      </w:r>
      <w:r>
        <w:rPr>
          <w:rFonts w:hint="default"/>
          <w:sz w:val="20"/>
          <w:szCs w:val="24"/>
        </w:rPr>
        <w:t>.</w:t>
      </w:r>
    </w:p>
    <w:p>
      <w:pPr>
        <w:spacing w:beforeLines="0" w:afterLines="0"/>
        <w:rPr>
          <w:rFonts w:hint="default"/>
          <w:sz w:val="20"/>
          <w:szCs w:val="24"/>
        </w:rPr>
      </w:pPr>
      <w:r>
        <w:rPr>
          <w:rFonts w:hint="default"/>
          <w:sz w:val="20"/>
          <w:szCs w:val="24"/>
        </w:rPr>
        <w:t>If the corresponding file or file extension is not present on the USIM, these 5GMM parameters are stored in a non-volatile memory in the ME together with the SUPI from the USIM.</w:t>
      </w:r>
      <w:r>
        <w:rPr>
          <w:rFonts w:hint="default"/>
          <w:sz w:val="20"/>
          <w:szCs w:val="24"/>
          <w:lang w:eastAsia="ja-JP"/>
        </w:rPr>
        <w:t xml:space="preserve"> </w:t>
      </w:r>
      <w:r>
        <w:rPr>
          <w:rFonts w:hint="default"/>
          <w:sz w:val="20"/>
          <w:szCs w:val="24"/>
        </w:rPr>
        <w:t xml:space="preserve">These 5GMM parameters can only be used if the SUPI from the USIM matches the SUPI stored in the non-volatile memory; else </w:t>
      </w:r>
      <w:r>
        <w:rPr>
          <w:rFonts w:hint="default"/>
          <w:sz w:val="20"/>
          <w:szCs w:val="24"/>
          <w:lang w:eastAsia="ja-JP"/>
        </w:rPr>
        <w:t>the UE shall delete the</w:t>
      </w:r>
      <w:r>
        <w:rPr>
          <w:rFonts w:hint="default"/>
          <w:sz w:val="20"/>
          <w:szCs w:val="24"/>
        </w:rPr>
        <w:t xml:space="preserve"> 5GMM parameters.</w:t>
      </w:r>
    </w:p>
    <w:p>
      <w:pPr>
        <w:spacing w:beforeLines="0" w:afterLines="0"/>
        <w:rPr>
          <w:rFonts w:hint="default"/>
          <w:sz w:val="20"/>
          <w:szCs w:val="24"/>
        </w:rPr>
      </w:pPr>
      <w:r>
        <w:rPr>
          <w:rFonts w:hint="default"/>
          <w:sz w:val="20"/>
          <w:szCs w:val="24"/>
        </w:rPr>
        <w:t xml:space="preserve">Upon </w:t>
      </w:r>
      <w:r>
        <w:rPr>
          <w:rFonts w:hint="default"/>
          <w:sz w:val="20"/>
          <w:szCs w:val="24"/>
          <w:lang w:eastAsia="ja-JP"/>
        </w:rPr>
        <w:t xml:space="preserve">power up or </w:t>
      </w:r>
      <w:r>
        <w:rPr>
          <w:rFonts w:hint="default"/>
          <w:sz w:val="20"/>
          <w:szCs w:val="24"/>
        </w:rPr>
        <w:t xml:space="preserve">when a USIM is inserted if </w:t>
      </w:r>
      <w:r>
        <w:rPr>
          <w:rFonts w:hint="default"/>
          <w:sz w:val="20"/>
          <w:szCs w:val="24"/>
          <w:lang w:eastAsia="ja-JP"/>
        </w:rPr>
        <w:t>K</w:t>
      </w:r>
      <w:r>
        <w:rPr>
          <w:rFonts w:hint="default"/>
          <w:sz w:val="20"/>
          <w:szCs w:val="24"/>
          <w:vertAlign w:val="subscript"/>
          <w:lang w:eastAsia="ja-JP"/>
        </w:rPr>
        <w:t>AUSF</w:t>
      </w:r>
      <w:r>
        <w:rPr>
          <w:rFonts w:hint="default"/>
          <w:sz w:val="20"/>
          <w:szCs w:val="24"/>
          <w:lang w:eastAsia="ja-JP"/>
        </w:rPr>
        <w:t xml:space="preserve"> is stored on the USIM but the SOR counter and the UE parameter update counter are not </w:t>
      </w:r>
      <w:r>
        <w:rPr>
          <w:rFonts w:hint="default"/>
          <w:sz w:val="20"/>
          <w:szCs w:val="24"/>
        </w:rPr>
        <w:t>present on the USIM the UE may delete the K</w:t>
      </w:r>
      <w:r>
        <w:rPr>
          <w:rFonts w:hint="default"/>
          <w:sz w:val="20"/>
          <w:szCs w:val="24"/>
          <w:vertAlign w:val="subscript"/>
        </w:rPr>
        <w:t>AUSF</w:t>
      </w:r>
      <w:r>
        <w:rPr>
          <w:rFonts w:hint="default"/>
          <w:sz w:val="20"/>
          <w:szCs w:val="24"/>
        </w:rPr>
        <w:t xml:space="preserve"> and associated 5G security context that are stored at the USIM and set the KSI value of ngKSI to '111' (see 3GPP TS 33.501 [24]).</w:t>
      </w:r>
    </w:p>
    <w:p>
      <w:pPr>
        <w:pStyle w:val="104"/>
        <w:autoSpaceDE/>
        <w:autoSpaceDN/>
        <w:adjustRightInd/>
        <w:spacing w:beforeLines="0" w:afterLines="0"/>
        <w:textAlignment w:val="auto"/>
        <w:rPr>
          <w:rFonts w:hint="default"/>
          <w:sz w:val="20"/>
          <w:szCs w:val="24"/>
        </w:rPr>
      </w:pPr>
      <w:r>
        <w:rPr>
          <w:rFonts w:hint="default"/>
          <w:sz w:val="20"/>
          <w:szCs w:val="24"/>
        </w:rPr>
        <w:t xml:space="preserve">NOTE: </w:t>
      </w:r>
      <w:r>
        <w:rPr>
          <w:rFonts w:hint="default"/>
          <w:sz w:val="20"/>
          <w:szCs w:val="24"/>
        </w:rPr>
        <w:tab/>
      </w:r>
      <w:r>
        <w:rPr>
          <w:rFonts w:hint="default"/>
          <w:sz w:val="20"/>
          <w:szCs w:val="24"/>
        </w:rPr>
        <w:t>The above handling can be used to prevent a stored CounterSoR and CounterUPU being associated with the wrong KAUSF. Further criteria for deleting the security information are left to the UE implementation.</w:t>
      </w:r>
    </w:p>
    <w:p>
      <w:pPr>
        <w:spacing w:beforeLines="0" w:afterLines="0"/>
        <w:rPr>
          <w:rFonts w:hint="default"/>
          <w:sz w:val="20"/>
          <w:szCs w:val="24"/>
        </w:rPr>
      </w:pPr>
      <w:r>
        <w:rPr>
          <w:rFonts w:hint="default"/>
          <w:sz w:val="20"/>
          <w:szCs w:val="24"/>
        </w:rPr>
        <w:t>The following 5GMM parameters shall be stored in a non-volatile memory in the ME together with the SUPI from the USIM:</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configured NSSAI(s);</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NSSRG information;</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S-NSSAI time validity information;</w:t>
      </w:r>
    </w:p>
    <w:p>
      <w:pPr>
        <w:pStyle w:val="123"/>
        <w:spacing w:beforeLines="0" w:afterLines="0"/>
        <w:rPr>
          <w:rFonts w:hint="default"/>
          <w:sz w:val="20"/>
          <w:szCs w:val="24"/>
          <w:lang w:val="fr-FR"/>
        </w:rPr>
      </w:pPr>
      <w:r>
        <w:rPr>
          <w:rFonts w:hint="default"/>
          <w:sz w:val="20"/>
          <w:szCs w:val="24"/>
          <w:lang w:val="fr-FR"/>
        </w:rPr>
        <w:t>-</w:t>
      </w:r>
      <w:r>
        <w:rPr>
          <w:rFonts w:hint="default"/>
          <w:sz w:val="20"/>
          <w:szCs w:val="24"/>
          <w:lang w:val="fr-FR"/>
        </w:rPr>
        <w:tab/>
      </w:r>
      <w:r>
        <w:rPr>
          <w:rFonts w:hint="default"/>
          <w:sz w:val="20"/>
          <w:szCs w:val="24"/>
          <w:lang w:val="fr-FR"/>
        </w:rPr>
        <w:t>S-NSSAI location validity information;</w:t>
      </w:r>
    </w:p>
    <w:p>
      <w:pPr>
        <w:pStyle w:val="123"/>
        <w:spacing w:beforeLines="0" w:afterLines="0"/>
        <w:rPr>
          <w:rFonts w:hint="default"/>
          <w:sz w:val="20"/>
          <w:szCs w:val="24"/>
          <w:lang w:val="fr-FR"/>
        </w:rPr>
      </w:pPr>
      <w:r>
        <w:rPr>
          <w:rFonts w:hint="default"/>
          <w:sz w:val="20"/>
          <w:szCs w:val="24"/>
          <w:lang w:val="fr-FR"/>
        </w:rPr>
        <w:t>-</w:t>
      </w:r>
      <w:r>
        <w:rPr>
          <w:rFonts w:hint="default"/>
          <w:sz w:val="20"/>
          <w:szCs w:val="24"/>
          <w:lang w:val="fr-FR"/>
        </w:rPr>
        <w:tab/>
      </w:r>
      <w:r>
        <w:rPr>
          <w:rFonts w:hint="default"/>
          <w:sz w:val="20"/>
          <w:szCs w:val="24"/>
          <w:lang w:val="fr-FR"/>
        </w:rPr>
        <w:t>o</w:t>
      </w:r>
      <w:r>
        <w:rPr>
          <w:rFonts w:hint="default"/>
          <w:sz w:val="20"/>
          <w:szCs w:val="24"/>
          <w:lang w:val="fr-FR" w:eastAsia="zh-CN"/>
        </w:rPr>
        <w:t>n-demand NSSAI</w:t>
      </w:r>
      <w:r>
        <w:rPr>
          <w:rFonts w:hint="default"/>
          <w:sz w:val="20"/>
          <w:szCs w:val="24"/>
          <w:lang w:val="fr-FR"/>
        </w:rPr>
        <w:t>;</w:t>
      </w:r>
    </w:p>
    <w:p>
      <w:pPr>
        <w:pStyle w:val="123"/>
        <w:spacing w:beforeLines="0" w:afterLines="0"/>
        <w:rPr>
          <w:rFonts w:hint="default"/>
          <w:sz w:val="20"/>
          <w:szCs w:val="24"/>
          <w:lang w:val="fr-FR"/>
        </w:rPr>
      </w:pPr>
      <w:r>
        <w:rPr>
          <w:rFonts w:hint="default"/>
          <w:sz w:val="20"/>
          <w:szCs w:val="24"/>
          <w:lang w:val="fr-FR"/>
        </w:rPr>
        <w:t>-</w:t>
      </w:r>
      <w:r>
        <w:rPr>
          <w:rFonts w:hint="default"/>
          <w:sz w:val="20"/>
          <w:szCs w:val="24"/>
          <w:lang w:val="fr-FR"/>
        </w:rPr>
        <w:tab/>
      </w:r>
      <w:r>
        <w:rPr>
          <w:rFonts w:hint="default"/>
          <w:sz w:val="20"/>
          <w:szCs w:val="24"/>
          <w:lang w:val="fr-FR"/>
        </w:rPr>
        <w:t>NSSAI inclusion mode(s);</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MPS indicator;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MCS indicator;</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operator-defined access category definitions;</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network-assigned UE radio capability IDs;</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"CAG information list", if the UE supports CAG;</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signalled URSP (see 3GPP TS 24.526 [19]);</w:t>
      </w:r>
    </w:p>
    <w:p>
      <w:pPr>
        <w:pStyle w:val="123"/>
        <w:spacing w:beforeLines="0" w:afterLines="0"/>
        <w:rPr>
          <w:rFonts w:hint="default"/>
          <w:sz w:val="20"/>
          <w:szCs w:val="24"/>
        </w:rPr>
      </w:pPr>
      <w:r>
        <w:rPr>
          <w:rFonts w:hint="default"/>
          <w:sz w:val="20"/>
          <w:szCs w:val="24"/>
          <w:lang w:eastAsia="ja-JP"/>
        </w:rPr>
        <w:t>-</w:t>
      </w:r>
      <w:r>
        <w:rPr>
          <w:rFonts w:hint="default"/>
          <w:sz w:val="20"/>
          <w:szCs w:val="24"/>
          <w:lang w:eastAsia="ja-JP"/>
        </w:rPr>
        <w:tab/>
      </w:r>
      <w:r>
        <w:rPr>
          <w:rFonts w:hint="default"/>
          <w:sz w:val="20"/>
          <w:szCs w:val="24"/>
          <w:lang w:eastAsia="ja-JP"/>
        </w:rPr>
        <w:t>SOR-CMCI;</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one or more lists of type "list of PLMN(s) to be used in disaster condition", if the UE supports MINT;</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 xml:space="preserve">disaster roaming wait range, if the UE supports MINT; </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disaster return wait range, if the UE supports MINT;</w:t>
      </w:r>
    </w:p>
    <w:p>
      <w:pPr>
        <w:pStyle w:val="123"/>
        <w:spacing w:beforeLines="0" w:afterLines="0"/>
        <w:rPr>
          <w:rFonts w:hint="default"/>
          <w:sz w:val="20"/>
          <w:szCs w:val="24"/>
        </w:rPr>
      </w:pPr>
      <w:r>
        <w:rPr>
          <w:rFonts w:hint="default"/>
          <w:sz w:val="20"/>
          <w:szCs w:val="24"/>
          <w:lang w:eastAsia="ja-JP"/>
        </w:rPr>
        <w:t>-</w:t>
      </w:r>
      <w:r>
        <w:rPr>
          <w:rFonts w:hint="default"/>
          <w:sz w:val="20"/>
          <w:szCs w:val="24"/>
          <w:lang w:eastAsia="ja-JP"/>
        </w:rPr>
        <w:tab/>
      </w:r>
      <w:r>
        <w:rPr>
          <w:rFonts w:hint="default"/>
          <w:sz w:val="20"/>
          <w:szCs w:val="24"/>
        </w:rPr>
        <w:t xml:space="preserve">indication of whether disaster roaming is enabled in the UE; </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indication of 'applicability of "lists of PLMN(s) to be used in disaster condition" provided by a VPLMN';</w:t>
      </w:r>
    </w:p>
    <w:p>
      <w:pPr>
        <w:pStyle w:val="123"/>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rPr>
        <w:t>VPS URSP configuration;</w:t>
      </w:r>
      <w:del w:id="239" w:author="Xu" w:date="2024-08-10T11:29:46Z">
        <w:r>
          <w:rPr>
            <w:rFonts w:hint="default"/>
            <w:sz w:val="20"/>
            <w:szCs w:val="24"/>
          </w:rPr>
          <w:delText xml:space="preserve"> a</w:delText>
        </w:r>
      </w:del>
      <w:del w:id="240" w:author="Xu" w:date="2024-08-10T11:29:47Z">
        <w:r>
          <w:rPr>
            <w:rFonts w:hint="default"/>
            <w:sz w:val="20"/>
            <w:szCs w:val="24"/>
          </w:rPr>
          <w:delText>nd</w:delText>
        </w:r>
      </w:del>
    </w:p>
    <w:p>
      <w:pPr>
        <w:pStyle w:val="123"/>
        <w:spacing w:beforeLines="0" w:afterLines="0"/>
        <w:rPr>
          <w:ins w:id="241" w:author="Xu" w:date="2024-08-10T11:29:03Z"/>
          <w:rFonts w:hint="default"/>
          <w:sz w:val="20"/>
          <w:szCs w:val="24"/>
          <w:lang w:val="en-US" w:eastAsia="zh-CN"/>
        </w:rPr>
      </w:pPr>
      <w:r>
        <w:rPr>
          <w:rFonts w:hint="default"/>
          <w:sz w:val="20"/>
          <w:szCs w:val="24"/>
        </w:rPr>
        <w:t>-</w:t>
      </w:r>
      <w:r>
        <w:rPr>
          <w:rFonts w:hint="default"/>
          <w:sz w:val="20"/>
          <w:szCs w:val="24"/>
        </w:rPr>
        <w:tab/>
      </w:r>
      <w:r>
        <w:rPr>
          <w:rFonts w:hint="default"/>
          <w:sz w:val="20"/>
          <w:szCs w:val="24"/>
        </w:rPr>
        <w:t xml:space="preserve">indication of whether </w:t>
      </w:r>
      <w:r>
        <w:rPr>
          <w:rFonts w:hint="default"/>
          <w:sz w:val="20"/>
          <w:szCs w:val="24"/>
          <w:lang w:val="en-US" w:eastAsia="zh-CN"/>
        </w:rPr>
        <w:t>interworking without N26 interface is supported</w:t>
      </w:r>
      <w:ins w:id="242" w:author="Xu" w:date="2024-08-10T11:29:57Z">
        <w:r>
          <w:rPr>
            <w:rFonts w:hint="eastAsia"/>
            <w:sz w:val="20"/>
            <w:szCs w:val="24"/>
            <w:lang w:val="en-US" w:eastAsia="zh-CN"/>
          </w:rPr>
          <w:t>;</w:t>
        </w:r>
      </w:ins>
      <w:ins w:id="243" w:author="Xu" w:date="2024-08-10T11:29:52Z">
        <w:r>
          <w:rPr>
            <w:rFonts w:hint="eastAsia"/>
            <w:sz w:val="20"/>
            <w:szCs w:val="24"/>
            <w:lang w:val="en-US" w:eastAsia="zh-CN"/>
          </w:rPr>
          <w:t xml:space="preserve"> a</w:t>
        </w:r>
      </w:ins>
      <w:ins w:id="244" w:author="Xu" w:date="2024-08-10T11:29:53Z">
        <w:r>
          <w:rPr>
            <w:rFonts w:hint="eastAsia"/>
            <w:sz w:val="20"/>
            <w:szCs w:val="24"/>
            <w:lang w:val="en-US" w:eastAsia="zh-CN"/>
          </w:rPr>
          <w:t>nd</w:t>
        </w:r>
      </w:ins>
    </w:p>
    <w:p>
      <w:pPr>
        <w:pStyle w:val="123"/>
        <w:spacing w:beforeLines="0" w:afterLines="0"/>
        <w:rPr>
          <w:rFonts w:hint="default"/>
          <w:sz w:val="20"/>
          <w:szCs w:val="24"/>
        </w:rPr>
      </w:pPr>
      <w:ins w:id="245" w:author="Xu" w:date="2024-08-10T11:29:39Z">
        <w:r>
          <w:rPr>
            <w:rFonts w:hint="default"/>
            <w:sz w:val="20"/>
            <w:szCs w:val="24"/>
          </w:rPr>
          <w:t>-</w:t>
        </w:r>
      </w:ins>
      <w:ins w:id="246" w:author="Xu" w:date="2024-08-10T11:29:39Z">
        <w:r>
          <w:rPr>
            <w:rFonts w:hint="default"/>
            <w:sz w:val="20"/>
            <w:szCs w:val="24"/>
          </w:rPr>
          <w:tab/>
        </w:r>
      </w:ins>
      <w:ins w:id="247" w:author="Xu" w:date="2024-08-10T11:30:23Z">
        <w:r>
          <w:rPr>
            <w:rFonts w:hint="default"/>
            <w:sz w:val="20"/>
            <w:szCs w:val="24"/>
          </w:rPr>
          <w:t>RAT utilization restriction information</w:t>
        </w:r>
      </w:ins>
      <w:r>
        <w:rPr>
          <w:rFonts w:hint="default"/>
          <w:sz w:val="20"/>
          <w:szCs w:val="24"/>
          <w:lang w:val="en-US" w:eastAsia="zh-CN"/>
        </w:rPr>
        <w:t>.</w:t>
      </w:r>
    </w:p>
    <w:p>
      <w:pPr>
        <w:spacing w:beforeLines="0" w:afterLines="0"/>
        <w:rPr>
          <w:rFonts w:hint="default"/>
          <w:sz w:val="20"/>
          <w:szCs w:val="24"/>
        </w:rPr>
      </w:pPr>
      <w:r>
        <w:rPr>
          <w:rFonts w:hint="default"/>
          <w:sz w:val="20"/>
          <w:szCs w:val="24"/>
        </w:rPr>
        <w:t>The following 5GMM parameters should be stored in a non-volatile memory in the ME together with the SUPI from the USIM:</w:t>
      </w:r>
    </w:p>
    <w:p>
      <w:pPr>
        <w:pStyle w:val="123"/>
        <w:spacing w:beforeLines="0" w:afterLines="0"/>
        <w:rPr>
          <w:rFonts w:hint="default"/>
          <w:sz w:val="20"/>
          <w:szCs w:val="24"/>
          <w:lang w:eastAsia="zh-CN"/>
        </w:rPr>
      </w:pPr>
      <w:r>
        <w:rPr>
          <w:rFonts w:hint="default"/>
          <w:sz w:val="20"/>
          <w:szCs w:val="24"/>
        </w:rPr>
        <w:t>-</w:t>
      </w:r>
      <w:r>
        <w:rPr>
          <w:rFonts w:hint="default"/>
          <w:sz w:val="20"/>
          <w:szCs w:val="24"/>
          <w:lang w:eastAsia="zh-TW"/>
        </w:rPr>
        <w:tab/>
      </w:r>
      <w:r>
        <w:rPr>
          <w:rFonts w:hint="default"/>
          <w:sz w:val="20"/>
          <w:szCs w:val="24"/>
          <w:lang w:eastAsia="zh-TW"/>
        </w:rPr>
        <w:t>allowed NSSAI(s);</w:t>
      </w:r>
      <w:r>
        <w:rPr>
          <w:rFonts w:hint="default"/>
          <w:sz w:val="20"/>
          <w:szCs w:val="24"/>
          <w:lang w:eastAsia="zh-CN"/>
        </w:rPr>
        <w:t xml:space="preserve"> and</w:t>
      </w:r>
    </w:p>
    <w:p>
      <w:pPr>
        <w:pStyle w:val="123"/>
        <w:spacing w:beforeLines="0" w:afterLines="0"/>
        <w:rPr>
          <w:rFonts w:hint="default"/>
          <w:sz w:val="20"/>
          <w:szCs w:val="24"/>
        </w:rPr>
      </w:pPr>
      <w:r>
        <w:rPr>
          <w:rFonts w:hint="default"/>
          <w:sz w:val="20"/>
          <w:szCs w:val="24"/>
          <w:lang w:eastAsia="zh-TW"/>
        </w:rPr>
        <w:t>-</w:t>
      </w:r>
      <w:r>
        <w:rPr>
          <w:rFonts w:hint="default"/>
          <w:sz w:val="20"/>
          <w:szCs w:val="24"/>
          <w:lang w:eastAsia="zh-TW"/>
        </w:rPr>
        <w:tab/>
      </w:r>
      <w:r>
        <w:rPr>
          <w:rFonts w:hint="default"/>
          <w:sz w:val="20"/>
          <w:szCs w:val="24"/>
          <w:lang w:eastAsia="zh-TW"/>
        </w:rPr>
        <w:t>partially allowed NSSAI(s).</w:t>
      </w:r>
    </w:p>
    <w:p>
      <w:pPr>
        <w:spacing w:beforeLines="0" w:afterLines="0"/>
        <w:rPr>
          <w:rFonts w:hint="default"/>
          <w:sz w:val="20"/>
          <w:szCs w:val="24"/>
        </w:rPr>
      </w:pPr>
      <w:r>
        <w:rPr>
          <w:rFonts w:hint="default"/>
          <w:sz w:val="20"/>
          <w:szCs w:val="24"/>
        </w:rPr>
        <w:t xml:space="preserve">Each configured NSSAI consists of S-NSSAI(s) stored together with a PLMN identity, if it is associated with a PLMN. The UE shall store </w:t>
      </w:r>
      <w:r>
        <w:rPr>
          <w:rFonts w:hint="default" w:eastAsia="Malgun Gothic"/>
          <w:sz w:val="20"/>
          <w:szCs w:val="24"/>
          <w:lang w:eastAsia="ko-KR"/>
        </w:rPr>
        <w:t xml:space="preserve">the </w:t>
      </w:r>
      <w:r>
        <w:rPr>
          <w:rFonts w:hint="default"/>
          <w:sz w:val="20"/>
          <w:szCs w:val="24"/>
        </w:rPr>
        <w:t xml:space="preserve">S-NSSAI(s) of </w:t>
      </w:r>
      <w:r>
        <w:rPr>
          <w:rFonts w:hint="default"/>
          <w:sz w:val="20"/>
          <w:szCs w:val="24"/>
          <w:lang w:val="en-US"/>
        </w:rPr>
        <w:t xml:space="preserve">the </w:t>
      </w:r>
      <w:r>
        <w:rPr>
          <w:rFonts w:hint="default"/>
          <w:sz w:val="20"/>
          <w:szCs w:val="24"/>
        </w:rPr>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Pr>
          <w:rFonts w:hint="default"/>
          <w:sz w:val="20"/>
          <w:szCs w:val="24"/>
          <w:lang w:eastAsia="ja-JP"/>
        </w:rPr>
        <w:t>the UE shall delete the</w:t>
      </w:r>
      <w:r>
        <w:rPr>
          <w:rFonts w:hint="default"/>
          <w:sz w:val="20"/>
          <w:szCs w:val="24"/>
        </w:rPr>
        <w:t xml:space="preserve"> configured NSSAI(s)</w:t>
      </w:r>
      <w:r>
        <w:rPr>
          <w:rFonts w:hint="default"/>
          <w:sz w:val="20"/>
          <w:szCs w:val="24"/>
          <w:lang w:eastAsia="zh-CN"/>
        </w:rPr>
        <w:t xml:space="preserve">. A configured NSSAI may be associated with NSSRG information, </w:t>
      </w:r>
      <w:r>
        <w:rPr>
          <w:rFonts w:hint="default"/>
          <w:sz w:val="20"/>
          <w:szCs w:val="24"/>
        </w:rPr>
        <w:t xml:space="preserve">S-NSSAI location validity information, S-NSSAI time validity information, NSAG information and </w:t>
      </w:r>
      <w:r>
        <w:rPr>
          <w:rFonts w:hint="default"/>
          <w:sz w:val="20"/>
          <w:szCs w:val="24"/>
          <w:lang w:eastAsia="zh-CN"/>
        </w:rPr>
        <w:t>on-demand NSSAI.</w:t>
      </w:r>
    </w:p>
    <w:p>
      <w:pPr>
        <w:spacing w:beforeLines="0" w:afterLines="0"/>
        <w:rPr>
          <w:rFonts w:hint="default"/>
          <w:sz w:val="20"/>
          <w:szCs w:val="24"/>
        </w:rPr>
      </w:pPr>
      <w:r>
        <w:rPr>
          <w:rFonts w:hint="default"/>
          <w:sz w:val="20"/>
          <w:szCs w:val="24"/>
        </w:rPr>
        <w:t>Each NSSAI inclusion mode is associated with a PLMN identity and access type. The NSSAI inclusion mode(s) can only be used if the SUPI from the USIM matches the SUPI stored in the non-volatile memory of the ME; else the UE shall delete the NSSAI inclusion mode(s).</w:t>
      </w:r>
    </w:p>
    <w:p>
      <w:pPr>
        <w:spacing w:beforeLines="0" w:afterLines="0"/>
        <w:rPr>
          <w:rFonts w:hint="default"/>
          <w:sz w:val="20"/>
          <w:szCs w:val="24"/>
        </w:rPr>
      </w:pPr>
      <w:r>
        <w:rPr>
          <w:rFonts w:hint="default"/>
          <w:sz w:val="20"/>
          <w:szCs w:val="24"/>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pPr>
        <w:spacing w:beforeLines="0" w:afterLines="0"/>
        <w:rPr>
          <w:rFonts w:hint="default"/>
          <w:sz w:val="20"/>
          <w:szCs w:val="24"/>
        </w:rPr>
      </w:pPr>
      <w:r>
        <w:rPr>
          <w:rFonts w:hint="default"/>
          <w:sz w:val="20"/>
          <w:szCs w:val="24"/>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pPr>
        <w:spacing w:beforeLines="0" w:afterLines="0"/>
        <w:rPr>
          <w:rFonts w:hint="default"/>
          <w:sz w:val="20"/>
          <w:szCs w:val="24"/>
        </w:rPr>
      </w:pPr>
      <w:r>
        <w:rPr>
          <w:rFonts w:hint="default"/>
          <w:sz w:val="20"/>
          <w:szCs w:val="24"/>
        </w:rPr>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Pr>
          <w:rFonts w:hint="default" w:eastAsia="Malgun Gothic"/>
          <w:sz w:val="20"/>
          <w:szCs w:val="24"/>
        </w:rPr>
        <w:t xml:space="preserve">The maximum number of stored </w:t>
      </w:r>
      <w:r>
        <w:rPr>
          <w:rFonts w:hint="default"/>
          <w:sz w:val="20"/>
          <w:szCs w:val="24"/>
        </w:rPr>
        <w:t>operator-defined access category definitions</w:t>
      </w:r>
      <w:r>
        <w:rPr>
          <w:rFonts w:hint="default" w:eastAsia="Malgun Gothic"/>
          <w:sz w:val="20"/>
          <w:szCs w:val="24"/>
        </w:rPr>
        <w:t xml:space="preserve"> is UE implementation dependent.</w:t>
      </w:r>
    </w:p>
    <w:p>
      <w:pPr>
        <w:spacing w:beforeLines="0" w:afterLines="0"/>
        <w:rPr>
          <w:rFonts w:hint="default"/>
          <w:sz w:val="20"/>
          <w:szCs w:val="24"/>
        </w:rPr>
      </w:pPr>
      <w:r>
        <w:rPr>
          <w:rFonts w:hint="default"/>
          <w:sz w:val="20"/>
          <w:szCs w:val="24"/>
        </w:rPr>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Pr>
          <w:rFonts w:hint="default" w:eastAsia="Malgun Gothic"/>
          <w:sz w:val="20"/>
          <w:szCs w:val="24"/>
        </w:rPr>
        <w:t>The UE shall be able to store at least the last 16 received network-assigned UE radio capability IDs.</w:t>
      </w:r>
      <w:r>
        <w:rPr>
          <w:rFonts w:hint="default"/>
          <w:sz w:val="20"/>
          <w:szCs w:val="24"/>
        </w:rPr>
        <w:t xml:space="preserve"> </w:t>
      </w:r>
      <w:r>
        <w:rPr>
          <w:rFonts w:hint="default" w:eastAsia="Malgun Gothic"/>
          <w:sz w:val="20"/>
          <w:szCs w:val="24"/>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pPr>
        <w:spacing w:beforeLines="0" w:afterLines="0"/>
        <w:rPr>
          <w:rFonts w:hint="default"/>
          <w:sz w:val="20"/>
          <w:szCs w:val="24"/>
          <w:lang w:eastAsia="zh-CN"/>
        </w:rPr>
      </w:pPr>
      <w:r>
        <w:rPr>
          <w:rFonts w:hint="default"/>
          <w:sz w:val="20"/>
          <w:szCs w:val="24"/>
        </w:rPr>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Pr>
          <w:rFonts w:hint="default" w:eastAsia="Malgun Gothic"/>
          <w:sz w:val="20"/>
          <w:szCs w:val="24"/>
          <w:lang w:eastAsia="ko-KR"/>
        </w:rPr>
        <w:t xml:space="preserve">the </w:t>
      </w:r>
      <w:r>
        <w:rPr>
          <w:rFonts w:hint="default"/>
          <w:sz w:val="20"/>
          <w:szCs w:val="24"/>
        </w:rPr>
        <w:t xml:space="preserve">S-NSSAI(s) of </w:t>
      </w:r>
      <w:r>
        <w:rPr>
          <w:rFonts w:hint="default"/>
          <w:sz w:val="20"/>
          <w:szCs w:val="24"/>
          <w:lang w:val="en-US"/>
        </w:rPr>
        <w:t xml:space="preserve">the </w:t>
      </w:r>
      <w:r>
        <w:rPr>
          <w:rFonts w:hint="default"/>
          <w:sz w:val="20"/>
          <w:szCs w:val="24"/>
        </w:rPr>
        <w:t xml:space="preserve">HPLMN. If the UE is in the VPLMN, the UE shall also store the allowed NSSAI for the serving PLMN and any necessary mapping of the allowed NSSAI for the serving PLMN to </w:t>
      </w:r>
      <w:r>
        <w:rPr>
          <w:rFonts w:hint="default" w:eastAsia="Malgun Gothic"/>
          <w:sz w:val="20"/>
          <w:szCs w:val="24"/>
          <w:lang w:eastAsia="ko-KR"/>
        </w:rPr>
        <w:t xml:space="preserve">the </w:t>
      </w:r>
      <w:r>
        <w:rPr>
          <w:rFonts w:hint="default"/>
          <w:sz w:val="20"/>
          <w:szCs w:val="24"/>
        </w:rPr>
        <w:t xml:space="preserve">S-NSSAI(s) of </w:t>
      </w:r>
      <w:r>
        <w:rPr>
          <w:rFonts w:hint="default"/>
          <w:sz w:val="20"/>
          <w:szCs w:val="24"/>
          <w:lang w:val="en-US"/>
        </w:rPr>
        <w:t xml:space="preserve">the </w:t>
      </w:r>
      <w:r>
        <w:rPr>
          <w:rFonts w:hint="default"/>
          <w:sz w:val="20"/>
          <w:szCs w:val="24"/>
        </w:rPr>
        <w:t xml:space="preserve">HPLMN. The allowed NSSAI(s) can only be used if the SUPI from the USIM matches the SUPI stored in the non-volatile memory of the ME; else </w:t>
      </w:r>
      <w:r>
        <w:rPr>
          <w:rFonts w:hint="default"/>
          <w:sz w:val="20"/>
          <w:szCs w:val="24"/>
          <w:lang w:eastAsia="ja-JP"/>
        </w:rPr>
        <w:t>the UE shall delete the</w:t>
      </w:r>
      <w:r>
        <w:rPr>
          <w:rFonts w:hint="default"/>
          <w:sz w:val="20"/>
          <w:szCs w:val="24"/>
        </w:rPr>
        <w:t xml:space="preserve"> allowed NSSAI(s)</w:t>
      </w:r>
      <w:r>
        <w:rPr>
          <w:rFonts w:hint="default"/>
          <w:sz w:val="20"/>
          <w:szCs w:val="24"/>
          <w:lang w:eastAsia="zh-CN"/>
        </w:rPr>
        <w:t>.</w:t>
      </w:r>
    </w:p>
    <w:p>
      <w:pPr>
        <w:spacing w:beforeLines="0" w:afterLines="0"/>
        <w:rPr>
          <w:rFonts w:hint="default"/>
          <w:sz w:val="20"/>
          <w:szCs w:val="24"/>
          <w:lang w:eastAsia="zh-CN"/>
        </w:rPr>
      </w:pPr>
      <w:r>
        <w:rPr>
          <w:rFonts w:hint="default"/>
          <w:sz w:val="20"/>
          <w:szCs w:val="24"/>
        </w:rPr>
        <w:t>The partially allowed NSSAI(s) can be stored as allowed NSSAI(s) in a non-volatile memory in the ME together with the SUPI from the USIM. Partially allowed NSSAI consists of allowed S-NSSAI(s) and for each S-NSSAI a list of TAs for which the S-NSSAI is allowed, together with a PLMN identity</w:t>
      </w:r>
      <w:r>
        <w:rPr>
          <w:rFonts w:hint="default"/>
          <w:sz w:val="20"/>
          <w:szCs w:val="24"/>
          <w:lang w:eastAsia="zh-CN"/>
        </w:rPr>
        <w:t>.</w:t>
      </w:r>
    </w:p>
    <w:p>
      <w:pPr>
        <w:spacing w:beforeLines="0" w:afterLines="0"/>
        <w:rPr>
          <w:rFonts w:hint="default"/>
          <w:sz w:val="20"/>
          <w:szCs w:val="24"/>
          <w:lang w:eastAsia="ja-JP"/>
        </w:rPr>
      </w:pPr>
      <w:r>
        <w:rPr>
          <w:rFonts w:hint="default"/>
          <w:sz w:val="20"/>
          <w:szCs w:val="24"/>
        </w:rP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 from emergency services (e.g. before registering for normal service).</w:t>
      </w:r>
    </w:p>
    <w:p>
      <w:pPr>
        <w:spacing w:beforeLines="0" w:afterLines="0"/>
        <w:rPr>
          <w:rFonts w:hint="default"/>
          <w:sz w:val="20"/>
          <w:szCs w:val="24"/>
          <w:lang w:eastAsia="ja-JP"/>
        </w:rPr>
      </w:pPr>
      <w:r>
        <w:rPr>
          <w:rFonts w:hint="default"/>
          <w:sz w:val="20"/>
          <w:szCs w:val="24"/>
        </w:rPr>
        <w:t>If the UE is configured for eCall only mode as specified in 3GPP TS </w:t>
      </w:r>
      <w:r>
        <w:rPr>
          <w:rFonts w:hint="default"/>
          <w:sz w:val="20"/>
          <w:szCs w:val="24"/>
          <w:lang w:eastAsia="ja-JP"/>
        </w:rPr>
        <w:t>31</w:t>
      </w:r>
      <w:r>
        <w:rPr>
          <w:rFonts w:hint="default"/>
          <w:sz w:val="20"/>
          <w:szCs w:val="24"/>
        </w:rPr>
        <w:t>.</w:t>
      </w:r>
      <w:r>
        <w:rPr>
          <w:rFonts w:hint="default"/>
          <w:sz w:val="20"/>
          <w:szCs w:val="24"/>
          <w:lang w:eastAsia="ja-JP"/>
        </w:rPr>
        <w:t>102</w:t>
      </w:r>
      <w:r>
        <w:rPr>
          <w:rFonts w:hint="default"/>
          <w:sz w:val="20"/>
          <w:szCs w:val="24"/>
        </w:rPr>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pPr>
        <w:spacing w:beforeLines="0" w:afterLines="0"/>
        <w:rPr>
          <w:rFonts w:hint="default"/>
          <w:sz w:val="20"/>
          <w:szCs w:val="24"/>
        </w:rPr>
      </w:pPr>
      <w:r>
        <w:rPr>
          <w:rFonts w:hint="default"/>
          <w:sz w:val="20"/>
          <w:szCs w:val="24"/>
        </w:rPr>
        <w:t>The "CAG information list" can only be used if the SUPI from the USIM matches the SUPI stored in the non-volatile memory of the ME; else the UE shall delete the "CAG information list".</w:t>
      </w:r>
    </w:p>
    <w:p>
      <w:pPr>
        <w:spacing w:beforeLines="0" w:afterLines="0"/>
        <w:rPr>
          <w:rFonts w:hint="default"/>
          <w:sz w:val="20"/>
          <w:szCs w:val="24"/>
        </w:rPr>
      </w:pPr>
      <w:r>
        <w:rPr>
          <w:rFonts w:hint="default"/>
          <w:sz w:val="20"/>
          <w:szCs w:val="24"/>
        </w:rPr>
        <w:t>The handling of the SOR-CMCI stored in the non-volatile memory in the ME is specified in 3GPP TS 23.122 [5].</w:t>
      </w:r>
    </w:p>
    <w:p>
      <w:pPr>
        <w:spacing w:beforeLines="0" w:afterLines="0"/>
        <w:rPr>
          <w:rFonts w:hint="default"/>
          <w:sz w:val="20"/>
          <w:szCs w:val="24"/>
        </w:rPr>
      </w:pPr>
      <w:r>
        <w:rPr>
          <w:rFonts w:hint="default"/>
          <w:sz w:val="20"/>
          <w:szCs w:val="24"/>
        </w:rPr>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Pr>
          <w:rFonts w:hint="default" w:eastAsia="Malgun Gothic"/>
          <w:sz w:val="20"/>
          <w:szCs w:val="24"/>
        </w:rPr>
        <w:t xml:space="preserve">The maximum number of stored lists of type </w:t>
      </w:r>
      <w:r>
        <w:rPr>
          <w:rFonts w:hint="default"/>
          <w:sz w:val="20"/>
          <w:szCs w:val="24"/>
        </w:rPr>
        <w:t xml:space="preserve">"list of PLMN(s) to be used in disaster condition" provided by a PLMN other than the HPLMN or EHPLMN </w:t>
      </w:r>
      <w:r>
        <w:rPr>
          <w:rFonts w:hint="default" w:eastAsia="Malgun Gothic"/>
          <w:sz w:val="20"/>
          <w:szCs w:val="24"/>
        </w:rPr>
        <w:t>is UE implementation dependent.</w:t>
      </w:r>
    </w:p>
    <w:p>
      <w:pPr>
        <w:spacing w:beforeLines="0" w:afterLines="0"/>
        <w:rPr>
          <w:rFonts w:hint="default"/>
          <w:sz w:val="20"/>
          <w:szCs w:val="24"/>
        </w:rPr>
      </w:pPr>
      <w:r>
        <w:rPr>
          <w:rFonts w:hint="default"/>
          <w:sz w:val="20"/>
          <w:szCs w:val="24"/>
        </w:rPr>
        <w:t>The disaster roaming wait range can only be used if the SUPI from the USIM matches the SUPI stored in the non-volatile memory of the ME; else the UE shall delete the disaster roaming wait range.</w:t>
      </w:r>
    </w:p>
    <w:p>
      <w:pPr>
        <w:spacing w:beforeLines="0" w:afterLines="0"/>
        <w:rPr>
          <w:rFonts w:hint="default"/>
          <w:sz w:val="20"/>
          <w:szCs w:val="24"/>
        </w:rPr>
      </w:pPr>
      <w:r>
        <w:rPr>
          <w:rFonts w:hint="default"/>
          <w:sz w:val="20"/>
          <w:szCs w:val="24"/>
        </w:rPr>
        <w:t>The disaster return wait range can only be used if the SUPI from the USIM matches the SUPI stored in the non-volatile memory of the ME; else the UE shall delete the disaster return wait range.</w:t>
      </w:r>
    </w:p>
    <w:p>
      <w:pPr>
        <w:spacing w:beforeLines="0" w:afterLines="0"/>
        <w:rPr>
          <w:rFonts w:hint="default"/>
          <w:sz w:val="20"/>
          <w:szCs w:val="24"/>
        </w:rPr>
      </w:pPr>
      <w:r>
        <w:rPr>
          <w:rFonts w:hint="default"/>
          <w:sz w:val="20"/>
          <w:szCs w:val="24"/>
        </w:rPr>
        <w:t>The indication of whether disaster roaming is enabled in the UE can only be used if the SUPI from the USIM matches the SUPI stored in the non-volatile memory of the ME; else the UE shall delete the indication of whether disaster roaming is enabled in the UE.</w:t>
      </w:r>
    </w:p>
    <w:p>
      <w:pPr>
        <w:spacing w:beforeLines="0" w:afterLines="0"/>
        <w:rPr>
          <w:rFonts w:hint="default"/>
          <w:sz w:val="20"/>
          <w:szCs w:val="24"/>
        </w:rPr>
      </w:pPr>
      <w:r>
        <w:rPr>
          <w:rFonts w:hint="default"/>
          <w:sz w:val="20"/>
          <w:szCs w:val="24"/>
        </w:rPr>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00" w:usb3="00000000" w:csb0="0008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0B18B3E7"/>
    <w:multiLevelType w:val="singleLevel"/>
    <w:tmpl w:val="0B18B3E7"/>
    <w:lvl w:ilvl="0" w:tentative="0">
      <w:start w:val="1"/>
      <w:numFmt w:val="decimal"/>
      <w:suff w:val="space"/>
      <w:lvlText w:val="%1."/>
      <w:lvlJc w:val="left"/>
    </w:lvl>
  </w:abstractNum>
  <w:abstractNum w:abstractNumId="4">
    <w:nsid w:val="4F7B5F85"/>
    <w:multiLevelType w:val="multilevel"/>
    <w:tmpl w:val="4F7B5F85"/>
    <w:lvl w:ilvl="0" w:tentative="0">
      <w:start w:val="1"/>
      <w:numFmt w:val="lowerLetter"/>
      <w:lvlText w:val="%1)"/>
      <w:lvlJc w:val="left"/>
      <w:pPr>
        <w:ind w:left="644" w:hanging="360"/>
      </w:pPr>
      <w:rPr>
        <w:rFonts w:hint="default"/>
        <w:u w:val="none" w:color="auto"/>
      </w:rPr>
    </w:lvl>
    <w:lvl w:ilvl="1" w:tentative="0">
      <w:start w:val="1"/>
      <w:numFmt w:val="lowerLetter"/>
      <w:lvlText w:val="%2)"/>
      <w:lvlJc w:val="left"/>
      <w:pPr>
        <w:ind w:left="1124" w:hanging="420"/>
      </w:pPr>
      <w:rPr>
        <w:rFonts w:hint="default"/>
        <w:u w:val="none" w:color="auto"/>
      </w:rPr>
    </w:lvl>
    <w:lvl w:ilvl="2" w:tentative="0">
      <w:start w:val="1"/>
      <w:numFmt w:val="lowerRoman"/>
      <w:lvlText w:val="%3."/>
      <w:lvlJc w:val="right"/>
      <w:pPr>
        <w:ind w:left="1544" w:hanging="420"/>
      </w:pPr>
      <w:rPr>
        <w:rFonts w:hint="default"/>
        <w:u w:val="none" w:color="auto"/>
      </w:rPr>
    </w:lvl>
    <w:lvl w:ilvl="3" w:tentative="0">
      <w:start w:val="1"/>
      <w:numFmt w:val="decimal"/>
      <w:lvlText w:val="%4."/>
      <w:lvlJc w:val="left"/>
      <w:pPr>
        <w:ind w:left="1964" w:hanging="420"/>
      </w:pPr>
      <w:rPr>
        <w:rFonts w:hint="default"/>
        <w:u w:val="none" w:color="auto"/>
      </w:rPr>
    </w:lvl>
    <w:lvl w:ilvl="4" w:tentative="0">
      <w:start w:val="1"/>
      <w:numFmt w:val="lowerLetter"/>
      <w:lvlText w:val="%5)"/>
      <w:lvlJc w:val="left"/>
      <w:pPr>
        <w:ind w:left="2384" w:hanging="420"/>
      </w:pPr>
      <w:rPr>
        <w:rFonts w:hint="default"/>
        <w:u w:val="none" w:color="auto"/>
      </w:rPr>
    </w:lvl>
    <w:lvl w:ilvl="5" w:tentative="0">
      <w:start w:val="1"/>
      <w:numFmt w:val="lowerRoman"/>
      <w:lvlText w:val="%6."/>
      <w:lvlJc w:val="right"/>
      <w:pPr>
        <w:ind w:left="2804" w:hanging="420"/>
      </w:pPr>
      <w:rPr>
        <w:rFonts w:hint="default"/>
        <w:u w:val="none" w:color="auto"/>
      </w:rPr>
    </w:lvl>
    <w:lvl w:ilvl="6" w:tentative="0">
      <w:start w:val="1"/>
      <w:numFmt w:val="decimal"/>
      <w:lvlText w:val="%7."/>
      <w:lvlJc w:val="left"/>
      <w:pPr>
        <w:ind w:left="3224" w:hanging="420"/>
      </w:pPr>
      <w:rPr>
        <w:rFonts w:hint="default"/>
        <w:u w:val="none" w:color="auto"/>
      </w:rPr>
    </w:lvl>
    <w:lvl w:ilvl="7" w:tentative="0">
      <w:start w:val="1"/>
      <w:numFmt w:val="lowerLetter"/>
      <w:lvlText w:val="%8)"/>
      <w:lvlJc w:val="left"/>
      <w:pPr>
        <w:ind w:left="3644" w:hanging="420"/>
      </w:pPr>
      <w:rPr>
        <w:rFonts w:hint="default"/>
        <w:u w:val="none" w:color="auto"/>
      </w:rPr>
    </w:lvl>
    <w:lvl w:ilvl="8" w:tentative="0">
      <w:start w:val="1"/>
      <w:numFmt w:val="lowerRoman"/>
      <w:lvlText w:val="%9."/>
      <w:lvlJc w:val="right"/>
      <w:pPr>
        <w:ind w:left="4064" w:hanging="420"/>
      </w:pPr>
      <w:rPr>
        <w:rFonts w:hint="default"/>
        <w:u w:val="none" w:color="auto"/>
      </w:rPr>
    </w:lvl>
  </w:abstractNum>
  <w:abstractNum w:abstractNumId="5">
    <w:nsid w:val="6BD10CAB"/>
    <w:multiLevelType w:val="multilevel"/>
    <w:tmpl w:val="6BD10CAB"/>
    <w:lvl w:ilvl="0" w:tentative="0">
      <w:start w:val="1"/>
      <w:numFmt w:val="lowerLetter"/>
      <w:lvlText w:val="%1)"/>
      <w:lvlJc w:val="left"/>
      <w:pPr>
        <w:ind w:left="644" w:hanging="360"/>
      </w:pPr>
      <w:rPr>
        <w:rFonts w:hint="default"/>
        <w:u w:val="none" w:color="auto"/>
      </w:rPr>
    </w:lvl>
    <w:lvl w:ilvl="1" w:tentative="0">
      <w:start w:val="1"/>
      <w:numFmt w:val="lowerLetter"/>
      <w:lvlText w:val="%2)"/>
      <w:lvlJc w:val="left"/>
      <w:pPr>
        <w:ind w:left="1124" w:hanging="420"/>
      </w:pPr>
      <w:rPr>
        <w:rFonts w:hint="default"/>
        <w:u w:val="none" w:color="auto"/>
      </w:rPr>
    </w:lvl>
    <w:lvl w:ilvl="2" w:tentative="0">
      <w:start w:val="1"/>
      <w:numFmt w:val="lowerRoman"/>
      <w:lvlText w:val="%3."/>
      <w:lvlJc w:val="right"/>
      <w:pPr>
        <w:ind w:left="1544" w:hanging="420"/>
      </w:pPr>
      <w:rPr>
        <w:rFonts w:hint="default"/>
        <w:u w:val="none" w:color="auto"/>
      </w:rPr>
    </w:lvl>
    <w:lvl w:ilvl="3" w:tentative="0">
      <w:start w:val="1"/>
      <w:numFmt w:val="decimal"/>
      <w:lvlText w:val="%4."/>
      <w:lvlJc w:val="left"/>
      <w:pPr>
        <w:ind w:left="1964" w:hanging="420"/>
      </w:pPr>
      <w:rPr>
        <w:rFonts w:hint="default"/>
        <w:u w:val="none" w:color="auto"/>
      </w:rPr>
    </w:lvl>
    <w:lvl w:ilvl="4" w:tentative="0">
      <w:start w:val="1"/>
      <w:numFmt w:val="lowerLetter"/>
      <w:lvlText w:val="%5)"/>
      <w:lvlJc w:val="left"/>
      <w:pPr>
        <w:ind w:left="2384" w:hanging="420"/>
      </w:pPr>
      <w:rPr>
        <w:rFonts w:hint="default"/>
        <w:u w:val="none" w:color="auto"/>
      </w:rPr>
    </w:lvl>
    <w:lvl w:ilvl="5" w:tentative="0">
      <w:start w:val="1"/>
      <w:numFmt w:val="lowerRoman"/>
      <w:lvlText w:val="%6."/>
      <w:lvlJc w:val="right"/>
      <w:pPr>
        <w:ind w:left="2804" w:hanging="420"/>
      </w:pPr>
      <w:rPr>
        <w:rFonts w:hint="default"/>
        <w:u w:val="none" w:color="auto"/>
      </w:rPr>
    </w:lvl>
    <w:lvl w:ilvl="6" w:tentative="0">
      <w:start w:val="1"/>
      <w:numFmt w:val="decimal"/>
      <w:lvlText w:val="%7."/>
      <w:lvlJc w:val="left"/>
      <w:pPr>
        <w:ind w:left="3224" w:hanging="420"/>
      </w:pPr>
      <w:rPr>
        <w:rFonts w:hint="default"/>
        <w:u w:val="none" w:color="auto"/>
      </w:rPr>
    </w:lvl>
    <w:lvl w:ilvl="7" w:tentative="0">
      <w:start w:val="1"/>
      <w:numFmt w:val="lowerLetter"/>
      <w:lvlText w:val="%8)"/>
      <w:lvlJc w:val="left"/>
      <w:pPr>
        <w:ind w:left="3644" w:hanging="420"/>
      </w:pPr>
      <w:rPr>
        <w:rFonts w:hint="default"/>
        <w:u w:val="none" w:color="auto"/>
      </w:rPr>
    </w:lvl>
    <w:lvl w:ilvl="8" w:tentative="0">
      <w:start w:val="1"/>
      <w:numFmt w:val="lowerRoman"/>
      <w:lvlText w:val="%9."/>
      <w:lvlJc w:val="right"/>
      <w:pPr>
        <w:ind w:left="4064" w:hanging="420"/>
      </w:pPr>
      <w:rPr>
        <w:rFonts w:hint="default"/>
        <w:u w:val="none" w:color="auto"/>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4532F74"/>
    <w:rsid w:val="05CC14BD"/>
    <w:rsid w:val="06567772"/>
    <w:rsid w:val="089B79AC"/>
    <w:rsid w:val="09BC6CD6"/>
    <w:rsid w:val="0FFB0A75"/>
    <w:rsid w:val="108A0303"/>
    <w:rsid w:val="10FE4BED"/>
    <w:rsid w:val="116959B5"/>
    <w:rsid w:val="12C06F52"/>
    <w:rsid w:val="16456719"/>
    <w:rsid w:val="1C2E5D3D"/>
    <w:rsid w:val="1CF931CD"/>
    <w:rsid w:val="1EAC647A"/>
    <w:rsid w:val="1FD556D1"/>
    <w:rsid w:val="209267DC"/>
    <w:rsid w:val="212D1CF2"/>
    <w:rsid w:val="21A01F89"/>
    <w:rsid w:val="227B1F27"/>
    <w:rsid w:val="26014CEE"/>
    <w:rsid w:val="27A25A2A"/>
    <w:rsid w:val="29095116"/>
    <w:rsid w:val="2B02107F"/>
    <w:rsid w:val="2B0D680D"/>
    <w:rsid w:val="2B1B02D6"/>
    <w:rsid w:val="2C0F739C"/>
    <w:rsid w:val="2CC97D88"/>
    <w:rsid w:val="2F257BE7"/>
    <w:rsid w:val="32483FF0"/>
    <w:rsid w:val="32881628"/>
    <w:rsid w:val="32CF0952"/>
    <w:rsid w:val="34683319"/>
    <w:rsid w:val="36D108D9"/>
    <w:rsid w:val="3AE0652C"/>
    <w:rsid w:val="3B6F233A"/>
    <w:rsid w:val="3E693752"/>
    <w:rsid w:val="3F4200B2"/>
    <w:rsid w:val="42562684"/>
    <w:rsid w:val="425D1E17"/>
    <w:rsid w:val="46AF1607"/>
    <w:rsid w:val="47C82750"/>
    <w:rsid w:val="4A602F1E"/>
    <w:rsid w:val="4A7477BD"/>
    <w:rsid w:val="4BD001BA"/>
    <w:rsid w:val="51455CE4"/>
    <w:rsid w:val="517819B6"/>
    <w:rsid w:val="521D2F84"/>
    <w:rsid w:val="53AD258D"/>
    <w:rsid w:val="55E91563"/>
    <w:rsid w:val="560E4823"/>
    <w:rsid w:val="58792436"/>
    <w:rsid w:val="591E4506"/>
    <w:rsid w:val="5D9C1A89"/>
    <w:rsid w:val="5EDD1BAF"/>
    <w:rsid w:val="5F33332F"/>
    <w:rsid w:val="61860CBC"/>
    <w:rsid w:val="64114B15"/>
    <w:rsid w:val="65CD0811"/>
    <w:rsid w:val="6A32716F"/>
    <w:rsid w:val="6D9C0A62"/>
    <w:rsid w:val="71825B4A"/>
    <w:rsid w:val="71BB0FFB"/>
    <w:rsid w:val="71DC7220"/>
    <w:rsid w:val="72D61BF3"/>
    <w:rsid w:val="74031B48"/>
    <w:rsid w:val="75D744AA"/>
    <w:rsid w:val="76BF02D6"/>
    <w:rsid w:val="776945FF"/>
    <w:rsid w:val="782C4BE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7</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Xu1</cp:lastModifiedBy>
  <dcterms:modified xsi:type="dcterms:W3CDTF">2024-08-12T09:36:54Z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